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648A0" w14:textId="77777777" w:rsidR="00752ADD" w:rsidRPr="001E504E" w:rsidRDefault="003D4FC2" w:rsidP="001E504E">
      <w:pPr>
        <w:spacing w:line="240" w:lineRule="auto"/>
        <w:jc w:val="both"/>
        <w:outlineLvl w:val="1"/>
        <w:rPr>
          <w:rFonts w:eastAsia="Calibri" w:cstheme="minorHAnsi"/>
          <w:b/>
          <w:sz w:val="28"/>
          <w:szCs w:val="24"/>
        </w:rPr>
      </w:pPr>
      <w:r w:rsidRPr="001E504E">
        <w:rPr>
          <w:rFonts w:eastAsia="Calibri" w:cstheme="minorHAnsi"/>
          <w:b/>
          <w:sz w:val="28"/>
          <w:szCs w:val="24"/>
        </w:rPr>
        <w:t>P</w:t>
      </w:r>
      <w:r w:rsidR="002964F6" w:rsidRPr="001E504E">
        <w:rPr>
          <w:rFonts w:eastAsia="Calibri" w:cstheme="minorHAnsi"/>
          <w:b/>
          <w:sz w:val="28"/>
          <w:szCs w:val="24"/>
        </w:rPr>
        <w:t xml:space="preserve">erformance </w:t>
      </w:r>
      <w:r w:rsidR="00C37519" w:rsidRPr="001E504E">
        <w:rPr>
          <w:rFonts w:eastAsia="Calibri" w:cstheme="minorHAnsi"/>
          <w:b/>
          <w:sz w:val="28"/>
          <w:szCs w:val="24"/>
        </w:rPr>
        <w:t xml:space="preserve">Evaluation </w:t>
      </w:r>
      <w:r w:rsidR="002964F6" w:rsidRPr="001E504E">
        <w:rPr>
          <w:rFonts w:eastAsia="Calibri" w:cstheme="minorHAnsi"/>
          <w:b/>
          <w:sz w:val="28"/>
          <w:szCs w:val="24"/>
        </w:rPr>
        <w:t xml:space="preserve">of </w:t>
      </w:r>
      <w:r w:rsidR="00F020E7" w:rsidRPr="001E504E">
        <w:rPr>
          <w:rFonts w:eastAsia="Calibri" w:cstheme="minorHAnsi"/>
          <w:b/>
          <w:sz w:val="28"/>
          <w:szCs w:val="24"/>
        </w:rPr>
        <w:t>Improved T</w:t>
      </w:r>
      <w:r w:rsidRPr="001E504E">
        <w:rPr>
          <w:rFonts w:eastAsia="Calibri" w:cstheme="minorHAnsi"/>
          <w:b/>
          <w:sz w:val="28"/>
          <w:szCs w:val="24"/>
        </w:rPr>
        <w:t>ef</w:t>
      </w:r>
      <w:r w:rsidR="008C0853" w:rsidRPr="001E504E">
        <w:rPr>
          <w:rFonts w:eastAsia="Calibri" w:cstheme="minorHAnsi"/>
          <w:b/>
          <w:sz w:val="28"/>
          <w:szCs w:val="24"/>
        </w:rPr>
        <w:t xml:space="preserve"> </w:t>
      </w:r>
      <w:r w:rsidRPr="001E504E">
        <w:rPr>
          <w:rFonts w:eastAsia="Calibri" w:cstheme="minorHAnsi"/>
          <w:b/>
          <w:sz w:val="28"/>
          <w:szCs w:val="24"/>
        </w:rPr>
        <w:t>V</w:t>
      </w:r>
      <w:r w:rsidR="00913A90" w:rsidRPr="001E504E">
        <w:rPr>
          <w:rFonts w:eastAsia="Calibri" w:cstheme="minorHAnsi"/>
          <w:b/>
          <w:sz w:val="28"/>
          <w:szCs w:val="24"/>
        </w:rPr>
        <w:t xml:space="preserve">arieties </w:t>
      </w:r>
      <w:r w:rsidR="00C37519" w:rsidRPr="001E504E">
        <w:rPr>
          <w:rFonts w:eastAsia="Calibri" w:cstheme="minorHAnsi"/>
          <w:b/>
          <w:sz w:val="28"/>
          <w:szCs w:val="24"/>
        </w:rPr>
        <w:t xml:space="preserve">for Grain Yield and Yield Related Traits </w:t>
      </w:r>
      <w:r w:rsidR="00913A90" w:rsidRPr="001E504E">
        <w:rPr>
          <w:rFonts w:eastAsia="Calibri" w:cstheme="minorHAnsi"/>
          <w:b/>
          <w:sz w:val="28"/>
          <w:szCs w:val="24"/>
        </w:rPr>
        <w:t xml:space="preserve">at Koga </w:t>
      </w:r>
      <w:r w:rsidR="006B482C" w:rsidRPr="001E504E">
        <w:rPr>
          <w:rFonts w:eastAsia="Calibri" w:cstheme="minorHAnsi"/>
          <w:b/>
          <w:sz w:val="28"/>
          <w:szCs w:val="24"/>
        </w:rPr>
        <w:t>Irrigation</w:t>
      </w:r>
      <w:r w:rsidR="00913A90" w:rsidRPr="001E504E">
        <w:rPr>
          <w:rFonts w:eastAsia="Calibri" w:cstheme="minorHAnsi"/>
          <w:b/>
          <w:sz w:val="28"/>
          <w:szCs w:val="24"/>
        </w:rPr>
        <w:t xml:space="preserve"> Schemes</w:t>
      </w:r>
      <w:r w:rsidR="006B482C" w:rsidRPr="001E504E">
        <w:rPr>
          <w:rFonts w:eastAsia="Calibri" w:cstheme="minorHAnsi"/>
          <w:b/>
          <w:sz w:val="28"/>
          <w:szCs w:val="24"/>
        </w:rPr>
        <w:t xml:space="preserve"> in</w:t>
      </w:r>
      <w:r w:rsidR="00913A90" w:rsidRPr="001E504E">
        <w:rPr>
          <w:rFonts w:eastAsia="Calibri" w:cstheme="minorHAnsi"/>
          <w:b/>
          <w:sz w:val="28"/>
          <w:szCs w:val="24"/>
        </w:rPr>
        <w:t xml:space="preserve"> Amhara Region,</w:t>
      </w:r>
      <w:r w:rsidR="006B482C" w:rsidRPr="001E504E">
        <w:rPr>
          <w:rFonts w:eastAsia="Calibri" w:cstheme="minorHAnsi"/>
          <w:b/>
          <w:sz w:val="28"/>
          <w:szCs w:val="24"/>
        </w:rPr>
        <w:t xml:space="preserve"> Northwestern Ethiopia</w:t>
      </w:r>
    </w:p>
    <w:p w14:paraId="71ECC33E" w14:textId="77777777" w:rsidR="00752ADD" w:rsidRPr="001E504E" w:rsidRDefault="004C15BB" w:rsidP="001E504E">
      <w:pPr>
        <w:spacing w:line="240" w:lineRule="auto"/>
        <w:rPr>
          <w:rFonts w:eastAsia="Calibri" w:cstheme="minorHAnsi"/>
        </w:rPr>
      </w:pPr>
      <w:r w:rsidRPr="001E504E">
        <w:rPr>
          <w:rFonts w:eastAsia="Calibri" w:cstheme="minorHAnsi"/>
          <w:vertAlign w:val="superscript"/>
        </w:rPr>
        <w:t>1</w:t>
      </w:r>
      <w:r w:rsidR="0090575F" w:rsidRPr="001E504E">
        <w:rPr>
          <w:rFonts w:eastAsia="Calibri" w:cstheme="minorHAnsi"/>
        </w:rPr>
        <w:t xml:space="preserve">Atinkut </w:t>
      </w:r>
      <w:proofErr w:type="spellStart"/>
      <w:r w:rsidR="0090575F" w:rsidRPr="001E504E">
        <w:rPr>
          <w:rFonts w:eastAsia="Calibri" w:cstheme="minorHAnsi"/>
        </w:rPr>
        <w:t>Fentahun</w:t>
      </w:r>
      <w:proofErr w:type="spellEnd"/>
      <w:r w:rsidR="0090575F" w:rsidRPr="001E504E">
        <w:rPr>
          <w:rFonts w:eastAsia="Calibri" w:cstheme="minorHAnsi"/>
        </w:rPr>
        <w:t xml:space="preserve"> </w:t>
      </w:r>
      <w:r w:rsidR="00752ADD" w:rsidRPr="001E504E">
        <w:rPr>
          <w:rFonts w:eastAsia="Calibri" w:cstheme="minorHAnsi"/>
        </w:rPr>
        <w:t xml:space="preserve">*, </w:t>
      </w:r>
      <w:r w:rsidR="0090575F" w:rsidRPr="001E504E">
        <w:rPr>
          <w:rFonts w:eastAsia="Calibri" w:cstheme="minorHAnsi"/>
        </w:rPr>
        <w:t xml:space="preserve">and </w:t>
      </w:r>
      <w:r w:rsidRPr="001E504E">
        <w:rPr>
          <w:rFonts w:eastAsia="Calibri" w:cstheme="minorHAnsi"/>
          <w:vertAlign w:val="superscript"/>
        </w:rPr>
        <w:t>1</w:t>
      </w:r>
      <w:r w:rsidR="0090575F" w:rsidRPr="001E504E">
        <w:rPr>
          <w:rFonts w:eastAsia="Calibri" w:cstheme="minorHAnsi"/>
        </w:rPr>
        <w:t xml:space="preserve">Sewagegne Tariku, </w:t>
      </w:r>
      <w:r w:rsidRPr="001E504E">
        <w:rPr>
          <w:rFonts w:eastAsia="Calibri" w:cstheme="minorHAnsi"/>
          <w:vertAlign w:val="superscript"/>
        </w:rPr>
        <w:t>1</w:t>
      </w:r>
      <w:r w:rsidR="0090575F" w:rsidRPr="001E504E">
        <w:rPr>
          <w:rFonts w:eastAsia="Calibri" w:cstheme="minorHAnsi"/>
        </w:rPr>
        <w:t xml:space="preserve">Atalay </w:t>
      </w:r>
      <w:proofErr w:type="spellStart"/>
      <w:r w:rsidR="0090575F" w:rsidRPr="001E504E">
        <w:rPr>
          <w:rFonts w:eastAsia="Calibri" w:cstheme="minorHAnsi"/>
        </w:rPr>
        <w:t>Fentahun</w:t>
      </w:r>
      <w:proofErr w:type="spellEnd"/>
    </w:p>
    <w:p w14:paraId="230B064E" w14:textId="77777777" w:rsidR="00752ADD" w:rsidRPr="001E504E" w:rsidRDefault="004C15BB" w:rsidP="001E504E">
      <w:pPr>
        <w:suppressAutoHyphens/>
        <w:autoSpaceDN w:val="0"/>
        <w:spacing w:line="240" w:lineRule="auto"/>
        <w:textAlignment w:val="baseline"/>
        <w:rPr>
          <w:rFonts w:eastAsia="Calibri" w:cstheme="minorHAnsi"/>
          <w:sz w:val="24"/>
          <w:szCs w:val="24"/>
        </w:rPr>
      </w:pPr>
      <w:r w:rsidRPr="001E504E">
        <w:rPr>
          <w:rFonts w:eastAsia="Calibri" w:cstheme="minorHAnsi"/>
          <w:sz w:val="24"/>
          <w:szCs w:val="24"/>
          <w:vertAlign w:val="superscript"/>
        </w:rPr>
        <w:t>1</w:t>
      </w:r>
      <w:r w:rsidRPr="001E504E">
        <w:rPr>
          <w:rFonts w:eastAsia="Calibri" w:cstheme="minorHAnsi"/>
          <w:sz w:val="24"/>
          <w:szCs w:val="24"/>
        </w:rPr>
        <w:t xml:space="preserve">Adet </w:t>
      </w:r>
      <w:proofErr w:type="spellStart"/>
      <w:r w:rsidRPr="001E504E">
        <w:rPr>
          <w:rFonts w:eastAsia="Calibri" w:cstheme="minorHAnsi"/>
          <w:sz w:val="24"/>
          <w:szCs w:val="24"/>
        </w:rPr>
        <w:t>Agricaltural</w:t>
      </w:r>
      <w:proofErr w:type="spellEnd"/>
      <w:r w:rsidRPr="001E504E">
        <w:rPr>
          <w:rFonts w:eastAsia="Calibri" w:cstheme="minorHAnsi"/>
          <w:sz w:val="24"/>
          <w:szCs w:val="24"/>
        </w:rPr>
        <w:t xml:space="preserve"> Research Center, Amhara Regional </w:t>
      </w:r>
      <w:proofErr w:type="spellStart"/>
      <w:r w:rsidRPr="001E504E">
        <w:rPr>
          <w:rFonts w:eastAsia="Calibri" w:cstheme="minorHAnsi"/>
          <w:sz w:val="24"/>
          <w:szCs w:val="24"/>
        </w:rPr>
        <w:t>Agricaltural</w:t>
      </w:r>
      <w:proofErr w:type="spellEnd"/>
      <w:r w:rsidRPr="001E504E">
        <w:rPr>
          <w:rFonts w:eastAsia="Calibri" w:cstheme="minorHAnsi"/>
          <w:sz w:val="24"/>
          <w:szCs w:val="24"/>
        </w:rPr>
        <w:t xml:space="preserve"> Research Institute (ARARI), </w:t>
      </w:r>
      <w:proofErr w:type="spellStart"/>
      <w:r w:rsidRPr="001E504E">
        <w:rPr>
          <w:rFonts w:eastAsia="Calibri" w:cstheme="minorHAnsi"/>
          <w:sz w:val="24"/>
          <w:szCs w:val="24"/>
        </w:rPr>
        <w:t>P.</w:t>
      </w:r>
      <w:proofErr w:type="gramStart"/>
      <w:r w:rsidRPr="001E504E">
        <w:rPr>
          <w:rFonts w:eastAsia="Calibri" w:cstheme="minorHAnsi"/>
          <w:sz w:val="24"/>
          <w:szCs w:val="24"/>
        </w:rPr>
        <w:t>O.Box</w:t>
      </w:r>
      <w:proofErr w:type="spellEnd"/>
      <w:proofErr w:type="gramEnd"/>
      <w:r w:rsidRPr="001E504E">
        <w:rPr>
          <w:rFonts w:eastAsia="Calibri" w:cstheme="minorHAnsi"/>
          <w:sz w:val="24"/>
          <w:szCs w:val="24"/>
        </w:rPr>
        <w:t xml:space="preserve"> 08, Bahir Dar Ethiopia.</w:t>
      </w:r>
    </w:p>
    <w:p w14:paraId="78FDAB49" w14:textId="77777777" w:rsidR="00752ADD" w:rsidRPr="001E504E" w:rsidRDefault="00752ADD" w:rsidP="001E504E">
      <w:pPr>
        <w:spacing w:after="0" w:line="240" w:lineRule="auto"/>
        <w:rPr>
          <w:rStyle w:val="Hyperlink"/>
          <w:rFonts w:eastAsia="Times New Roman" w:cstheme="minorHAnsi"/>
          <w:sz w:val="24"/>
          <w:szCs w:val="24"/>
        </w:rPr>
      </w:pPr>
      <w:r w:rsidRPr="001E504E">
        <w:rPr>
          <w:rFonts w:eastAsia="Calibri" w:cstheme="minorHAnsi"/>
          <w:sz w:val="24"/>
          <w:szCs w:val="24"/>
        </w:rPr>
        <w:t xml:space="preserve">*Corresponding author, e-mail: </w:t>
      </w:r>
      <w:hyperlink r:id="rId8" w:history="1">
        <w:r w:rsidR="0090575F" w:rsidRPr="001E504E">
          <w:rPr>
            <w:rStyle w:val="Hyperlink"/>
            <w:rFonts w:eastAsia="Times New Roman" w:cstheme="minorHAnsi"/>
            <w:sz w:val="24"/>
            <w:szCs w:val="24"/>
          </w:rPr>
          <w:t> atinkut947@gmail.com</w:t>
        </w:r>
      </w:hyperlink>
    </w:p>
    <w:p w14:paraId="36A0FE44" w14:textId="77777777" w:rsidR="00E338EA" w:rsidRPr="001E504E" w:rsidRDefault="00E338EA" w:rsidP="001E504E">
      <w:pPr>
        <w:spacing w:line="240" w:lineRule="auto"/>
        <w:rPr>
          <w:rFonts w:eastAsia="Calibri" w:cstheme="minorHAnsi"/>
          <w:b/>
          <w:sz w:val="24"/>
          <w:szCs w:val="24"/>
        </w:rPr>
      </w:pPr>
    </w:p>
    <w:p w14:paraId="59473C29" w14:textId="77777777" w:rsidR="00130AA8" w:rsidRPr="001E504E" w:rsidRDefault="00130AA8" w:rsidP="001E504E">
      <w:pPr>
        <w:spacing w:line="240" w:lineRule="auto"/>
        <w:rPr>
          <w:rFonts w:eastAsia="Calibri" w:cstheme="minorHAnsi"/>
          <w:b/>
          <w:sz w:val="24"/>
          <w:szCs w:val="24"/>
        </w:rPr>
      </w:pPr>
    </w:p>
    <w:p w14:paraId="1CDBD959" w14:textId="77777777" w:rsidR="00130AA8" w:rsidRPr="001E504E" w:rsidRDefault="00130AA8" w:rsidP="001E504E">
      <w:pPr>
        <w:spacing w:line="240" w:lineRule="auto"/>
        <w:rPr>
          <w:rFonts w:eastAsia="Calibri" w:cstheme="minorHAnsi"/>
          <w:b/>
          <w:sz w:val="24"/>
          <w:szCs w:val="24"/>
        </w:rPr>
      </w:pPr>
    </w:p>
    <w:p w14:paraId="392DE6C0" w14:textId="77777777" w:rsidR="00E338EA" w:rsidRPr="001E504E" w:rsidRDefault="00E338EA" w:rsidP="001E504E">
      <w:pPr>
        <w:spacing w:line="240" w:lineRule="auto"/>
        <w:rPr>
          <w:rFonts w:eastAsia="Calibri" w:cstheme="minorHAnsi"/>
          <w:b/>
          <w:sz w:val="24"/>
          <w:szCs w:val="24"/>
        </w:rPr>
      </w:pPr>
    </w:p>
    <w:p w14:paraId="30FA2F2A" w14:textId="77777777" w:rsidR="00E338EA" w:rsidRPr="001E504E" w:rsidRDefault="00E338EA" w:rsidP="001E504E">
      <w:pPr>
        <w:spacing w:line="240" w:lineRule="auto"/>
        <w:rPr>
          <w:rFonts w:eastAsia="Calibri" w:cstheme="minorHAnsi"/>
          <w:b/>
          <w:sz w:val="24"/>
          <w:szCs w:val="24"/>
        </w:rPr>
      </w:pPr>
    </w:p>
    <w:p w14:paraId="08F028D1" w14:textId="77777777" w:rsidR="00E338EA" w:rsidRPr="001E504E" w:rsidRDefault="00E338EA" w:rsidP="001E504E">
      <w:pPr>
        <w:spacing w:line="240" w:lineRule="auto"/>
        <w:rPr>
          <w:rFonts w:eastAsia="Calibri" w:cstheme="minorHAnsi"/>
          <w:b/>
          <w:sz w:val="24"/>
          <w:szCs w:val="24"/>
        </w:rPr>
      </w:pPr>
    </w:p>
    <w:p w14:paraId="005A8324" w14:textId="77777777" w:rsidR="00E338EA" w:rsidRPr="001E504E" w:rsidRDefault="00E338EA" w:rsidP="001E504E">
      <w:pPr>
        <w:spacing w:line="240" w:lineRule="auto"/>
        <w:rPr>
          <w:rFonts w:eastAsia="Calibri" w:cstheme="minorHAnsi"/>
          <w:b/>
          <w:sz w:val="24"/>
          <w:szCs w:val="24"/>
        </w:rPr>
      </w:pPr>
    </w:p>
    <w:p w14:paraId="2B65ABCF" w14:textId="77777777" w:rsidR="00E338EA" w:rsidRPr="001E504E" w:rsidRDefault="00E338EA" w:rsidP="001E504E">
      <w:pPr>
        <w:spacing w:line="240" w:lineRule="auto"/>
        <w:rPr>
          <w:rFonts w:eastAsia="Calibri" w:cstheme="minorHAnsi"/>
          <w:b/>
          <w:sz w:val="24"/>
          <w:szCs w:val="24"/>
        </w:rPr>
      </w:pPr>
    </w:p>
    <w:p w14:paraId="767CF2B9" w14:textId="77777777" w:rsidR="00130AA8" w:rsidRPr="001E504E" w:rsidRDefault="00130AA8" w:rsidP="001E504E">
      <w:pPr>
        <w:spacing w:line="240" w:lineRule="auto"/>
        <w:rPr>
          <w:rFonts w:eastAsia="Calibri" w:cstheme="minorHAnsi"/>
          <w:b/>
          <w:sz w:val="24"/>
          <w:szCs w:val="24"/>
        </w:rPr>
      </w:pPr>
    </w:p>
    <w:p w14:paraId="32789938" w14:textId="77777777" w:rsidR="00130AA8" w:rsidRDefault="00130AA8" w:rsidP="001E504E">
      <w:pPr>
        <w:spacing w:line="240" w:lineRule="auto"/>
        <w:rPr>
          <w:rFonts w:eastAsia="Calibri" w:cstheme="minorHAnsi"/>
          <w:b/>
          <w:sz w:val="24"/>
          <w:szCs w:val="24"/>
        </w:rPr>
      </w:pPr>
    </w:p>
    <w:p w14:paraId="346A1224" w14:textId="77777777" w:rsidR="001E504E" w:rsidRDefault="001E504E" w:rsidP="001E504E">
      <w:pPr>
        <w:spacing w:line="240" w:lineRule="auto"/>
        <w:rPr>
          <w:rFonts w:eastAsia="Calibri" w:cstheme="minorHAnsi"/>
          <w:b/>
          <w:sz w:val="24"/>
          <w:szCs w:val="24"/>
        </w:rPr>
      </w:pPr>
    </w:p>
    <w:p w14:paraId="0746B733" w14:textId="77777777" w:rsidR="001E504E" w:rsidRDefault="001E504E" w:rsidP="001E504E">
      <w:pPr>
        <w:spacing w:line="240" w:lineRule="auto"/>
        <w:rPr>
          <w:rFonts w:eastAsia="Calibri" w:cstheme="minorHAnsi"/>
          <w:b/>
          <w:sz w:val="24"/>
          <w:szCs w:val="24"/>
        </w:rPr>
      </w:pPr>
    </w:p>
    <w:p w14:paraId="6947545F" w14:textId="77777777" w:rsidR="001E504E" w:rsidRDefault="001E504E" w:rsidP="001E504E">
      <w:pPr>
        <w:spacing w:line="240" w:lineRule="auto"/>
        <w:rPr>
          <w:rFonts w:eastAsia="Calibri" w:cstheme="minorHAnsi"/>
          <w:b/>
          <w:sz w:val="24"/>
          <w:szCs w:val="24"/>
        </w:rPr>
      </w:pPr>
    </w:p>
    <w:p w14:paraId="7B537129" w14:textId="77777777" w:rsidR="001E504E" w:rsidRDefault="001E504E" w:rsidP="001E504E">
      <w:pPr>
        <w:spacing w:line="240" w:lineRule="auto"/>
        <w:rPr>
          <w:rFonts w:eastAsia="Calibri" w:cstheme="minorHAnsi"/>
          <w:b/>
          <w:sz w:val="24"/>
          <w:szCs w:val="24"/>
        </w:rPr>
      </w:pPr>
    </w:p>
    <w:p w14:paraId="0531C951" w14:textId="77777777" w:rsidR="001E504E" w:rsidRDefault="001E504E" w:rsidP="001E504E">
      <w:pPr>
        <w:spacing w:line="240" w:lineRule="auto"/>
        <w:rPr>
          <w:rFonts w:eastAsia="Calibri" w:cstheme="minorHAnsi"/>
          <w:b/>
          <w:sz w:val="24"/>
          <w:szCs w:val="24"/>
        </w:rPr>
      </w:pPr>
    </w:p>
    <w:p w14:paraId="709D1144" w14:textId="77777777" w:rsidR="001E504E" w:rsidRPr="001E504E" w:rsidRDefault="001E504E" w:rsidP="001E504E">
      <w:pPr>
        <w:spacing w:line="240" w:lineRule="auto"/>
        <w:rPr>
          <w:rFonts w:eastAsia="Calibri" w:cstheme="minorHAnsi"/>
          <w:b/>
          <w:sz w:val="24"/>
          <w:szCs w:val="24"/>
        </w:rPr>
      </w:pPr>
    </w:p>
    <w:p w14:paraId="579AD67A" w14:textId="77777777" w:rsidR="00130AA8" w:rsidRPr="001E504E" w:rsidRDefault="00130AA8" w:rsidP="001E504E">
      <w:pPr>
        <w:spacing w:line="240" w:lineRule="auto"/>
        <w:rPr>
          <w:rFonts w:eastAsia="Calibri" w:cstheme="minorHAnsi"/>
          <w:b/>
          <w:sz w:val="24"/>
          <w:szCs w:val="24"/>
        </w:rPr>
      </w:pPr>
    </w:p>
    <w:p w14:paraId="6A22FE0E" w14:textId="77777777" w:rsidR="00130AA8" w:rsidRPr="001E504E" w:rsidRDefault="00130AA8" w:rsidP="001E504E">
      <w:pPr>
        <w:spacing w:line="240" w:lineRule="auto"/>
        <w:rPr>
          <w:rFonts w:eastAsia="Calibri" w:cstheme="minorHAnsi"/>
          <w:b/>
          <w:sz w:val="24"/>
          <w:szCs w:val="24"/>
        </w:rPr>
      </w:pPr>
    </w:p>
    <w:p w14:paraId="5B7942F7" w14:textId="77777777" w:rsidR="00E338EA" w:rsidRPr="001E504E" w:rsidRDefault="00E338EA" w:rsidP="001E504E">
      <w:pPr>
        <w:spacing w:line="240" w:lineRule="auto"/>
        <w:rPr>
          <w:rFonts w:eastAsia="Calibri" w:cstheme="minorHAnsi"/>
          <w:b/>
          <w:sz w:val="24"/>
          <w:szCs w:val="24"/>
        </w:rPr>
      </w:pPr>
    </w:p>
    <w:p w14:paraId="560ADC70" w14:textId="77777777" w:rsidR="00E338EA" w:rsidRPr="001E504E" w:rsidRDefault="00E338EA" w:rsidP="001E504E">
      <w:pPr>
        <w:spacing w:line="240" w:lineRule="auto"/>
        <w:rPr>
          <w:rFonts w:eastAsia="Calibri" w:cstheme="minorHAnsi"/>
          <w:b/>
          <w:sz w:val="24"/>
          <w:szCs w:val="24"/>
        </w:rPr>
      </w:pPr>
    </w:p>
    <w:p w14:paraId="79B7A54D" w14:textId="77777777" w:rsidR="00E338EA" w:rsidRPr="001E504E" w:rsidRDefault="00E338EA" w:rsidP="001E504E">
      <w:pPr>
        <w:spacing w:line="240" w:lineRule="auto"/>
        <w:rPr>
          <w:rFonts w:eastAsia="Calibri" w:cstheme="minorHAnsi"/>
          <w:b/>
          <w:sz w:val="24"/>
          <w:szCs w:val="24"/>
        </w:rPr>
      </w:pPr>
    </w:p>
    <w:p w14:paraId="154D7B67" w14:textId="77777777" w:rsidR="00E338EA" w:rsidRPr="001E504E" w:rsidRDefault="00E338EA" w:rsidP="001E504E">
      <w:pPr>
        <w:spacing w:line="240" w:lineRule="auto"/>
        <w:rPr>
          <w:rFonts w:eastAsia="Calibri" w:cstheme="minorHAnsi"/>
          <w:b/>
          <w:sz w:val="24"/>
          <w:szCs w:val="24"/>
        </w:rPr>
      </w:pPr>
    </w:p>
    <w:p w14:paraId="5883DEC8" w14:textId="77777777" w:rsidR="0087506B" w:rsidRPr="001E504E" w:rsidRDefault="0087506B" w:rsidP="001E504E">
      <w:pPr>
        <w:spacing w:line="240" w:lineRule="auto"/>
        <w:rPr>
          <w:rFonts w:eastAsia="Calibri" w:cstheme="minorHAnsi"/>
          <w:b/>
          <w:sz w:val="24"/>
          <w:szCs w:val="24"/>
        </w:rPr>
      </w:pPr>
      <w:r w:rsidRPr="001E504E">
        <w:rPr>
          <w:rFonts w:eastAsia="Calibri" w:cstheme="minorHAnsi"/>
          <w:b/>
          <w:sz w:val="24"/>
          <w:szCs w:val="24"/>
        </w:rPr>
        <w:lastRenderedPageBreak/>
        <w:t>Perf</w:t>
      </w:r>
      <w:r w:rsidR="00F020E7" w:rsidRPr="001E504E">
        <w:rPr>
          <w:rFonts w:eastAsia="Calibri" w:cstheme="minorHAnsi"/>
          <w:b/>
          <w:sz w:val="24"/>
          <w:szCs w:val="24"/>
        </w:rPr>
        <w:t>ormance Evaluation of Improved T</w:t>
      </w:r>
      <w:r w:rsidRPr="001E504E">
        <w:rPr>
          <w:rFonts w:eastAsia="Calibri" w:cstheme="minorHAnsi"/>
          <w:b/>
          <w:sz w:val="24"/>
          <w:szCs w:val="24"/>
        </w:rPr>
        <w:t>ef Varieties for Grain Yield and Yield Related Traits at Koga Irrigation Schemes in Amhara Region, Northwestern Ethiopia</w:t>
      </w:r>
    </w:p>
    <w:p w14:paraId="5606799E" w14:textId="77777777" w:rsidR="00752ADD" w:rsidRPr="001E504E" w:rsidRDefault="00752ADD" w:rsidP="001E504E">
      <w:pPr>
        <w:tabs>
          <w:tab w:val="left" w:pos="1413"/>
        </w:tabs>
        <w:spacing w:line="240" w:lineRule="auto"/>
        <w:rPr>
          <w:rFonts w:eastAsia="Calibri" w:cstheme="minorHAnsi"/>
          <w:b/>
          <w:sz w:val="24"/>
          <w:szCs w:val="24"/>
        </w:rPr>
      </w:pPr>
      <w:r w:rsidRPr="001E504E">
        <w:rPr>
          <w:rFonts w:eastAsia="Calibri" w:cstheme="minorHAnsi"/>
          <w:b/>
          <w:sz w:val="24"/>
          <w:szCs w:val="24"/>
        </w:rPr>
        <w:t>Abstract</w:t>
      </w:r>
      <w:r w:rsidR="00DC04AE" w:rsidRPr="001E504E">
        <w:rPr>
          <w:rFonts w:eastAsia="Calibri" w:cstheme="minorHAnsi"/>
          <w:b/>
          <w:sz w:val="24"/>
          <w:szCs w:val="24"/>
        </w:rPr>
        <w:tab/>
      </w:r>
    </w:p>
    <w:p w14:paraId="51748FDE" w14:textId="77777777" w:rsidR="00297114" w:rsidRPr="00816DEE" w:rsidRDefault="00F51267" w:rsidP="001E504E">
      <w:pPr>
        <w:spacing w:line="240" w:lineRule="auto"/>
        <w:jc w:val="both"/>
        <w:rPr>
          <w:rFonts w:eastAsia="Calibri" w:cstheme="minorHAnsi"/>
          <w:i/>
          <w:iCs/>
          <w:sz w:val="24"/>
          <w:szCs w:val="24"/>
        </w:rPr>
      </w:pPr>
      <w:r w:rsidRPr="00816DEE">
        <w:rPr>
          <w:rFonts w:eastAsia="Calibri" w:cstheme="minorHAnsi"/>
          <w:i/>
          <w:iCs/>
          <w:sz w:val="24"/>
          <w:szCs w:val="24"/>
        </w:rPr>
        <w:t>The most significant and strategically essential cereal crop in Ethiopia is tef, which is also the least productive due to its reliance on rainfall. The tef improvement research strategy was totally focused on the rain-fed system</w:t>
      </w:r>
      <w:r w:rsidR="000E2353" w:rsidRPr="00816DEE">
        <w:rPr>
          <w:rFonts w:eastAsia="Calibri" w:cstheme="minorHAnsi"/>
          <w:i/>
          <w:iCs/>
          <w:sz w:val="24"/>
          <w:szCs w:val="24"/>
        </w:rPr>
        <w:t xml:space="preserve">, which </w:t>
      </w:r>
      <w:r w:rsidRPr="00816DEE">
        <w:rPr>
          <w:rFonts w:eastAsia="Calibri" w:cstheme="minorHAnsi"/>
          <w:i/>
          <w:iCs/>
          <w:sz w:val="24"/>
          <w:szCs w:val="24"/>
        </w:rPr>
        <w:t xml:space="preserve">is insufficient to meet the rising local and international demand. The </w:t>
      </w:r>
      <w:r w:rsidR="000E2353" w:rsidRPr="00816DEE">
        <w:rPr>
          <w:rFonts w:eastAsia="Calibri" w:cstheme="minorHAnsi"/>
          <w:i/>
          <w:iCs/>
          <w:sz w:val="24"/>
          <w:szCs w:val="24"/>
        </w:rPr>
        <w:t xml:space="preserve">country </w:t>
      </w:r>
      <w:r w:rsidRPr="00816DEE">
        <w:rPr>
          <w:rFonts w:eastAsia="Calibri" w:cstheme="minorHAnsi"/>
          <w:i/>
          <w:iCs/>
          <w:sz w:val="24"/>
          <w:szCs w:val="24"/>
        </w:rPr>
        <w:t>should produce more tef in order to close the gap between supply and demand. Finding alternative tef producing methods is therefore becoming compulsory.</w:t>
      </w:r>
      <w:r w:rsidR="00D57D84" w:rsidRPr="00816DEE">
        <w:rPr>
          <w:rFonts w:cstheme="minorHAnsi"/>
          <w:i/>
          <w:iCs/>
        </w:rPr>
        <w:t xml:space="preserve"> </w:t>
      </w:r>
      <w:r w:rsidR="00D57D84" w:rsidRPr="00816DEE">
        <w:rPr>
          <w:rFonts w:eastAsia="Calibri" w:cstheme="minorHAnsi"/>
          <w:i/>
          <w:iCs/>
          <w:sz w:val="24"/>
          <w:szCs w:val="24"/>
        </w:rPr>
        <w:t xml:space="preserve">The study was conducted to evaluate </w:t>
      </w:r>
      <w:r w:rsidR="00A23B11" w:rsidRPr="00816DEE">
        <w:rPr>
          <w:rFonts w:eastAsia="Calibri" w:cstheme="minorHAnsi"/>
          <w:i/>
          <w:iCs/>
          <w:sz w:val="24"/>
          <w:szCs w:val="24"/>
        </w:rPr>
        <w:t>the grain yield performances of</w:t>
      </w:r>
      <w:r w:rsidR="00D57D84" w:rsidRPr="00816DEE">
        <w:rPr>
          <w:rFonts w:eastAsia="Calibri" w:cstheme="minorHAnsi"/>
          <w:i/>
          <w:iCs/>
          <w:sz w:val="24"/>
          <w:szCs w:val="24"/>
        </w:rPr>
        <w:t xml:space="preserve"> improved tef varieties under irrigation.</w:t>
      </w:r>
      <w:r w:rsidRPr="00816DEE">
        <w:rPr>
          <w:rFonts w:eastAsia="Calibri" w:cstheme="minorHAnsi"/>
          <w:i/>
          <w:iCs/>
          <w:sz w:val="24"/>
          <w:szCs w:val="24"/>
        </w:rPr>
        <w:t xml:space="preserve"> </w:t>
      </w:r>
      <w:r w:rsidR="00E338EA" w:rsidRPr="00816DEE">
        <w:rPr>
          <w:rFonts w:eastAsia="Calibri" w:cstheme="minorHAnsi"/>
          <w:i/>
          <w:iCs/>
          <w:sz w:val="24"/>
          <w:szCs w:val="24"/>
        </w:rPr>
        <w:t xml:space="preserve">Twenty-eight improved </w:t>
      </w:r>
      <w:r w:rsidR="00CB1F14" w:rsidRPr="00816DEE">
        <w:rPr>
          <w:rFonts w:eastAsia="Calibri" w:cstheme="minorHAnsi"/>
          <w:i/>
          <w:iCs/>
          <w:sz w:val="24"/>
          <w:szCs w:val="24"/>
        </w:rPr>
        <w:t>varieties and one local variety</w:t>
      </w:r>
      <w:r w:rsidR="00E338EA" w:rsidRPr="00816DEE">
        <w:rPr>
          <w:rFonts w:eastAsia="Calibri" w:cstheme="minorHAnsi"/>
          <w:i/>
          <w:iCs/>
          <w:sz w:val="24"/>
          <w:szCs w:val="24"/>
        </w:rPr>
        <w:t xml:space="preserve"> were evaluated at Koga irrigation schemes for two years (2015/16 to 2016/17) using a randomized complete block design with three replications. Flooding was the method used to irrigate each plot.</w:t>
      </w:r>
      <w:r w:rsidR="000D08A4" w:rsidRPr="00816DEE">
        <w:rPr>
          <w:rFonts w:eastAsia="Calibri" w:cstheme="minorHAnsi"/>
          <w:i/>
          <w:iCs/>
          <w:sz w:val="24"/>
          <w:szCs w:val="24"/>
        </w:rPr>
        <w:t xml:space="preserve"> </w:t>
      </w:r>
      <w:r w:rsidR="00E338EA" w:rsidRPr="00816DEE">
        <w:rPr>
          <w:rFonts w:eastAsia="Calibri" w:cstheme="minorHAnsi"/>
          <w:i/>
          <w:iCs/>
          <w:sz w:val="24"/>
          <w:szCs w:val="24"/>
        </w:rPr>
        <w:t xml:space="preserve">Individual-year </w:t>
      </w:r>
      <w:r w:rsidR="00297114" w:rsidRPr="00816DEE">
        <w:rPr>
          <w:rFonts w:eastAsia="Calibri" w:cstheme="minorHAnsi"/>
          <w:i/>
          <w:iCs/>
          <w:sz w:val="24"/>
          <w:szCs w:val="24"/>
        </w:rPr>
        <w:t>analysis of variance</w:t>
      </w:r>
      <w:r w:rsidR="000E2353" w:rsidRPr="00816DEE">
        <w:rPr>
          <w:rFonts w:eastAsia="Calibri" w:cstheme="minorHAnsi"/>
          <w:i/>
          <w:iCs/>
          <w:sz w:val="24"/>
          <w:szCs w:val="24"/>
        </w:rPr>
        <w:t xml:space="preserve"> and</w:t>
      </w:r>
      <w:r w:rsidR="00297114" w:rsidRPr="00816DEE">
        <w:rPr>
          <w:rFonts w:eastAsia="Calibri" w:cstheme="minorHAnsi"/>
          <w:i/>
          <w:iCs/>
          <w:sz w:val="24"/>
          <w:szCs w:val="24"/>
        </w:rPr>
        <w:t xml:space="preserve"> the combined analysis of variance over </w:t>
      </w:r>
      <w:r w:rsidR="000E2353" w:rsidRPr="00816DEE">
        <w:rPr>
          <w:rFonts w:eastAsia="Calibri" w:cstheme="minorHAnsi"/>
          <w:i/>
          <w:iCs/>
          <w:sz w:val="24"/>
          <w:szCs w:val="24"/>
        </w:rPr>
        <w:t>years</w:t>
      </w:r>
      <w:r w:rsidR="00297114" w:rsidRPr="00816DEE">
        <w:rPr>
          <w:rFonts w:eastAsia="Calibri" w:cstheme="minorHAnsi"/>
          <w:i/>
          <w:iCs/>
          <w:sz w:val="24"/>
          <w:szCs w:val="24"/>
        </w:rPr>
        <w:t xml:space="preserve"> indicated a significant difference among the tested v</w:t>
      </w:r>
      <w:r w:rsidR="00EC16A5" w:rsidRPr="00816DEE">
        <w:rPr>
          <w:rFonts w:eastAsia="Calibri" w:cstheme="minorHAnsi"/>
          <w:i/>
          <w:iCs/>
          <w:sz w:val="24"/>
          <w:szCs w:val="24"/>
        </w:rPr>
        <w:t xml:space="preserve">arieties in grain yield and </w:t>
      </w:r>
      <w:r w:rsidR="00297114" w:rsidRPr="00816DEE">
        <w:rPr>
          <w:rFonts w:eastAsia="Calibri" w:cstheme="minorHAnsi"/>
          <w:i/>
          <w:iCs/>
          <w:sz w:val="24"/>
          <w:szCs w:val="24"/>
        </w:rPr>
        <w:t>other measured parameters</w:t>
      </w:r>
      <w:r w:rsidR="00B44D3B" w:rsidRPr="00816DEE">
        <w:rPr>
          <w:rFonts w:eastAsia="Calibri" w:cstheme="minorHAnsi"/>
          <w:i/>
          <w:iCs/>
          <w:sz w:val="24"/>
          <w:szCs w:val="24"/>
        </w:rPr>
        <w:t xml:space="preserve">. </w:t>
      </w:r>
      <w:r w:rsidR="004260C7" w:rsidRPr="00816DEE">
        <w:rPr>
          <w:rFonts w:eastAsia="Calibri" w:cstheme="minorHAnsi"/>
          <w:i/>
          <w:iCs/>
          <w:sz w:val="24"/>
          <w:szCs w:val="24"/>
        </w:rPr>
        <w:t>Wide variations were observed among the tested varieties for all measured parameters, including days to heading (47 to 61 days), days to maturity (90 to 107 days), grain filling period (37 to 54 days), plant height (71 to 102 cm), panicle length (31 to 43 cm), dry shoot biomass (3.5 to 8.1 1 t ha</w:t>
      </w:r>
      <w:r w:rsidR="004260C7" w:rsidRPr="00816DEE">
        <w:rPr>
          <w:rFonts w:eastAsia="Calibri" w:cstheme="minorHAnsi"/>
          <w:i/>
          <w:iCs/>
          <w:sz w:val="24"/>
          <w:szCs w:val="24"/>
          <w:vertAlign w:val="superscript"/>
        </w:rPr>
        <w:t>-1</w:t>
      </w:r>
      <w:r w:rsidR="004260C7" w:rsidRPr="00816DEE">
        <w:rPr>
          <w:rFonts w:eastAsia="Calibri" w:cstheme="minorHAnsi"/>
          <w:i/>
          <w:iCs/>
          <w:sz w:val="24"/>
          <w:szCs w:val="24"/>
        </w:rPr>
        <w:t>), grain yield (1.1 to 2.62 1 t ha</w:t>
      </w:r>
      <w:r w:rsidR="004260C7" w:rsidRPr="00816DEE">
        <w:rPr>
          <w:rFonts w:eastAsia="Calibri" w:cstheme="minorHAnsi"/>
          <w:i/>
          <w:iCs/>
          <w:sz w:val="24"/>
          <w:szCs w:val="24"/>
          <w:vertAlign w:val="superscript"/>
        </w:rPr>
        <w:t>-1</w:t>
      </w:r>
      <w:r w:rsidR="004260C7" w:rsidRPr="00816DEE">
        <w:rPr>
          <w:rFonts w:eastAsia="Calibri" w:cstheme="minorHAnsi"/>
          <w:i/>
          <w:iCs/>
          <w:sz w:val="24"/>
          <w:szCs w:val="24"/>
        </w:rPr>
        <w:t xml:space="preserve">), harvest index (23 to 53%), and lodging index (1.3 to 4.6). </w:t>
      </w:r>
      <w:r w:rsidR="006418EC" w:rsidRPr="00816DEE">
        <w:rPr>
          <w:rFonts w:eastAsia="Calibri" w:cstheme="minorHAnsi"/>
          <w:i/>
          <w:iCs/>
          <w:sz w:val="24"/>
          <w:szCs w:val="24"/>
        </w:rPr>
        <w:t>Gibe recor</w:t>
      </w:r>
      <w:r w:rsidR="00F320C7" w:rsidRPr="00816DEE">
        <w:rPr>
          <w:rFonts w:eastAsia="Calibri" w:cstheme="minorHAnsi"/>
          <w:i/>
          <w:iCs/>
          <w:sz w:val="24"/>
          <w:szCs w:val="24"/>
        </w:rPr>
        <w:t>ded</w:t>
      </w:r>
      <w:r w:rsidR="00690B39" w:rsidRPr="00816DEE">
        <w:rPr>
          <w:rFonts w:eastAsia="Calibri" w:cstheme="minorHAnsi"/>
          <w:i/>
          <w:iCs/>
          <w:sz w:val="24"/>
          <w:szCs w:val="24"/>
        </w:rPr>
        <w:t xml:space="preserve"> the highest grain yield (2.62 </w:t>
      </w:r>
      <w:r w:rsidR="00297114" w:rsidRPr="00816DEE">
        <w:rPr>
          <w:rFonts w:eastAsia="Calibri" w:cstheme="minorHAnsi"/>
          <w:i/>
          <w:iCs/>
          <w:sz w:val="24"/>
          <w:szCs w:val="24"/>
        </w:rPr>
        <w:t>t ha</w:t>
      </w:r>
      <w:r w:rsidR="00297114" w:rsidRPr="00816DEE">
        <w:rPr>
          <w:rFonts w:eastAsia="Calibri" w:cstheme="minorHAnsi"/>
          <w:i/>
          <w:iCs/>
          <w:sz w:val="24"/>
          <w:szCs w:val="24"/>
          <w:vertAlign w:val="superscript"/>
        </w:rPr>
        <w:t>-1</w:t>
      </w:r>
      <w:r w:rsidR="00690B39" w:rsidRPr="00816DEE">
        <w:rPr>
          <w:rFonts w:eastAsia="Calibri" w:cstheme="minorHAnsi"/>
          <w:i/>
          <w:iCs/>
          <w:sz w:val="24"/>
          <w:szCs w:val="24"/>
        </w:rPr>
        <w:t>), while</w:t>
      </w:r>
      <w:r w:rsidR="004260C7" w:rsidRPr="00816DEE">
        <w:rPr>
          <w:rFonts w:eastAsia="Calibri" w:cstheme="minorHAnsi"/>
          <w:i/>
          <w:iCs/>
          <w:sz w:val="24"/>
          <w:szCs w:val="24"/>
        </w:rPr>
        <w:t xml:space="preserve"> </w:t>
      </w:r>
      <w:proofErr w:type="spellStart"/>
      <w:r w:rsidR="004260C7" w:rsidRPr="00816DEE">
        <w:rPr>
          <w:rFonts w:eastAsia="Calibri" w:cstheme="minorHAnsi"/>
          <w:i/>
          <w:iCs/>
          <w:sz w:val="24"/>
          <w:szCs w:val="24"/>
        </w:rPr>
        <w:t>Enatit</w:t>
      </w:r>
      <w:proofErr w:type="spellEnd"/>
      <w:r w:rsidR="004260C7" w:rsidRPr="00816DEE">
        <w:rPr>
          <w:rFonts w:eastAsia="Calibri" w:cstheme="minorHAnsi"/>
          <w:i/>
          <w:iCs/>
          <w:sz w:val="24"/>
          <w:szCs w:val="24"/>
        </w:rPr>
        <w:t xml:space="preserve"> recorded the lowest (1.</w:t>
      </w:r>
      <w:r w:rsidR="00690B39" w:rsidRPr="00816DEE">
        <w:rPr>
          <w:rFonts w:eastAsia="Calibri" w:cstheme="minorHAnsi"/>
          <w:i/>
          <w:iCs/>
          <w:sz w:val="24"/>
          <w:szCs w:val="24"/>
        </w:rPr>
        <w:t xml:space="preserve">1 </w:t>
      </w:r>
      <w:r w:rsidR="00297114" w:rsidRPr="00816DEE">
        <w:rPr>
          <w:rFonts w:eastAsia="Calibri" w:cstheme="minorHAnsi"/>
          <w:i/>
          <w:iCs/>
          <w:sz w:val="24"/>
          <w:szCs w:val="24"/>
        </w:rPr>
        <w:t>t ha</w:t>
      </w:r>
      <w:r w:rsidR="00297114" w:rsidRPr="00816DEE">
        <w:rPr>
          <w:rFonts w:eastAsia="Calibri" w:cstheme="minorHAnsi"/>
          <w:i/>
          <w:iCs/>
          <w:sz w:val="24"/>
          <w:szCs w:val="24"/>
          <w:vertAlign w:val="superscript"/>
        </w:rPr>
        <w:t>-1</w:t>
      </w:r>
      <w:r w:rsidR="00690B39" w:rsidRPr="00816DEE">
        <w:rPr>
          <w:rFonts w:eastAsia="Calibri" w:cstheme="minorHAnsi"/>
          <w:i/>
          <w:iCs/>
          <w:sz w:val="24"/>
          <w:szCs w:val="24"/>
        </w:rPr>
        <w:t>).</w:t>
      </w:r>
      <w:r w:rsidR="000D08A4" w:rsidRPr="00816DEE">
        <w:rPr>
          <w:rFonts w:eastAsia="Calibri" w:cstheme="minorHAnsi"/>
          <w:i/>
          <w:iCs/>
          <w:sz w:val="24"/>
          <w:szCs w:val="24"/>
        </w:rPr>
        <w:t xml:space="preserve"> </w:t>
      </w:r>
      <w:r w:rsidR="00297114" w:rsidRPr="00816DEE">
        <w:rPr>
          <w:rFonts w:eastAsia="Calibri" w:cstheme="minorHAnsi"/>
          <w:i/>
          <w:iCs/>
          <w:sz w:val="24"/>
          <w:szCs w:val="24"/>
        </w:rPr>
        <w:t>Based on their overall better mean performances for grain yield and yield components, varieties including</w:t>
      </w:r>
      <w:r w:rsidR="00ED2A7E" w:rsidRPr="00816DEE">
        <w:rPr>
          <w:rFonts w:cstheme="minorHAnsi"/>
          <w:i/>
          <w:iCs/>
        </w:rPr>
        <w:t xml:space="preserve"> </w:t>
      </w:r>
      <w:r w:rsidR="00ED2A7E" w:rsidRPr="00816DEE">
        <w:rPr>
          <w:rFonts w:eastAsia="Calibri" w:cstheme="minorHAnsi"/>
          <w:i/>
          <w:iCs/>
          <w:sz w:val="24"/>
          <w:szCs w:val="24"/>
        </w:rPr>
        <w:t xml:space="preserve">Gibe, </w:t>
      </w:r>
      <w:proofErr w:type="spellStart"/>
      <w:r w:rsidR="00ED2A7E" w:rsidRPr="00816DEE">
        <w:rPr>
          <w:rFonts w:eastAsia="Calibri" w:cstheme="minorHAnsi"/>
          <w:i/>
          <w:iCs/>
          <w:sz w:val="24"/>
          <w:szCs w:val="24"/>
        </w:rPr>
        <w:t>Quncho</w:t>
      </w:r>
      <w:proofErr w:type="spellEnd"/>
      <w:r w:rsidR="00ED2A7E" w:rsidRPr="00816DEE">
        <w:rPr>
          <w:rFonts w:eastAsia="Calibri" w:cstheme="minorHAnsi"/>
          <w:i/>
          <w:iCs/>
          <w:sz w:val="24"/>
          <w:szCs w:val="24"/>
        </w:rPr>
        <w:t xml:space="preserve">, </w:t>
      </w:r>
      <w:proofErr w:type="spellStart"/>
      <w:r w:rsidR="00ED2A7E" w:rsidRPr="00816DEE">
        <w:rPr>
          <w:rFonts w:eastAsia="Calibri" w:cstheme="minorHAnsi"/>
          <w:i/>
          <w:iCs/>
          <w:sz w:val="24"/>
          <w:szCs w:val="24"/>
        </w:rPr>
        <w:t>Laketch</w:t>
      </w:r>
      <w:proofErr w:type="spellEnd"/>
      <w:r w:rsidR="00ED2A7E" w:rsidRPr="00816DEE">
        <w:rPr>
          <w:rFonts w:eastAsia="Calibri" w:cstheme="minorHAnsi"/>
          <w:i/>
          <w:iCs/>
          <w:sz w:val="24"/>
          <w:szCs w:val="24"/>
        </w:rPr>
        <w:t xml:space="preserve"> and </w:t>
      </w:r>
      <w:proofErr w:type="spellStart"/>
      <w:r w:rsidR="00ED2A7E" w:rsidRPr="00816DEE">
        <w:rPr>
          <w:rFonts w:eastAsia="Calibri" w:cstheme="minorHAnsi"/>
          <w:i/>
          <w:iCs/>
          <w:sz w:val="24"/>
          <w:szCs w:val="24"/>
        </w:rPr>
        <w:t>Gemechis</w:t>
      </w:r>
      <w:proofErr w:type="spellEnd"/>
      <w:r w:rsidR="00ED2A7E" w:rsidRPr="00816DEE">
        <w:rPr>
          <w:rFonts w:eastAsia="Calibri" w:cstheme="minorHAnsi"/>
          <w:i/>
          <w:iCs/>
          <w:sz w:val="24"/>
          <w:szCs w:val="24"/>
        </w:rPr>
        <w:t xml:space="preserve"> </w:t>
      </w:r>
      <w:r w:rsidR="00297114" w:rsidRPr="00816DEE">
        <w:rPr>
          <w:rFonts w:eastAsia="Calibri" w:cstheme="minorHAnsi"/>
          <w:i/>
          <w:iCs/>
          <w:sz w:val="24"/>
          <w:szCs w:val="24"/>
        </w:rPr>
        <w:t>have been recommended for large-scale production under the irrigated farming system</w:t>
      </w:r>
      <w:r w:rsidR="00E338EA" w:rsidRPr="00816DEE">
        <w:rPr>
          <w:rFonts w:eastAsia="Calibri" w:cstheme="minorHAnsi"/>
          <w:i/>
          <w:iCs/>
          <w:sz w:val="24"/>
          <w:szCs w:val="24"/>
        </w:rPr>
        <w:t>.</w:t>
      </w:r>
      <w:r w:rsidR="00735B3F" w:rsidRPr="00816DEE">
        <w:rPr>
          <w:rFonts w:cstheme="minorHAnsi"/>
          <w:i/>
          <w:iCs/>
        </w:rPr>
        <w:t xml:space="preserve"> </w:t>
      </w:r>
    </w:p>
    <w:p w14:paraId="7FC01FF2" w14:textId="77777777" w:rsidR="00EF44C3" w:rsidRPr="001E504E" w:rsidRDefault="00752ADD" w:rsidP="001E504E">
      <w:pPr>
        <w:spacing w:line="240" w:lineRule="auto"/>
        <w:jc w:val="both"/>
        <w:rPr>
          <w:rFonts w:eastAsia="Calibri" w:cstheme="minorHAnsi"/>
          <w:sz w:val="24"/>
          <w:szCs w:val="24"/>
        </w:rPr>
      </w:pPr>
      <w:r w:rsidRPr="001E504E">
        <w:rPr>
          <w:rFonts w:eastAsia="Calibri" w:cstheme="minorHAnsi"/>
          <w:b/>
          <w:sz w:val="24"/>
          <w:szCs w:val="24"/>
        </w:rPr>
        <w:t>Keywords</w:t>
      </w:r>
      <w:r w:rsidRPr="001E504E">
        <w:rPr>
          <w:rFonts w:eastAsia="Calibri" w:cstheme="minorHAnsi"/>
          <w:i/>
          <w:sz w:val="24"/>
          <w:szCs w:val="24"/>
        </w:rPr>
        <w:t xml:space="preserve">: </w:t>
      </w:r>
      <w:r w:rsidR="005941B2" w:rsidRPr="001E504E">
        <w:rPr>
          <w:rFonts w:eastAsia="Calibri" w:cstheme="minorHAnsi"/>
          <w:sz w:val="24"/>
          <w:szCs w:val="24"/>
        </w:rPr>
        <w:t>Correlation,</w:t>
      </w:r>
      <w:r w:rsidR="0028176B" w:rsidRPr="001E504E">
        <w:rPr>
          <w:rFonts w:eastAsia="Calibri" w:cstheme="minorHAnsi"/>
          <w:sz w:val="24"/>
          <w:szCs w:val="24"/>
        </w:rPr>
        <w:t xml:space="preserve"> </w:t>
      </w:r>
      <w:r w:rsidR="008F1B31" w:rsidRPr="001E504E">
        <w:rPr>
          <w:rFonts w:eastAsia="Calibri" w:cstheme="minorHAnsi"/>
          <w:sz w:val="24"/>
          <w:szCs w:val="24"/>
        </w:rPr>
        <w:t>D</w:t>
      </w:r>
      <w:r w:rsidR="0028176B" w:rsidRPr="001E504E">
        <w:rPr>
          <w:rFonts w:eastAsia="Calibri" w:cstheme="minorHAnsi"/>
          <w:sz w:val="24"/>
          <w:szCs w:val="24"/>
        </w:rPr>
        <w:t xml:space="preserve">emand and </w:t>
      </w:r>
      <w:r w:rsidR="008F1B31" w:rsidRPr="001E504E">
        <w:rPr>
          <w:rFonts w:eastAsia="Calibri" w:cstheme="minorHAnsi"/>
          <w:sz w:val="24"/>
          <w:szCs w:val="24"/>
        </w:rPr>
        <w:t>S</w:t>
      </w:r>
      <w:r w:rsidR="0028176B" w:rsidRPr="001E504E">
        <w:rPr>
          <w:rFonts w:eastAsia="Calibri" w:cstheme="minorHAnsi"/>
          <w:sz w:val="24"/>
          <w:szCs w:val="24"/>
        </w:rPr>
        <w:t>upply,</w:t>
      </w:r>
      <w:r w:rsidR="005941B2" w:rsidRPr="001E504E">
        <w:rPr>
          <w:rFonts w:eastAsia="Calibri" w:cstheme="minorHAnsi"/>
          <w:i/>
          <w:sz w:val="24"/>
          <w:szCs w:val="24"/>
        </w:rPr>
        <w:t xml:space="preserve"> </w:t>
      </w:r>
      <w:r w:rsidR="00382434" w:rsidRPr="001E504E">
        <w:rPr>
          <w:rFonts w:eastAsia="Calibri" w:cstheme="minorHAnsi"/>
          <w:sz w:val="24"/>
          <w:szCs w:val="24"/>
        </w:rPr>
        <w:t xml:space="preserve">Flood </w:t>
      </w:r>
      <w:r w:rsidRPr="001E504E">
        <w:rPr>
          <w:rFonts w:eastAsia="Calibri" w:cstheme="minorHAnsi"/>
          <w:sz w:val="24"/>
          <w:szCs w:val="24"/>
        </w:rPr>
        <w:t xml:space="preserve">irrigation, </w:t>
      </w:r>
      <w:r w:rsidR="008F1B31" w:rsidRPr="001E504E">
        <w:rPr>
          <w:rFonts w:eastAsia="Calibri" w:cstheme="minorHAnsi"/>
          <w:sz w:val="24"/>
          <w:szCs w:val="24"/>
        </w:rPr>
        <w:t>R</w:t>
      </w:r>
      <w:r w:rsidR="00EC16A5" w:rsidRPr="001E504E">
        <w:rPr>
          <w:rFonts w:eastAsia="Calibri" w:cstheme="minorHAnsi"/>
          <w:sz w:val="24"/>
          <w:szCs w:val="24"/>
        </w:rPr>
        <w:t>ain-fed</w:t>
      </w:r>
    </w:p>
    <w:p w14:paraId="08968120" w14:textId="77777777" w:rsidR="00EC16A5" w:rsidRPr="001E504E" w:rsidRDefault="00EC16A5" w:rsidP="001E504E">
      <w:pPr>
        <w:spacing w:line="240" w:lineRule="auto"/>
        <w:jc w:val="both"/>
        <w:rPr>
          <w:rFonts w:eastAsia="Calibri" w:cstheme="minorHAnsi"/>
          <w:sz w:val="24"/>
          <w:szCs w:val="24"/>
        </w:rPr>
      </w:pPr>
    </w:p>
    <w:p w14:paraId="10E465FF" w14:textId="77777777" w:rsidR="00D26544" w:rsidRPr="001E504E" w:rsidRDefault="00D26544" w:rsidP="001E504E">
      <w:pPr>
        <w:pStyle w:val="ListParagraph"/>
        <w:numPr>
          <w:ilvl w:val="0"/>
          <w:numId w:val="3"/>
        </w:numPr>
        <w:autoSpaceDE w:val="0"/>
        <w:autoSpaceDN w:val="0"/>
        <w:adjustRightInd w:val="0"/>
        <w:spacing w:after="0" w:line="240" w:lineRule="auto"/>
        <w:jc w:val="both"/>
        <w:rPr>
          <w:rFonts w:asciiTheme="minorHAnsi" w:hAnsiTheme="minorHAnsi" w:cstheme="minorHAnsi"/>
          <w:b/>
          <w:sz w:val="24"/>
          <w:szCs w:val="24"/>
        </w:rPr>
      </w:pPr>
      <w:r w:rsidRPr="001E504E">
        <w:rPr>
          <w:rFonts w:asciiTheme="minorHAnsi" w:hAnsiTheme="minorHAnsi" w:cstheme="minorHAnsi"/>
          <w:b/>
          <w:sz w:val="24"/>
          <w:szCs w:val="24"/>
        </w:rPr>
        <w:t>INTRODUCTION</w:t>
      </w:r>
    </w:p>
    <w:p w14:paraId="2529920C" w14:textId="77777777" w:rsidR="00132161" w:rsidRPr="001E504E" w:rsidRDefault="00132161" w:rsidP="001E504E">
      <w:pPr>
        <w:autoSpaceDE w:val="0"/>
        <w:autoSpaceDN w:val="0"/>
        <w:adjustRightInd w:val="0"/>
        <w:spacing w:after="0" w:line="240" w:lineRule="auto"/>
        <w:jc w:val="both"/>
        <w:rPr>
          <w:rFonts w:eastAsia="Calibri" w:cstheme="minorHAnsi"/>
          <w:sz w:val="24"/>
          <w:szCs w:val="24"/>
        </w:rPr>
      </w:pPr>
      <w:r w:rsidRPr="001E504E">
        <w:rPr>
          <w:rFonts w:eastAsia="Calibri" w:cstheme="minorHAnsi"/>
          <w:sz w:val="24"/>
          <w:szCs w:val="24"/>
        </w:rPr>
        <w:t>Ethiopia’s food supply and economy in general are largely dependent on rain-fed agriculture. Hence, irrigation development is vital to minimize the risk of crop failure and sustain agricultural production</w:t>
      </w:r>
      <w:r w:rsidR="000E2353" w:rsidRPr="001E504E">
        <w:rPr>
          <w:rFonts w:eastAsia="Calibri" w:cstheme="minorHAnsi"/>
          <w:sz w:val="24"/>
          <w:szCs w:val="24"/>
        </w:rPr>
        <w:t xml:space="preserve"> </w:t>
      </w:r>
      <w:r w:rsidR="005B13FD" w:rsidRPr="001E504E">
        <w:rPr>
          <w:rFonts w:eastAsia="Calibri" w:cstheme="minorHAnsi"/>
          <w:sz w:val="24"/>
          <w:szCs w:val="24"/>
        </w:rPr>
        <w:fldChar w:fldCharType="begin"/>
      </w:r>
      <w:r w:rsidR="005B13FD" w:rsidRPr="001E504E">
        <w:rPr>
          <w:rFonts w:eastAsia="Calibri" w:cstheme="minorHAnsi"/>
          <w:sz w:val="24"/>
          <w:szCs w:val="24"/>
        </w:rPr>
        <w:instrText xml:space="preserve"> ADDIN EN.CITE &lt;EndNote&gt;&lt;Cite&gt;&lt;Author&gt;Gebul&lt;/Author&gt;&lt;Year&gt;2021&lt;/Year&gt;&lt;RecNum&gt;203&lt;/RecNum&gt;&lt;DisplayText&gt;(Gebul, 2021)&lt;/DisplayText&gt;&lt;record&gt;&lt;rec-number&gt;203&lt;/rec-number&gt;&lt;foreign-keys&gt;&lt;key app="EN" db-id="9eef5pfvbxr9apettxyxata8zfzs95sdvs5e"&gt;203&lt;/key&gt;&lt;/foreign-keys&gt;&lt;ref-type name="Journal Article"&gt;17&lt;/ref-type&gt;&lt;contributors&gt;&lt;authors&gt;&lt;author&gt;Gebul, Mekonen Ayana&lt;/author&gt;&lt;/authors&gt;&lt;/contributors&gt;&lt;titles&gt;&lt;title&gt;Trend, status, and challenges of irrigation development in Ethiopia—A review&lt;/title&gt;&lt;secondary-title&gt;Sustainability&lt;/secondary-title&gt;&lt;/titles&gt;&lt;periodical&gt;&lt;full-title&gt;Sustainability&lt;/full-title&gt;&lt;/periodical&gt;&lt;pages&gt;5646&lt;/pages&gt;&lt;volume&gt;13&lt;/volume&gt;&lt;number&gt;10&lt;/number&gt;&lt;dates&gt;&lt;year&gt;2021&lt;/year&gt;&lt;/dates&gt;&lt;isbn&gt;2071-1050&lt;/isbn&gt;&lt;urls&gt;&lt;/urls&gt;&lt;/record&gt;&lt;/Cite&gt;&lt;/EndNote&gt;</w:instrText>
      </w:r>
      <w:r w:rsidR="005B13FD" w:rsidRPr="001E504E">
        <w:rPr>
          <w:rFonts w:eastAsia="Calibri" w:cstheme="minorHAnsi"/>
          <w:sz w:val="24"/>
          <w:szCs w:val="24"/>
        </w:rPr>
        <w:fldChar w:fldCharType="separate"/>
      </w:r>
      <w:r w:rsidR="005B13FD" w:rsidRPr="001E504E">
        <w:rPr>
          <w:rFonts w:eastAsia="Calibri" w:cstheme="minorHAnsi"/>
          <w:noProof/>
          <w:sz w:val="24"/>
          <w:szCs w:val="24"/>
        </w:rPr>
        <w:t>(</w:t>
      </w:r>
      <w:hyperlink w:anchor="_ENREF_24" w:tooltip="Gebul, 2021 #203" w:history="1">
        <w:r w:rsidR="00EC4231" w:rsidRPr="001E504E">
          <w:rPr>
            <w:rFonts w:eastAsia="Calibri" w:cstheme="minorHAnsi"/>
            <w:noProof/>
            <w:sz w:val="24"/>
            <w:szCs w:val="24"/>
          </w:rPr>
          <w:t>Gebul, 2021</w:t>
        </w:r>
      </w:hyperlink>
      <w:r w:rsidR="005B13FD" w:rsidRPr="001E504E">
        <w:rPr>
          <w:rFonts w:eastAsia="Calibri" w:cstheme="minorHAnsi"/>
          <w:noProof/>
          <w:sz w:val="24"/>
          <w:szCs w:val="24"/>
        </w:rPr>
        <w:t>)</w:t>
      </w:r>
      <w:r w:rsidR="005B13FD" w:rsidRPr="001E504E">
        <w:rPr>
          <w:rFonts w:eastAsia="Calibri" w:cstheme="minorHAnsi"/>
          <w:sz w:val="24"/>
          <w:szCs w:val="24"/>
        </w:rPr>
        <w:fldChar w:fldCharType="end"/>
      </w:r>
      <w:r w:rsidR="005B13FD" w:rsidRPr="001E504E">
        <w:rPr>
          <w:rFonts w:eastAsia="Calibri" w:cstheme="minorHAnsi"/>
          <w:sz w:val="24"/>
          <w:szCs w:val="24"/>
        </w:rPr>
        <w:t xml:space="preserve">. </w:t>
      </w:r>
      <w:r w:rsidRPr="001E504E">
        <w:rPr>
          <w:rFonts w:eastAsia="Calibri" w:cstheme="minorHAnsi"/>
          <w:sz w:val="24"/>
          <w:szCs w:val="24"/>
        </w:rPr>
        <w:t>Irrigation is an essential option to improve the livelihood of communities, mainly in areas where there is subsistence rain-fed agriculture and is affected by an inconsistent rainfall pattern</w:t>
      </w:r>
      <w:r w:rsidR="007378A3" w:rsidRPr="001E504E">
        <w:rPr>
          <w:rFonts w:eastAsia="Calibri" w:cstheme="minorHAnsi"/>
          <w:sz w:val="24"/>
          <w:szCs w:val="24"/>
        </w:rPr>
        <w:t xml:space="preserve"> </w:t>
      </w:r>
      <w:r w:rsidR="007378A3"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&lt;EndNote&gt;&lt;Cite&gt;&lt;Author&gt;Balew&lt;/Author&gt;&lt;Year&gt;2021&lt;/Year&gt;&lt;RecNum&gt;205&lt;/RecNum&gt;&lt;DisplayText&gt;(Balew&lt;style face="italic"&gt; et al.,&lt;/style&gt;, 2021)&lt;/DisplayText&gt;&lt;record&gt;&lt;rec-number&gt;205&lt;/rec-number&gt;&lt;foreign-keys&gt;&lt;key app="EN" db-id="9eef5pfvbxr9apettxyxata8zfzs95sdvs5e"&gt;205&lt;/key&gt;&lt;/foreign-keys&gt;&lt;ref-type name="Journal Article"&gt;17&lt;/ref-type&gt;&lt;contributors&gt;&lt;authors&gt;&lt;author&gt;Balew, Abel&lt;/author&gt;&lt;author&gt;Nega, Worku&lt;/author&gt;&lt;author&gt;Legese, Behailu&lt;/author&gt;&lt;author&gt;Semaw, Fisha&lt;/author&gt;&lt;/authors&gt;&lt;/contributors&gt;&lt;titles&gt;&lt;title&gt;Suitable potential land evaluation for surface water irrigation using remote sensing and GIS–MCE in the case of rib–gumara watershed, Ethiopia&lt;/title&gt;&lt;secondary-title&gt;Journal of the Indian Society of Remote Sensing&lt;/secondary-title&gt;&lt;/titles&gt;&lt;periodical&gt;&lt;full-title&gt;Journal of the Indian Society of Remote Sensing&lt;/full-title&gt;&lt;/periodical&gt;&lt;pages&gt;2273-2290&lt;/pages&gt;&lt;volume&gt;49&lt;/volume&gt;&lt;dates&gt;&lt;year&gt;2021&lt;/year&gt;&lt;/dates&gt;&lt;isbn&gt;0255-660X&lt;/isbn&gt;&lt;urls&gt;&lt;/urls&gt;&lt;/record&gt;&lt;/Cite&gt;&lt;/EndNote&gt;</w:instrText>
      </w:r>
      <w:r w:rsidR="007378A3"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7" w:tooltip="Balew, 2021 #205" w:history="1">
        <w:r w:rsidR="00EC4231" w:rsidRPr="001E504E">
          <w:rPr>
            <w:rFonts w:eastAsia="Calibri" w:cstheme="minorHAnsi"/>
            <w:noProof/>
            <w:sz w:val="24"/>
            <w:szCs w:val="24"/>
          </w:rPr>
          <w:t>Balew</w:t>
        </w:r>
        <w:r w:rsidR="00EC4231" w:rsidRPr="001E504E">
          <w:rPr>
            <w:rFonts w:eastAsia="Calibri" w:cstheme="minorHAnsi"/>
            <w:i/>
            <w:noProof/>
            <w:sz w:val="24"/>
            <w:szCs w:val="24"/>
          </w:rPr>
          <w:t xml:space="preserve"> et al.,</w:t>
        </w:r>
        <w:r w:rsidR="00EC4231" w:rsidRPr="001E504E">
          <w:rPr>
            <w:rFonts w:eastAsia="Calibri" w:cstheme="minorHAnsi"/>
            <w:noProof/>
            <w:sz w:val="24"/>
            <w:szCs w:val="24"/>
          </w:rPr>
          <w:t xml:space="preserve"> 2021</w:t>
        </w:r>
      </w:hyperlink>
      <w:r w:rsidR="00B46713" w:rsidRPr="001E504E">
        <w:rPr>
          <w:rFonts w:eastAsia="Calibri" w:cstheme="minorHAnsi"/>
          <w:noProof/>
          <w:sz w:val="24"/>
          <w:szCs w:val="24"/>
        </w:rPr>
        <w:t>)</w:t>
      </w:r>
      <w:r w:rsidR="007378A3" w:rsidRPr="001E504E">
        <w:rPr>
          <w:rFonts w:eastAsia="Calibri" w:cstheme="minorHAnsi"/>
          <w:sz w:val="24"/>
          <w:szCs w:val="24"/>
        </w:rPr>
        <w:fldChar w:fldCharType="end"/>
      </w:r>
      <w:r w:rsidR="007378A3" w:rsidRPr="001E504E">
        <w:rPr>
          <w:rFonts w:eastAsia="Calibri" w:cstheme="minorHAnsi"/>
          <w:sz w:val="24"/>
          <w:szCs w:val="24"/>
        </w:rPr>
        <w:t xml:space="preserve">. </w:t>
      </w:r>
    </w:p>
    <w:p w14:paraId="46D4A8DB" w14:textId="77777777" w:rsidR="002A7A5C" w:rsidRPr="001E504E" w:rsidRDefault="00491FF2" w:rsidP="001E504E">
      <w:pPr>
        <w:autoSpaceDE w:val="0"/>
        <w:autoSpaceDN w:val="0"/>
        <w:adjustRightInd w:val="0"/>
        <w:spacing w:after="0" w:line="240" w:lineRule="auto"/>
        <w:jc w:val="both"/>
        <w:rPr>
          <w:rFonts w:eastAsia="Calibri" w:cstheme="minorHAnsi"/>
          <w:sz w:val="24"/>
          <w:szCs w:val="24"/>
        </w:rPr>
      </w:pPr>
      <w:r w:rsidRPr="001E504E">
        <w:rPr>
          <w:rFonts w:eastAsia="Calibri" w:cstheme="minorHAnsi"/>
          <w:sz w:val="24"/>
          <w:szCs w:val="24"/>
        </w:rPr>
        <w:t>Irrigation not only eliminates the possibility that yields will be limited by drought but also allows a crop to be harvested during the dry season, when radiation is highest and insect and disease pressure is lowest</w:t>
      </w:r>
      <w:r w:rsidR="00B70515" w:rsidRPr="001E504E">
        <w:rPr>
          <w:rFonts w:eastAsia="Calibri" w:cstheme="minorHAnsi"/>
          <w:sz w:val="24"/>
          <w:szCs w:val="24"/>
        </w:rPr>
        <w:fldChar w:fldCharType="begin"/>
      </w:r>
      <w:r w:rsidR="00EC4231" w:rsidRPr="001E504E">
        <w:rPr>
          <w:rFonts w:eastAsia="Calibri" w:cstheme="minorHAnsi"/>
          <w:sz w:val="24"/>
          <w:szCs w:val="24"/>
        </w:rPr>
        <w:instrText xml:space="preserve"> ADDIN EN.CITE &lt;EndNote&gt;&lt;Cite&gt;&lt;Author&gt;WorlaBank&lt;/Author&gt;&lt;Year&gt;2006&lt;/Year&gt;&lt;RecNum&gt;232&lt;/RecNum&gt;&lt;DisplayText&gt;(WorlaBank, 2006)&lt;/DisplayText&gt;&lt;record&gt;&lt;rec-number&gt;232&lt;/rec-number&gt;&lt;foreign-keys&gt;&lt;key app="EN" db-id="9eef5pfvbxr9apettxyxata8zfzs95sdvs5e"&gt;232&lt;/key&gt;&lt;/foreign-keys&gt;&lt;ref-type name="Journal Article"&gt;17&lt;/ref-type&gt;&lt;contributors&gt;&lt;authors&gt;&lt;author&gt;WorlaBank&lt;/author&gt;&lt;/authors&gt;&lt;/contributors&gt;&lt;titles&gt;&lt;title&gt;Ethiopia: Managing water resources to maximize sustainable growth. A  World Bank water resources assistance strategy for Ethiopia.&lt;/title&gt;&lt;secondary-title&gt;The World Bank Agriculture and Rural  Development Department.&lt;/secondary-title&gt;&lt;/titles&gt;&lt;periodical&gt;&lt;full-title&gt;The World Bank Agriculture and Rural  Development Department.&lt;/full-title&gt;&lt;/periodical&gt;&lt;volume&gt;Report No. 36000-ET. Washington, DC, USA.&lt;/volume&gt;&lt;dates&gt;&lt;year&gt;2006&lt;/year&gt;&lt;/dates&gt;&lt;urls&gt;&lt;/urls&gt;&lt;/record&gt;&lt;/Cite&gt;&lt;/EndNote&gt;</w:instrText>
      </w:r>
      <w:r w:rsidR="00B70515" w:rsidRPr="001E504E">
        <w:rPr>
          <w:rFonts w:eastAsia="Calibri" w:cstheme="minorHAnsi"/>
          <w:sz w:val="24"/>
          <w:szCs w:val="24"/>
        </w:rPr>
        <w:fldChar w:fldCharType="separate"/>
      </w:r>
      <w:r w:rsidR="00EC4231" w:rsidRPr="001E504E">
        <w:rPr>
          <w:rFonts w:eastAsia="Calibri" w:cstheme="minorHAnsi"/>
          <w:noProof/>
          <w:sz w:val="24"/>
          <w:szCs w:val="24"/>
        </w:rPr>
        <w:t>(</w:t>
      </w:r>
      <w:hyperlink w:anchor="_ENREF_37" w:tooltip="WorlaBank, 2006 #232" w:history="1">
        <w:r w:rsidR="00AB4F8E" w:rsidRPr="001E504E">
          <w:rPr>
            <w:rFonts w:eastAsia="Calibri" w:cstheme="minorHAnsi"/>
            <w:noProof/>
            <w:sz w:val="24"/>
            <w:szCs w:val="24"/>
          </w:rPr>
          <w:t xml:space="preserve">World </w:t>
        </w:r>
        <w:r w:rsidR="00EC4231" w:rsidRPr="001E504E">
          <w:rPr>
            <w:rFonts w:eastAsia="Calibri" w:cstheme="minorHAnsi"/>
            <w:noProof/>
            <w:sz w:val="24"/>
            <w:szCs w:val="24"/>
          </w:rPr>
          <w:t>Bank, 2006</w:t>
        </w:r>
      </w:hyperlink>
      <w:r w:rsidR="00EC4231" w:rsidRPr="001E504E">
        <w:rPr>
          <w:rFonts w:eastAsia="Calibri" w:cstheme="minorHAnsi"/>
          <w:noProof/>
          <w:sz w:val="24"/>
          <w:szCs w:val="24"/>
        </w:rPr>
        <w:t>)</w:t>
      </w:r>
      <w:r w:rsidR="00B70515" w:rsidRPr="001E504E">
        <w:rPr>
          <w:rFonts w:eastAsia="Calibri" w:cstheme="minorHAnsi"/>
          <w:sz w:val="24"/>
          <w:szCs w:val="24"/>
        </w:rPr>
        <w:fldChar w:fldCharType="end"/>
      </w:r>
      <w:r w:rsidRPr="001E504E">
        <w:rPr>
          <w:rFonts w:eastAsia="Calibri" w:cstheme="minorHAnsi"/>
          <w:sz w:val="24"/>
          <w:szCs w:val="24"/>
        </w:rPr>
        <w:t xml:space="preserve">. As a result, the expansion of irrigated agriculture has been identified as one of the key strategies to delink economic performance from rainfall and is thought to play a pivotal role in reaching the country's broader development vision </w:t>
      </w:r>
      <w:r w:rsidR="00D725A6" w:rsidRPr="001E504E">
        <w:rPr>
          <w:rFonts w:eastAsia="Calibri" w:cstheme="minorHAnsi"/>
          <w:sz w:val="24"/>
          <w:szCs w:val="24"/>
        </w:rPr>
        <w:fldChar w:fldCharType="begin"/>
      </w:r>
      <w:r w:rsidR="00EC4231" w:rsidRPr="001E504E">
        <w:rPr>
          <w:rFonts w:eastAsia="Calibri" w:cstheme="minorHAnsi"/>
          <w:sz w:val="24"/>
          <w:szCs w:val="24"/>
        </w:rPr>
        <w:instrText xml:space="preserve"> ADDIN EN.CITE &lt;EndNote&gt;&lt;Cite&gt;&lt;Author&gt;WorlaBank&lt;/Author&gt;&lt;Year&gt;2006&lt;/Year&gt;&lt;RecNum&gt;232&lt;/RecNum&gt;&lt;DisplayText&gt;(WorlaBank, 2006)&lt;/DisplayText&gt;&lt;record&gt;&lt;rec-number&gt;232&lt;/rec-number&gt;&lt;foreign-keys&gt;&lt;key app="EN" db-id="9eef5pfvbxr9apettxyxata8zfzs95sdvs5e"&gt;232&lt;/key&gt;&lt;/foreign-keys&gt;&lt;ref-type name="Journal Article"&gt;17&lt;/ref-type&gt;&lt;contributors&gt;&lt;authors&gt;&lt;author&gt;WorlaBank&lt;/author&gt;&lt;/authors&gt;&lt;/contributors&gt;&lt;titles&gt;&lt;title&gt;Ethiopia: Managing water resources to maximize sustainable growth. A  World Bank water resources assistance strategy for Ethiopia.&lt;/title&gt;&lt;secondary-title&gt;The World Bank Agriculture and Rural  Development Department.&lt;/secondary-title&gt;&lt;/titles&gt;&lt;periodical&gt;&lt;full-title&gt;The World Bank Agriculture and Rural  Development Department.&lt;/full-title&gt;&lt;/periodical&gt;&lt;volume&gt;Report No. 36000-ET. Washington, DC, USA.&lt;/volume&gt;&lt;dates&gt;&lt;year&gt;2006&lt;/year&gt;&lt;/dates&gt;&lt;urls&gt;&lt;/urls&gt;&lt;/record&gt;&lt;/Cite&gt;&lt;/EndNote&gt;</w:instrText>
      </w:r>
      <w:r w:rsidR="00D725A6" w:rsidRPr="001E504E">
        <w:rPr>
          <w:rFonts w:eastAsia="Calibri" w:cstheme="minorHAnsi"/>
          <w:sz w:val="24"/>
          <w:szCs w:val="24"/>
        </w:rPr>
        <w:fldChar w:fldCharType="separate"/>
      </w:r>
      <w:r w:rsidR="00EC4231" w:rsidRPr="001E504E">
        <w:rPr>
          <w:rFonts w:eastAsia="Calibri" w:cstheme="minorHAnsi"/>
          <w:noProof/>
          <w:sz w:val="24"/>
          <w:szCs w:val="24"/>
        </w:rPr>
        <w:t>(</w:t>
      </w:r>
      <w:hyperlink w:anchor="_ENREF_37" w:tooltip="WorlaBank, 2006 #232" w:history="1">
        <w:r w:rsidR="00AB4F8E" w:rsidRPr="001E504E">
          <w:rPr>
            <w:rFonts w:eastAsia="Calibri" w:cstheme="minorHAnsi"/>
            <w:noProof/>
            <w:sz w:val="24"/>
            <w:szCs w:val="24"/>
          </w:rPr>
          <w:t xml:space="preserve">World </w:t>
        </w:r>
        <w:r w:rsidR="00EC4231" w:rsidRPr="001E504E">
          <w:rPr>
            <w:rFonts w:eastAsia="Calibri" w:cstheme="minorHAnsi"/>
            <w:noProof/>
            <w:sz w:val="24"/>
            <w:szCs w:val="24"/>
          </w:rPr>
          <w:t>Bank, 2006</w:t>
        </w:r>
      </w:hyperlink>
      <w:r w:rsidR="00EC4231" w:rsidRPr="001E504E">
        <w:rPr>
          <w:rFonts w:eastAsia="Calibri" w:cstheme="minorHAnsi"/>
          <w:noProof/>
          <w:sz w:val="24"/>
          <w:szCs w:val="24"/>
        </w:rPr>
        <w:t>)</w:t>
      </w:r>
      <w:r w:rsidR="00D725A6" w:rsidRPr="001E504E">
        <w:rPr>
          <w:rFonts w:eastAsia="Calibri" w:cstheme="minorHAnsi"/>
          <w:sz w:val="24"/>
          <w:szCs w:val="24"/>
        </w:rPr>
        <w:fldChar w:fldCharType="end"/>
      </w:r>
      <w:r w:rsidRPr="001E504E">
        <w:rPr>
          <w:rFonts w:eastAsia="Calibri" w:cstheme="minorHAnsi"/>
          <w:sz w:val="24"/>
          <w:szCs w:val="24"/>
        </w:rPr>
        <w:t xml:space="preserve">. </w:t>
      </w:r>
      <w:r w:rsidR="00BB06B0" w:rsidRPr="001E504E">
        <w:rPr>
          <w:rFonts w:eastAsia="Calibri" w:cstheme="minorHAnsi"/>
          <w:sz w:val="24"/>
          <w:szCs w:val="24"/>
        </w:rPr>
        <w:t>Proper land and water utilization, assisted by modern irrigation, is capable of intensifying agricultural production</w:t>
      </w:r>
      <w:r w:rsidR="00713179" w:rsidRPr="001E504E">
        <w:rPr>
          <w:rFonts w:eastAsia="Calibri" w:cstheme="minorHAnsi"/>
          <w:sz w:val="24"/>
          <w:szCs w:val="24"/>
        </w:rPr>
        <w:t xml:space="preserve"> </w:t>
      </w:r>
      <w:r w:rsidR="0017665F" w:rsidRPr="001E504E">
        <w:rPr>
          <w:rFonts w:eastAsia="Calibri" w:cstheme="minorHAnsi"/>
          <w:sz w:val="24"/>
          <w:szCs w:val="24"/>
        </w:rPr>
        <w:fldChar w:fldCharType="begin"/>
      </w:r>
      <w:r w:rsidR="00E754FD" w:rsidRPr="001E504E">
        <w:rPr>
          <w:rFonts w:eastAsia="Calibri" w:cstheme="minorHAnsi"/>
          <w:sz w:val="24"/>
          <w:szCs w:val="24"/>
        </w:rPr>
        <w:instrText xml:space="preserve"> ADDIN EN.CITE &lt;EndNote&gt;&lt;Cite&gt;&lt;Author&gt;Tewodros&lt;/Author&gt;&lt;Year&gt;2018&lt;/Year&gt;&lt;RecNum&gt;241&lt;/RecNum&gt;&lt;DisplayText&gt;(Tewodros, 2018)&lt;/DisplayText&gt;&lt;record&gt;&lt;rec-number&gt;241&lt;/rec-number&gt;&lt;foreign-keys&gt;&lt;key app="EN" db-id="9eef5pfvbxr9apettxyxata8zfzs95sdvs5e"&gt;241&lt;/key&gt;&lt;/foreign-keys&gt;&lt;ref-type name="Thesis"&gt;32&lt;/ref-type&gt;&lt;contributors&gt;&lt;authors&gt;&lt;author&gt;Tewodros,  Asefa, Tesfaw&lt;/author&gt;&lt;/authors&gt;&lt;/contributors&gt;&lt;titles&gt;&lt;title&gt;Experimental and Modeling Evaluation of Conservation Agriculture with Drip Irrigation for Small-Scale Agriculture in Sub-Saharan Africa&lt;/title&gt;&lt;/titles&gt;&lt;dates&gt;&lt;year&gt;2018&lt;/year&gt;&lt;/dates&gt;&lt;publisher&gt;North Carolina Agricultural and Technical State University&lt;/publisher&gt;&lt;urls&gt;&lt;/urls&gt;&lt;/record&gt;&lt;/Cite&gt;&lt;Cite&gt;&lt;Author&gt;Tewodros&lt;/Author&gt;&lt;Year&gt;2018&lt;/Year&gt;&lt;RecNum&gt;241&lt;/RecNum&gt;&lt;record&gt;&lt;rec-number&gt;241&lt;/rec-number&gt;&lt;foreign-keys&gt;&lt;key app="EN" db-id="9eef5pfvbxr9apettxyxata8zfzs95sdvs5e"&gt;241&lt;/key&gt;&lt;/foreign-keys&gt;&lt;ref-type name="Thesis"&gt;32&lt;/ref-type&gt;&lt;contributors&gt;&lt;authors&gt;&lt;author&gt;Tewodros,  Asefa, Tesfaw&lt;/author&gt;&lt;/authors&gt;&lt;/contributors&gt;&lt;titles&gt;&lt;title&gt;Experimental and Modeling Evaluation of Conservation Agriculture with Drip Irrigation for Small-Scale Agriculture in Sub-Saharan Africa&lt;/title&gt;&lt;/titles&gt;&lt;dates&gt;&lt;year&gt;2018&lt;/year&gt;&lt;/dates&gt;&lt;publisher&gt;North Carolina Agricultural and Technical State University&lt;/publisher&gt;&lt;urls&gt;&lt;/urls&gt;&lt;/record&gt;&lt;/Cite&gt;&lt;Cite&gt;&lt;Author&gt;Tewodros&lt;/Author&gt;&lt;Year&gt;2018&lt;/Year&gt;&lt;RecNum&gt;241&lt;/RecNum&gt;&lt;record&gt;&lt;rec-number&gt;241&lt;/rec-number&gt;&lt;foreign-keys&gt;&lt;key app="EN" db-id="9eef5pfvbxr9apettxyxata8zfzs95sdvs5e"&gt;241&lt;/key&gt;&lt;/foreign-keys&gt;&lt;ref-type name="Thesis"&gt;32&lt;/ref-type&gt;&lt;contributors&gt;&lt;authors&gt;&lt;author&gt;Tewodros,  Asefa, Tesfaw&lt;/author&gt;&lt;/authors&gt;&lt;/contributors&gt;&lt;titles&gt;&lt;title&gt;Experimental and Modeling Evaluation of Conservation Agriculture with Drip Irrigation for Small-Scale Agriculture in Sub-Saharan Africa&lt;/title&gt;&lt;/titles&gt;&lt;dates&gt;&lt;year&gt;2018&lt;/year&gt;&lt;/dates&gt;&lt;publisher&gt;North Carolina Agricultural and Technical State University&lt;/publisher&gt;&lt;urls&gt;&lt;/urls&gt;&lt;/record&gt;&lt;/Cite&gt;&lt;/EndNote&gt;</w:instrText>
      </w:r>
      <w:r w:rsidR="0017665F" w:rsidRPr="001E504E">
        <w:rPr>
          <w:rFonts w:eastAsia="Calibri" w:cstheme="minorHAnsi"/>
          <w:sz w:val="24"/>
          <w:szCs w:val="24"/>
        </w:rPr>
        <w:fldChar w:fldCharType="separate"/>
      </w:r>
      <w:r w:rsidR="00E754FD" w:rsidRPr="001E504E">
        <w:rPr>
          <w:rFonts w:eastAsia="Calibri" w:cstheme="minorHAnsi"/>
          <w:noProof/>
          <w:sz w:val="24"/>
          <w:szCs w:val="24"/>
        </w:rPr>
        <w:t>(</w:t>
      </w:r>
      <w:hyperlink w:anchor="_ENREF_35" w:tooltip="Tewodros, 2018 #241" w:history="1">
        <w:r w:rsidR="00EC4231" w:rsidRPr="001E504E">
          <w:rPr>
            <w:rFonts w:eastAsia="Calibri" w:cstheme="minorHAnsi"/>
            <w:noProof/>
            <w:sz w:val="24"/>
            <w:szCs w:val="24"/>
          </w:rPr>
          <w:t>Tewodros, 2018</w:t>
        </w:r>
      </w:hyperlink>
      <w:r w:rsidR="00E754FD" w:rsidRPr="001E504E">
        <w:rPr>
          <w:rFonts w:eastAsia="Calibri" w:cstheme="minorHAnsi"/>
          <w:noProof/>
          <w:sz w:val="24"/>
          <w:szCs w:val="24"/>
        </w:rPr>
        <w:t>)</w:t>
      </w:r>
      <w:r w:rsidR="0017665F" w:rsidRPr="001E504E">
        <w:rPr>
          <w:rFonts w:eastAsia="Calibri" w:cstheme="minorHAnsi"/>
          <w:sz w:val="24"/>
          <w:szCs w:val="24"/>
        </w:rPr>
        <w:fldChar w:fldCharType="end"/>
      </w:r>
      <w:r w:rsidR="0017665F" w:rsidRPr="001E504E">
        <w:rPr>
          <w:rFonts w:eastAsia="Calibri" w:cstheme="minorHAnsi"/>
          <w:sz w:val="24"/>
          <w:szCs w:val="24"/>
        </w:rPr>
        <w:t xml:space="preserve">. </w:t>
      </w:r>
      <w:r w:rsidR="007378A3" w:rsidRPr="001E504E">
        <w:rPr>
          <w:rFonts w:eastAsia="Calibri" w:cstheme="minorHAnsi"/>
          <w:sz w:val="24"/>
          <w:szCs w:val="24"/>
        </w:rPr>
        <w:fldChar w:fldCharType="begin"/>
      </w:r>
      <w:r w:rsidR="0017665F" w:rsidRPr="001E504E">
        <w:rPr>
          <w:rFonts w:eastAsia="Calibri" w:cstheme="minorHAnsi"/>
          <w:sz w:val="24"/>
          <w:szCs w:val="24"/>
        </w:rPr>
        <w:instrText xml:space="preserve"> ADDIN EN.CITE &lt;EndNote&gt;&lt;Cite AuthorYear="1"&gt;&lt;Author&gt;Ahmed&lt;/Author&gt;&lt;Year&gt;2019&lt;/Year&gt;&lt;RecNum&gt;207&lt;/RecNum&gt;&lt;DisplayText&gt;Ahmed (2019)&lt;/DisplayText&gt;&lt;record&gt;&lt;rec-number&gt;207&lt;/rec-number&gt;&lt;foreign-keys&gt;&lt;key app="EN" db-id="9eef5pfvbxr9apettxyxata8zfzs95sdvs5e"&gt;207&lt;/key&gt;&lt;/foreign-keys&gt;&lt;ref-type name="Journal Article"&gt;17&lt;/ref-type&gt;&lt;contributors&gt;&lt;authors&gt;&lt;author&gt;Ahmed, Jemal&lt;/author&gt;&lt;/authors&gt;&lt;/contributors&gt;&lt;titles&gt;&lt;title&gt;The role of small scale irrigation to household food security in Ethiopia: a review paper&lt;/title&gt;&lt;/titles&gt;&lt;dates&gt;&lt;year&gt;2019&lt;/year&gt;&lt;/dates&gt;&lt;isbn&gt;2422-8397&lt;/isbn&gt;&lt;urls&gt;&lt;/urls&gt;&lt;/record&gt;&lt;/Cite&gt;&lt;/EndNote&gt;</w:instrText>
      </w:r>
      <w:r w:rsidR="007378A3" w:rsidRPr="001E504E">
        <w:rPr>
          <w:rFonts w:eastAsia="Calibri" w:cstheme="minorHAnsi"/>
          <w:sz w:val="24"/>
          <w:szCs w:val="24"/>
        </w:rPr>
        <w:fldChar w:fldCharType="separate"/>
      </w:r>
      <w:hyperlink w:anchor="_ENREF_1" w:tooltip="Ahmed, 2019 #207" w:history="1">
        <w:r w:rsidR="00EC4231" w:rsidRPr="001E504E">
          <w:rPr>
            <w:rFonts w:eastAsia="Calibri" w:cstheme="minorHAnsi"/>
            <w:noProof/>
            <w:sz w:val="24"/>
            <w:szCs w:val="24"/>
          </w:rPr>
          <w:t>Ahmed (2019</w:t>
        </w:r>
      </w:hyperlink>
      <w:r w:rsidR="0017665F" w:rsidRPr="001E504E">
        <w:rPr>
          <w:rFonts w:eastAsia="Calibri" w:cstheme="minorHAnsi"/>
          <w:noProof/>
          <w:sz w:val="24"/>
          <w:szCs w:val="24"/>
        </w:rPr>
        <w:t>)</w:t>
      </w:r>
      <w:r w:rsidR="007378A3" w:rsidRPr="001E504E">
        <w:rPr>
          <w:rFonts w:eastAsia="Calibri" w:cstheme="minorHAnsi"/>
          <w:sz w:val="24"/>
          <w:szCs w:val="24"/>
        </w:rPr>
        <w:fldChar w:fldCharType="end"/>
      </w:r>
      <w:r w:rsidR="007378A3" w:rsidRPr="001E504E">
        <w:rPr>
          <w:rFonts w:eastAsia="Calibri" w:cstheme="minorHAnsi"/>
          <w:sz w:val="24"/>
          <w:szCs w:val="24"/>
        </w:rPr>
        <w:t xml:space="preserve"> </w:t>
      </w:r>
      <w:r w:rsidR="00BB06B0" w:rsidRPr="001E504E">
        <w:rPr>
          <w:rFonts w:eastAsia="Calibri" w:cstheme="minorHAnsi"/>
          <w:sz w:val="24"/>
          <w:szCs w:val="24"/>
        </w:rPr>
        <w:t xml:space="preserve">also reported irrigation as an agricultural intensification that plays a key role in increasing agricultural production and productivity. Ethiopia has 5.3 million hectares of irrigable potential land, and the governments of Ethiopia have followed the development of </w:t>
      </w:r>
      <w:r w:rsidR="002A7A5C" w:rsidRPr="001E504E">
        <w:rPr>
          <w:rFonts w:eastAsia="Calibri" w:cstheme="minorHAnsi"/>
          <w:sz w:val="24"/>
          <w:szCs w:val="24"/>
        </w:rPr>
        <w:t xml:space="preserve">small-scale irrigation. Still, </w:t>
      </w:r>
      <w:r w:rsidR="00BB06B0" w:rsidRPr="001E504E">
        <w:rPr>
          <w:rFonts w:eastAsia="Calibri" w:cstheme="minorHAnsi"/>
          <w:sz w:val="24"/>
          <w:szCs w:val="24"/>
        </w:rPr>
        <w:t xml:space="preserve">only 5 to 10% of this potential land is irrigated, which produces less than 3% of the total food production of the country </w:t>
      </w:r>
      <w:r w:rsidR="002A7A5C"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&lt;EndNote&gt;&lt;Cite&gt;&lt;Author&gt;Shitu&lt;/Author&gt;&lt;Year&gt;2021&lt;/Year&gt;&lt;RecNum&gt;208&lt;/RecNum&gt;&lt;DisplayText&gt;(Shitu andAlmaw, 2021)&lt;/DisplayText&gt;&lt;record&gt;&lt;rec-number&gt;208&lt;/rec-number&gt;&lt;foreign-keys&gt;&lt;key app="EN" db-id="9eef5pfvbxr9apettxyxata8zfzs95sdvs5e"&gt;208&lt;/key&gt;&lt;/foreign-keys&gt;&lt;ref-type name="Journal Article"&gt;17&lt;/ref-type&gt;&lt;contributors&gt;&lt;authors&gt;&lt;author&gt;Shitu, Kasye&lt;/author&gt;&lt;author&gt;Almaw, Melaku&lt;/author&gt;&lt;/authors&gt;&lt;/contributors&gt;&lt;titles&gt;&lt;title&gt;Review on hydrological and environmental challenges for irrigation agriculture development in Ethiopia&lt;/title&gt;&lt;secondary-title&gt;Hydrology&lt;/secondary-title&gt;&lt;/titles&gt;&lt;periodical&gt;&lt;full-title&gt;Hydrology&lt;/full-title&gt;&lt;/periodical&gt;&lt;pages&gt;86-90&lt;/pages&gt;&lt;volume&gt;8&lt;/volume&gt;&lt;number&gt;4&lt;/number&gt;&lt;dates&gt;&lt;year&gt;2021&lt;/year&gt;&lt;/dates&gt;&lt;urls&gt;&lt;/urls&gt;&lt;/record&gt;&lt;/Cite&gt;&lt;/EndNote&gt;</w:instrText>
      </w:r>
      <w:r w:rsidR="002A7A5C"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33" w:tooltip="Shitu, 2021 #208" w:history="1">
        <w:r w:rsidR="00EC4231" w:rsidRPr="001E504E">
          <w:rPr>
            <w:rFonts w:eastAsia="Calibri" w:cstheme="minorHAnsi"/>
            <w:noProof/>
            <w:sz w:val="24"/>
            <w:szCs w:val="24"/>
          </w:rPr>
          <w:t>Shitu and</w:t>
        </w:r>
        <w:r w:rsidR="00E51D30" w:rsidRPr="001E504E">
          <w:rPr>
            <w:rFonts w:eastAsia="Calibri" w:cstheme="minorHAnsi"/>
            <w:noProof/>
            <w:sz w:val="24"/>
            <w:szCs w:val="24"/>
          </w:rPr>
          <w:t xml:space="preserve"> </w:t>
        </w:r>
        <w:r w:rsidR="00EC4231" w:rsidRPr="001E504E">
          <w:rPr>
            <w:rFonts w:eastAsia="Calibri" w:cstheme="minorHAnsi"/>
            <w:noProof/>
            <w:sz w:val="24"/>
            <w:szCs w:val="24"/>
          </w:rPr>
          <w:t>Almaw, 2021</w:t>
        </w:r>
      </w:hyperlink>
      <w:r w:rsidR="00B46713" w:rsidRPr="001E504E">
        <w:rPr>
          <w:rFonts w:eastAsia="Calibri" w:cstheme="minorHAnsi"/>
          <w:noProof/>
          <w:sz w:val="24"/>
          <w:szCs w:val="24"/>
        </w:rPr>
        <w:t>)</w:t>
      </w:r>
      <w:r w:rsidR="002A7A5C" w:rsidRPr="001E504E">
        <w:rPr>
          <w:rFonts w:eastAsia="Calibri" w:cstheme="minorHAnsi"/>
          <w:sz w:val="24"/>
          <w:szCs w:val="24"/>
        </w:rPr>
        <w:fldChar w:fldCharType="end"/>
      </w:r>
      <w:r w:rsidR="002A7A5C" w:rsidRPr="001E504E">
        <w:rPr>
          <w:rFonts w:eastAsia="Calibri" w:cstheme="minorHAnsi"/>
          <w:sz w:val="24"/>
          <w:szCs w:val="24"/>
        </w:rPr>
        <w:t>.</w:t>
      </w:r>
    </w:p>
    <w:p w14:paraId="675EB2DF" w14:textId="77777777" w:rsidR="00B017C6" w:rsidRPr="001E504E" w:rsidRDefault="00F10216" w:rsidP="001E504E">
      <w:pPr>
        <w:autoSpaceDE w:val="0"/>
        <w:autoSpaceDN w:val="0"/>
        <w:adjustRightInd w:val="0"/>
        <w:spacing w:after="0" w:line="240" w:lineRule="auto"/>
        <w:jc w:val="both"/>
        <w:rPr>
          <w:rFonts w:eastAsia="Calibri" w:cstheme="minorHAnsi"/>
          <w:sz w:val="24"/>
          <w:szCs w:val="24"/>
          <w:highlight w:val="yellow"/>
        </w:rPr>
      </w:pPr>
      <w:r w:rsidRPr="001E504E">
        <w:rPr>
          <w:rFonts w:eastAsia="Calibri" w:cstheme="minorHAnsi"/>
          <w:sz w:val="24"/>
          <w:szCs w:val="24"/>
        </w:rPr>
        <w:lastRenderedPageBreak/>
        <w:t>Tef [</w:t>
      </w:r>
      <w:proofErr w:type="spellStart"/>
      <w:r w:rsidRPr="001E504E">
        <w:rPr>
          <w:rFonts w:eastAsia="Calibri" w:cstheme="minorHAnsi"/>
          <w:i/>
          <w:sz w:val="24"/>
          <w:szCs w:val="24"/>
        </w:rPr>
        <w:t>Eragrostis</w:t>
      </w:r>
      <w:proofErr w:type="spellEnd"/>
      <w:r w:rsidRPr="001E504E">
        <w:rPr>
          <w:rFonts w:eastAsia="Calibri" w:cstheme="minorHAnsi"/>
          <w:i/>
          <w:sz w:val="24"/>
          <w:szCs w:val="24"/>
        </w:rPr>
        <w:t xml:space="preserve"> tef</w:t>
      </w:r>
      <w:r w:rsidRPr="001E504E">
        <w:rPr>
          <w:rFonts w:eastAsia="Calibri" w:cstheme="minorHAnsi"/>
          <w:sz w:val="24"/>
          <w:szCs w:val="24"/>
        </w:rPr>
        <w:t xml:space="preserve"> (</w:t>
      </w:r>
      <w:proofErr w:type="spellStart"/>
      <w:r w:rsidRPr="001E504E">
        <w:rPr>
          <w:rFonts w:eastAsia="Calibri" w:cstheme="minorHAnsi"/>
          <w:sz w:val="24"/>
          <w:szCs w:val="24"/>
        </w:rPr>
        <w:t>Zucc</w:t>
      </w:r>
      <w:proofErr w:type="spellEnd"/>
      <w:r w:rsidRPr="001E504E">
        <w:rPr>
          <w:rFonts w:eastAsia="Calibri" w:cstheme="minorHAnsi"/>
          <w:sz w:val="24"/>
          <w:szCs w:val="24"/>
        </w:rPr>
        <w:t xml:space="preserve">) Trotter] is an </w:t>
      </w:r>
      <w:proofErr w:type="spellStart"/>
      <w:r w:rsidRPr="001E504E">
        <w:rPr>
          <w:rFonts w:eastAsia="Calibri" w:cstheme="minorHAnsi"/>
          <w:sz w:val="24"/>
          <w:szCs w:val="24"/>
        </w:rPr>
        <w:t>allo</w:t>
      </w:r>
      <w:proofErr w:type="spellEnd"/>
      <w:r w:rsidRPr="001E504E">
        <w:rPr>
          <w:rFonts w:eastAsia="Calibri" w:cstheme="minorHAnsi"/>
          <w:sz w:val="24"/>
          <w:szCs w:val="24"/>
        </w:rPr>
        <w:t xml:space="preserve">-tetraploid (2n=4x=40), small cereal grain crop that belongs to the family </w:t>
      </w:r>
      <w:proofErr w:type="spellStart"/>
      <w:r w:rsidRPr="001E504E">
        <w:rPr>
          <w:rFonts w:eastAsia="Calibri" w:cstheme="minorHAnsi"/>
          <w:sz w:val="24"/>
          <w:szCs w:val="24"/>
        </w:rPr>
        <w:t>Poacea</w:t>
      </w:r>
      <w:proofErr w:type="spellEnd"/>
      <w:r w:rsidRPr="001E504E">
        <w:rPr>
          <w:rFonts w:eastAsia="Calibri" w:cstheme="minorHAnsi"/>
          <w:sz w:val="24"/>
          <w:szCs w:val="24"/>
        </w:rPr>
        <w:t xml:space="preserve">, sub-family </w:t>
      </w:r>
      <w:proofErr w:type="spellStart"/>
      <w:r w:rsidRPr="001E504E">
        <w:rPr>
          <w:rFonts w:eastAsia="Calibri" w:cstheme="minorHAnsi"/>
          <w:i/>
          <w:sz w:val="24"/>
          <w:szCs w:val="24"/>
        </w:rPr>
        <w:t>Eragrostoideae</w:t>
      </w:r>
      <w:proofErr w:type="spellEnd"/>
      <w:r w:rsidRPr="001E504E">
        <w:rPr>
          <w:rFonts w:eastAsia="Calibri" w:cstheme="minorHAnsi"/>
          <w:sz w:val="24"/>
          <w:szCs w:val="24"/>
        </w:rPr>
        <w:t xml:space="preserve">, tribe </w:t>
      </w:r>
      <w:proofErr w:type="spellStart"/>
      <w:r w:rsidRPr="001E504E">
        <w:rPr>
          <w:rFonts w:eastAsia="Calibri" w:cstheme="minorHAnsi"/>
          <w:i/>
          <w:sz w:val="24"/>
          <w:szCs w:val="24"/>
        </w:rPr>
        <w:t>Eragrostidae</w:t>
      </w:r>
      <w:proofErr w:type="spellEnd"/>
      <w:r w:rsidRPr="001E504E">
        <w:rPr>
          <w:rFonts w:eastAsia="Calibri" w:cstheme="minorHAnsi"/>
          <w:sz w:val="24"/>
          <w:szCs w:val="24"/>
        </w:rPr>
        <w:t xml:space="preserve"> and genus </w:t>
      </w:r>
      <w:proofErr w:type="spellStart"/>
      <w:r w:rsidRPr="001E504E">
        <w:rPr>
          <w:rFonts w:eastAsia="Calibri" w:cstheme="minorHAnsi"/>
          <w:i/>
          <w:sz w:val="24"/>
          <w:szCs w:val="24"/>
        </w:rPr>
        <w:t>Eragrostis</w:t>
      </w:r>
      <w:proofErr w:type="spellEnd"/>
      <w:r w:rsidRPr="001E504E">
        <w:rPr>
          <w:rFonts w:eastAsia="Calibri" w:cstheme="minorHAnsi"/>
          <w:sz w:val="24"/>
          <w:szCs w:val="24"/>
        </w:rPr>
        <w:t xml:space="preserve"> </w:t>
      </w:r>
      <w:r w:rsidR="00B46713"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&lt;EndNote&gt;&lt;Cite&gt;&lt;Author&gt;Ketema&lt;/Author&gt;&lt;Year&gt;1997&lt;/Year&gt;&lt;RecNum&gt;755&lt;/RecNum&gt;&lt;DisplayText&gt;(Ketema, 1997)&lt;/DisplayText&gt;&lt;record&gt;&lt;rec-number&gt;755&lt;/rec-number&gt;&lt;foreign-keys&gt;&lt;key app="EN" db-id="9eef5pfvbxr9apettxyxata8zfzs95sdvs5e"&gt;755&lt;/key&gt;&lt;/foreign-keys&gt;&lt;ref-type name="Book"&gt;6&lt;/ref-type&gt;&lt;contributors&gt;&lt;authors&gt;&lt;author&gt;Ketema, Seyfu&lt;/author&gt;&lt;/authors&gt;&lt;/contributors&gt;&lt;titles&gt;&lt;title&gt;Tef-Eragrostis tef (Zucc.)&lt;/title&gt;&lt;/titles&gt;&lt;volume&gt;12&lt;/volume&gt;&lt;dates&gt;&lt;year&gt;1997&lt;/year&gt;&lt;/dates&gt;&lt;publisher&gt;Bioversity international&lt;/publisher&gt;&lt;isbn&gt;9290433043&lt;/isbn&gt;&lt;urls&gt;&lt;/urls&gt;&lt;/record&gt;&lt;/Cite&gt;&lt;/EndNote&gt;</w:instrText>
      </w:r>
      <w:r w:rsidR="00B46713"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28" w:tooltip="Ketema, 1997 #755" w:history="1">
        <w:r w:rsidR="00EC4231" w:rsidRPr="001E504E">
          <w:rPr>
            <w:rFonts w:eastAsia="Calibri" w:cstheme="minorHAnsi"/>
            <w:noProof/>
            <w:sz w:val="24"/>
            <w:szCs w:val="24"/>
          </w:rPr>
          <w:t>Ketema, 1997</w:t>
        </w:r>
      </w:hyperlink>
      <w:r w:rsidR="00B46713" w:rsidRPr="001E504E">
        <w:rPr>
          <w:rFonts w:eastAsia="Calibri" w:cstheme="minorHAnsi"/>
          <w:noProof/>
          <w:sz w:val="24"/>
          <w:szCs w:val="24"/>
        </w:rPr>
        <w:t>)</w:t>
      </w:r>
      <w:r w:rsidR="00B46713" w:rsidRPr="001E504E">
        <w:rPr>
          <w:rFonts w:eastAsia="Calibri" w:cstheme="minorHAnsi"/>
          <w:sz w:val="24"/>
          <w:szCs w:val="24"/>
        </w:rPr>
        <w:fldChar w:fldCharType="end"/>
      </w:r>
      <w:r w:rsidR="00B46713" w:rsidRPr="001E504E">
        <w:rPr>
          <w:rFonts w:eastAsia="Calibri" w:cstheme="minorHAnsi"/>
          <w:sz w:val="24"/>
          <w:szCs w:val="24"/>
        </w:rPr>
        <w:t xml:space="preserve">. </w:t>
      </w:r>
      <w:r w:rsidRPr="001E504E">
        <w:rPr>
          <w:rFonts w:eastAsia="Calibri" w:cstheme="minorHAnsi"/>
          <w:sz w:val="24"/>
          <w:szCs w:val="24"/>
        </w:rPr>
        <w:t xml:space="preserve">It </w:t>
      </w:r>
      <w:r w:rsidR="00BB06B0" w:rsidRPr="001E504E">
        <w:rPr>
          <w:rFonts w:eastAsia="Calibri" w:cstheme="minorHAnsi"/>
          <w:sz w:val="24"/>
          <w:szCs w:val="24"/>
        </w:rPr>
        <w:t xml:space="preserve">is indigenous to Ethiopia, and it has been cultivated for thousands of years in the Ethiopian highlands </w:t>
      </w:r>
      <w:r w:rsidR="002A7A5C" w:rsidRPr="001E504E">
        <w:rPr>
          <w:rFonts w:eastAsia="Calibri" w:cstheme="minorHAnsi"/>
          <w:sz w:val="24"/>
          <w:szCs w:val="24"/>
        </w:rPr>
        <w:fldChar w:fldCharType="begin"/>
      </w:r>
      <w:r w:rsidR="00E822CD" w:rsidRPr="001E504E">
        <w:rPr>
          <w:rFonts w:eastAsia="Calibri" w:cstheme="minorHAnsi"/>
          <w:sz w:val="24"/>
          <w:szCs w:val="24"/>
        </w:rPr>
        <w:instrText xml:space="preserve"> ADDIN EN.CITE &lt;EndNote&gt;&lt;Cite&gt;&lt;Author&gt;Assefa&lt;/Author&gt;&lt;Year&gt;2015&lt;/Year&gt;&lt;RecNum&gt;209&lt;/RecNum&gt;&lt;DisplayText&gt;(Assefa&lt;style face="italic"&gt; et al.,&lt;/style&gt;, 2015)&lt;/DisplayText&gt;&lt;record&gt;&lt;rec-number&gt;209&lt;/rec-number&gt;&lt;foreign-keys&gt;&lt;key app="EN" db-id="9eef5pfvbxr9apettxyxata8zfzs95sdvs5e"&gt;209&lt;/key&gt;&lt;/foreign-keys&gt;&lt;ref-type name="Journal Article"&gt;17&lt;/ref-type&gt;&lt;contributors&gt;&lt;authors&gt;&lt;author&gt;Assefa, Kebebew&lt;/author&gt;&lt;author&gt;Cannarozzi, Gina&lt;/author&gt;&lt;author&gt;Girma, Dejene&lt;/author&gt;&lt;author&gt;Kamies, Rizqah&lt;/author&gt;&lt;author&gt;Chanyalew, Solomon&lt;/author&gt;&lt;author&gt;Plaza-Wüthrich, Sonia&lt;/author&gt;&lt;author&gt;Blösch, Regula&lt;/author&gt;&lt;author&gt;Rindisbacher, Abiel&lt;/author&gt;&lt;author&gt;Rafudeen, Suhail&lt;/author&gt;&lt;author&gt;Tadele, Zerihun&lt;/author&gt;&lt;/authors&gt;&lt;/contributors&gt;&lt;titles&gt;&lt;title&gt;Genetic diversity in tef [Eragrostis tef (Zucc.) Trotter]&lt;/title&gt;&lt;secondary-title&gt;Frontiers in plant science&lt;/secondary-title&gt;&lt;/titles&gt;&lt;periodical&gt;&lt;full-title&gt;Frontiers in plant science&lt;/full-title&gt;&lt;/periodical&gt;&lt;pages&gt;177&lt;/pages&gt;&lt;volume&gt;6&lt;/volume&gt;&lt;dates&gt;&lt;year&gt;2015&lt;/year&gt;&lt;/dates&gt;&lt;isbn&gt;1664-462X&lt;/isbn&gt;&lt;urls&gt;&lt;/urls&gt;&lt;/record&gt;&lt;/Cite&gt;&lt;/EndNote&gt;</w:instrText>
      </w:r>
      <w:r w:rsidR="002A7A5C" w:rsidRPr="001E504E">
        <w:rPr>
          <w:rFonts w:eastAsia="Calibri" w:cstheme="minorHAnsi"/>
          <w:sz w:val="24"/>
          <w:szCs w:val="24"/>
        </w:rPr>
        <w:fldChar w:fldCharType="separate"/>
      </w:r>
      <w:r w:rsidR="00E822CD" w:rsidRPr="001E504E">
        <w:rPr>
          <w:rFonts w:eastAsia="Calibri" w:cstheme="minorHAnsi"/>
          <w:noProof/>
          <w:sz w:val="24"/>
          <w:szCs w:val="24"/>
        </w:rPr>
        <w:t>(</w:t>
      </w:r>
      <w:hyperlink w:anchor="_ENREF_3" w:tooltip="Assefa, 2015 #209" w:history="1">
        <w:r w:rsidR="00EC4231" w:rsidRPr="001E504E">
          <w:rPr>
            <w:rFonts w:eastAsia="Calibri" w:cstheme="minorHAnsi"/>
            <w:noProof/>
            <w:sz w:val="24"/>
            <w:szCs w:val="24"/>
          </w:rPr>
          <w:t>Assefa</w:t>
        </w:r>
        <w:r w:rsidR="008C4FF2" w:rsidRPr="001E504E">
          <w:rPr>
            <w:rFonts w:eastAsia="Calibri" w:cstheme="minorHAnsi"/>
            <w:i/>
            <w:noProof/>
            <w:sz w:val="24"/>
            <w:szCs w:val="24"/>
          </w:rPr>
          <w:t xml:space="preserve"> et al.</w:t>
        </w:r>
        <w:r w:rsidR="00EC4231" w:rsidRPr="001E504E">
          <w:rPr>
            <w:rFonts w:eastAsia="Calibri" w:cstheme="minorHAnsi"/>
            <w:noProof/>
            <w:sz w:val="24"/>
            <w:szCs w:val="24"/>
          </w:rPr>
          <w:t>, 2015</w:t>
        </w:r>
      </w:hyperlink>
      <w:r w:rsidR="00E822CD" w:rsidRPr="001E504E">
        <w:rPr>
          <w:rFonts w:eastAsia="Calibri" w:cstheme="minorHAnsi"/>
          <w:noProof/>
          <w:sz w:val="24"/>
          <w:szCs w:val="24"/>
        </w:rPr>
        <w:t>)</w:t>
      </w:r>
      <w:r w:rsidR="002A7A5C" w:rsidRPr="001E504E">
        <w:rPr>
          <w:rFonts w:eastAsia="Calibri" w:cstheme="minorHAnsi"/>
          <w:sz w:val="24"/>
          <w:szCs w:val="24"/>
        </w:rPr>
        <w:fldChar w:fldCharType="end"/>
      </w:r>
      <w:r w:rsidR="002A7A5C" w:rsidRPr="001E504E">
        <w:rPr>
          <w:rFonts w:eastAsia="Calibri" w:cstheme="minorHAnsi"/>
          <w:sz w:val="24"/>
          <w:szCs w:val="24"/>
        </w:rPr>
        <w:t xml:space="preserve">. </w:t>
      </w:r>
      <w:r w:rsidR="00BB06B0" w:rsidRPr="001E504E">
        <w:rPr>
          <w:rFonts w:eastAsia="Calibri" w:cstheme="minorHAnsi"/>
          <w:sz w:val="24"/>
          <w:szCs w:val="24"/>
        </w:rPr>
        <w:t>It is the most important and strategic cereal crop in Ethiopia</w:t>
      </w:r>
      <w:r w:rsidR="002A7A5C" w:rsidRPr="001E504E">
        <w:rPr>
          <w:rFonts w:eastAsia="Calibri" w:cstheme="minorHAnsi"/>
          <w:sz w:val="24"/>
          <w:szCs w:val="24"/>
        </w:rPr>
        <w:t xml:space="preserve"> </w:t>
      </w:r>
      <w:r w:rsidR="002A7A5C"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&lt;EndNote&gt;&lt;Cite&gt;&lt;Author&gt;Bokole&lt;/Author&gt;&lt;Year&gt;2023&lt;/Year&gt;&lt;RecNum&gt;210&lt;/RecNum&gt;&lt;DisplayText&gt;(Bokole&lt;style face="italic"&gt; et al.,&lt;/style&gt;, 2023)&lt;/DisplayText&gt;&lt;record&gt;&lt;rec-number&gt;210&lt;/rec-number&gt;&lt;foreign-keys&gt;&lt;key app="EN" db-id="9eef5pfvbxr9apettxyxata8zfzs95sdvs5e"&gt;210&lt;/key&gt;&lt;/foreign-keys&gt;&lt;ref-type name="Journal Article"&gt;17&lt;/ref-type&gt;&lt;contributors&gt;&lt;authors&gt;&lt;author&gt;Bokole, Temesgen&lt;/author&gt;&lt;author&gt;Singh, B&lt;/author&gt;&lt;author&gt;Estifanas Desalegn, Ermias&lt;/author&gt;&lt;/authors&gt;&lt;/contributors&gt;&lt;titles&gt;&lt;title&gt;Assessment of Improved Tef (Eragrostis tef L.) Varieties for Yield and Yield Related Traits at Nono Benja and Cheliya Districts, Oromia, Ethiopia&lt;/title&gt;&lt;secondary-title&gt;European Online Journal of Natural and Social Sciences&lt;/secondary-title&gt;&lt;/titles&gt;&lt;periodical&gt;&lt;full-title&gt;European Online Journal of Natural and Social Sciences&lt;/full-title&gt;&lt;/periodical&gt;&lt;pages&gt;pp. 121-139&lt;/pages&gt;&lt;volume&gt;12&lt;/volume&gt;&lt;number&gt;1&lt;/number&gt;&lt;dates&gt;&lt;year&gt;2023&lt;/year&gt;&lt;/dates&gt;&lt;isbn&gt;1805-3602&lt;/isbn&gt;&lt;urls&gt;&lt;/urls&gt;&lt;/record&gt;&lt;/Cite&gt;&lt;/EndNote&gt;</w:instrText>
      </w:r>
      <w:r w:rsidR="002A7A5C"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12" w:tooltip="Bokole, 2023 #210" w:history="1">
        <w:r w:rsidR="00EC4231" w:rsidRPr="001E504E">
          <w:rPr>
            <w:rFonts w:eastAsia="Calibri" w:cstheme="minorHAnsi"/>
            <w:noProof/>
            <w:sz w:val="24"/>
            <w:szCs w:val="24"/>
          </w:rPr>
          <w:t>Bokole</w:t>
        </w:r>
        <w:r w:rsidR="00EC4231" w:rsidRPr="001E504E">
          <w:rPr>
            <w:rFonts w:eastAsia="Calibri" w:cstheme="minorHAnsi"/>
            <w:i/>
            <w:noProof/>
            <w:sz w:val="24"/>
            <w:szCs w:val="24"/>
          </w:rPr>
          <w:t xml:space="preserve"> et al.,</w:t>
        </w:r>
        <w:r w:rsidR="00EC4231" w:rsidRPr="001E504E">
          <w:rPr>
            <w:rFonts w:eastAsia="Calibri" w:cstheme="minorHAnsi"/>
            <w:noProof/>
            <w:sz w:val="24"/>
            <w:szCs w:val="24"/>
          </w:rPr>
          <w:t xml:space="preserve"> 2023</w:t>
        </w:r>
      </w:hyperlink>
      <w:r w:rsidR="00B46713" w:rsidRPr="001E504E">
        <w:rPr>
          <w:rFonts w:eastAsia="Calibri" w:cstheme="minorHAnsi"/>
          <w:noProof/>
          <w:sz w:val="24"/>
          <w:szCs w:val="24"/>
        </w:rPr>
        <w:t>)</w:t>
      </w:r>
      <w:r w:rsidR="002A7A5C" w:rsidRPr="001E504E">
        <w:rPr>
          <w:rFonts w:eastAsia="Calibri" w:cstheme="minorHAnsi"/>
          <w:sz w:val="24"/>
          <w:szCs w:val="24"/>
        </w:rPr>
        <w:fldChar w:fldCharType="end"/>
      </w:r>
      <w:r w:rsidR="002A7A5C" w:rsidRPr="001E504E">
        <w:rPr>
          <w:rFonts w:eastAsia="Calibri" w:cstheme="minorHAnsi"/>
          <w:sz w:val="24"/>
          <w:szCs w:val="24"/>
        </w:rPr>
        <w:t xml:space="preserve">, </w:t>
      </w:r>
      <w:r w:rsidR="00BB06B0" w:rsidRPr="001E504E">
        <w:rPr>
          <w:rFonts w:eastAsia="Calibri" w:cstheme="minorHAnsi"/>
          <w:sz w:val="24"/>
          <w:szCs w:val="24"/>
        </w:rPr>
        <w:t xml:space="preserve">having wide area coverage, high total production, and serving as a staple food. </w:t>
      </w:r>
      <w:r w:rsidRPr="001E504E">
        <w:rPr>
          <w:rFonts w:eastAsia="Calibri" w:cstheme="minorHAnsi"/>
          <w:sz w:val="24"/>
          <w:szCs w:val="24"/>
        </w:rPr>
        <w:t xml:space="preserve">It is the most important small cereal crop in Ethiopia, which ranks first in terms of area coverage and second in terms of total production next to maize </w:t>
      </w:r>
      <w:r w:rsidR="00B46713"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&lt;EndNote&gt;&lt;Cite&gt;&lt;Author&gt;ESS&lt;/Author&gt;&lt;Year&gt;2022&lt;/Year&gt;&lt;RecNum&gt;185&lt;/RecNum&gt;&lt;DisplayText&gt;(ESS, 2022)&lt;/DisplayText&gt;&lt;record&gt;&lt;rec-number&gt;185&lt;/rec-number&gt;&lt;foreign-keys&gt;&lt;key app="EN" db-id="9eef5pfvbxr9apettxyxata8zfzs95sdvs5e"&gt;185&lt;/key&gt;&lt;/foreign-keys&gt;&lt;ref-type name="Journal Article"&gt;17&lt;/ref-type&gt;&lt;contributors&gt;&lt;authors&gt;&lt;author&gt;ESS&lt;/author&gt;&lt;/authors&gt;&lt;/contributors&gt;&lt;titles&gt;&lt;title&gt;Ethiopian Statistical Services). 2022. Report on Area and Production of Major Crops (private peasant holdings, Meher season). Volume I, Statistical Bulletin 593, Addis Ababa, Ethiopia&lt;/title&gt;&lt;/titles&gt;&lt;dates&gt;&lt;year&gt;2022&lt;/year&gt;&lt;/dates&gt;&lt;urls&gt;&lt;/urls&gt;&lt;/record&gt;&lt;/Cite&gt;&lt;/EndNote&gt;</w:instrText>
      </w:r>
      <w:r w:rsidR="00B46713"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17" w:tooltip="ESS, 2022 #185" w:history="1">
        <w:r w:rsidR="00EC4231" w:rsidRPr="001E504E">
          <w:rPr>
            <w:rFonts w:eastAsia="Calibri" w:cstheme="minorHAnsi"/>
            <w:noProof/>
            <w:sz w:val="24"/>
            <w:szCs w:val="24"/>
          </w:rPr>
          <w:t>ESS, 2022</w:t>
        </w:r>
      </w:hyperlink>
      <w:r w:rsidR="00B46713" w:rsidRPr="001E504E">
        <w:rPr>
          <w:rFonts w:eastAsia="Calibri" w:cstheme="minorHAnsi"/>
          <w:noProof/>
          <w:sz w:val="24"/>
          <w:szCs w:val="24"/>
        </w:rPr>
        <w:t>)</w:t>
      </w:r>
      <w:r w:rsidR="00B46713" w:rsidRPr="001E504E">
        <w:rPr>
          <w:rFonts w:eastAsia="Calibri" w:cstheme="minorHAnsi"/>
          <w:sz w:val="24"/>
          <w:szCs w:val="24"/>
        </w:rPr>
        <w:fldChar w:fldCharType="end"/>
      </w:r>
      <w:r w:rsidR="00B46713" w:rsidRPr="001E504E">
        <w:rPr>
          <w:rFonts w:eastAsia="Calibri" w:cstheme="minorHAnsi"/>
          <w:sz w:val="24"/>
          <w:szCs w:val="24"/>
        </w:rPr>
        <w:t xml:space="preserve">. </w:t>
      </w:r>
      <w:r w:rsidRPr="001E504E">
        <w:rPr>
          <w:rFonts w:eastAsia="Calibri" w:cstheme="minorHAnsi"/>
          <w:sz w:val="24"/>
          <w:szCs w:val="24"/>
        </w:rPr>
        <w:t>Tef, the world’s tiniest whole flour grain, measuring 1-1.7 mm in length and 0.6-1 mm in diameter, with an average seed weight of 0.3-0.4 gm for 1000 seeds and 150 seeds required to equal one seed of wheat</w:t>
      </w:r>
      <w:r w:rsidR="00B46713" w:rsidRPr="001E504E">
        <w:rPr>
          <w:rFonts w:eastAsia="Calibri" w:cstheme="minorHAnsi"/>
          <w:sz w:val="24"/>
          <w:szCs w:val="24"/>
        </w:rPr>
        <w:t xml:space="preserve"> </w:t>
      </w:r>
      <w:r w:rsidR="00B017C6" w:rsidRPr="001E504E">
        <w:rPr>
          <w:rFonts w:eastAsia="Calibri" w:cstheme="minorHAnsi"/>
          <w:sz w:val="24"/>
          <w:szCs w:val="24"/>
        </w:rPr>
        <w:fldChar w:fldCharType="begin"/>
      </w:r>
      <w:r w:rsidR="00B017C6" w:rsidRPr="001E504E">
        <w:rPr>
          <w:rFonts w:eastAsia="Calibri" w:cstheme="minorHAnsi"/>
          <w:sz w:val="24"/>
          <w:szCs w:val="24"/>
        </w:rPr>
        <w:instrText xml:space="preserve"> ADDIN EN.CITE &lt;EndNote&gt;&lt;Cite&gt;&lt;Author&gt;Akanbi&lt;/Author&gt;&lt;Year&gt;2011&lt;/Year&gt;&lt;RecNum&gt;757&lt;/RecNum&gt;&lt;DisplayText&gt;(Akanbi&lt;style face="italic"&gt; et al.,&lt;/style&gt;, 2011)&lt;/DisplayText&gt;&lt;record&gt;&lt;rec-number&gt;757&lt;/rec-number&gt;&lt;foreign-keys&gt;&lt;key app="EN" db-id="9eef5pfvbxr9apettxyxata8zfzs95sdvs5e"&gt;757&lt;/key&gt;&lt;/foreign-keys&gt;&lt;ref-type name="Journal Article"&gt;17&lt;/ref-type&gt;&lt;contributors&gt;&lt;authors&gt;&lt;author&gt;Akanbi, TO&lt;/author&gt;&lt;author&gt;Nazamid, S&lt;/author&gt;&lt;author&gt;Adebowale, AA&lt;/author&gt;&lt;author&gt;Farooq, A&lt;/author&gt;&lt;author&gt;Olaoye, AO&lt;/author&gt;&lt;/authors&gt;&lt;/contributors&gt;&lt;titles&gt;&lt;title&gt;Breadfruit starch-wheat flour noodles: preparation, proximate compositions and culinary properties&lt;/title&gt;&lt;secondary-title&gt;International Food Research Journal&lt;/secondary-title&gt;&lt;/titles&gt;&lt;periodical&gt;&lt;full-title&gt;International Food Research Journal&lt;/full-title&gt;&lt;/periodical&gt;&lt;pages&gt;1283&lt;/pages&gt;&lt;volume&gt;18&lt;/volume&gt;&lt;number&gt;4&lt;/number&gt;&lt;dates&gt;&lt;year&gt;2011&lt;/year&gt;&lt;/dates&gt;&lt;isbn&gt;1985-4668&lt;/isbn&gt;&lt;urls&gt;&lt;/urls&gt;&lt;/record&gt;&lt;/Cite&gt;&lt;/EndNote&gt;</w:instrText>
      </w:r>
      <w:r w:rsidR="00B017C6" w:rsidRPr="001E504E">
        <w:rPr>
          <w:rFonts w:eastAsia="Calibri" w:cstheme="minorHAnsi"/>
          <w:sz w:val="24"/>
          <w:szCs w:val="24"/>
        </w:rPr>
        <w:fldChar w:fldCharType="separate"/>
      </w:r>
      <w:r w:rsidR="00B017C6" w:rsidRPr="001E504E">
        <w:rPr>
          <w:rFonts w:eastAsia="Calibri" w:cstheme="minorHAnsi"/>
          <w:noProof/>
          <w:sz w:val="24"/>
          <w:szCs w:val="24"/>
        </w:rPr>
        <w:t>(</w:t>
      </w:r>
      <w:hyperlink w:anchor="_ENREF_2" w:tooltip="Akanbi, 2011 #757" w:history="1">
        <w:r w:rsidR="00EC4231" w:rsidRPr="001E504E">
          <w:rPr>
            <w:rFonts w:eastAsia="Calibri" w:cstheme="minorHAnsi"/>
            <w:noProof/>
            <w:sz w:val="24"/>
            <w:szCs w:val="24"/>
          </w:rPr>
          <w:t>Akanbi</w:t>
        </w:r>
        <w:r w:rsidR="008C4FF2" w:rsidRPr="001E504E">
          <w:rPr>
            <w:rFonts w:eastAsia="Calibri" w:cstheme="minorHAnsi"/>
            <w:i/>
            <w:noProof/>
            <w:sz w:val="24"/>
            <w:szCs w:val="24"/>
          </w:rPr>
          <w:t xml:space="preserve"> et al.</w:t>
        </w:r>
        <w:r w:rsidR="00EC4231" w:rsidRPr="001E504E">
          <w:rPr>
            <w:rFonts w:eastAsia="Calibri" w:cstheme="minorHAnsi"/>
            <w:noProof/>
            <w:sz w:val="24"/>
            <w:szCs w:val="24"/>
          </w:rPr>
          <w:t>, 2011</w:t>
        </w:r>
      </w:hyperlink>
      <w:r w:rsidR="00B017C6" w:rsidRPr="001E504E">
        <w:rPr>
          <w:rFonts w:eastAsia="Calibri" w:cstheme="minorHAnsi"/>
          <w:noProof/>
          <w:sz w:val="24"/>
          <w:szCs w:val="24"/>
        </w:rPr>
        <w:t>)</w:t>
      </w:r>
      <w:r w:rsidR="00B017C6" w:rsidRPr="001E504E">
        <w:rPr>
          <w:rFonts w:eastAsia="Calibri" w:cstheme="minorHAnsi"/>
          <w:sz w:val="24"/>
          <w:szCs w:val="24"/>
        </w:rPr>
        <w:fldChar w:fldCharType="end"/>
      </w:r>
      <w:r w:rsidR="00B017C6" w:rsidRPr="001E504E">
        <w:rPr>
          <w:rFonts w:eastAsia="Calibri" w:cstheme="minorHAnsi"/>
          <w:sz w:val="24"/>
          <w:szCs w:val="24"/>
        </w:rPr>
        <w:t xml:space="preserve">. </w:t>
      </w:r>
      <w:r w:rsidRPr="001E504E">
        <w:rPr>
          <w:rFonts w:eastAsia="Calibri" w:cstheme="minorHAnsi"/>
          <w:sz w:val="24"/>
          <w:szCs w:val="24"/>
        </w:rPr>
        <w:t xml:space="preserve">The crop is mainly produced in the Oromia, Amhara, and Southern Nations, Nationalities, and Peoples' (SNNP) regions, which account for 6,100,987.75, 4,586,325.71, and 1,102,915.09 hectares of land </w:t>
      </w:r>
      <w:r w:rsidR="006D2260" w:rsidRPr="001E504E">
        <w:rPr>
          <w:rFonts w:eastAsia="Calibri" w:cstheme="minorHAnsi"/>
          <w:sz w:val="24"/>
          <w:szCs w:val="24"/>
        </w:rPr>
        <w:fldChar w:fldCharType="begin"/>
      </w:r>
      <w:r w:rsidR="006D2260" w:rsidRPr="001E504E">
        <w:rPr>
          <w:rFonts w:eastAsia="Calibri" w:cstheme="minorHAnsi"/>
          <w:sz w:val="24"/>
          <w:szCs w:val="24"/>
        </w:rPr>
        <w:instrText xml:space="preserve"> ADDIN EN.CITE &lt;EndNote&gt;&lt;Cite&gt;&lt;Author&gt;ESS&lt;/Author&gt;&lt;Year&gt;2022&lt;/Year&gt;&lt;RecNum&gt;185&lt;/RecNum&gt;&lt;DisplayText&gt;(ESS, 2022)&lt;/DisplayText&gt;&lt;record&gt;&lt;rec-number&gt;185&lt;/rec-number&gt;&lt;foreign-keys&gt;&lt;key app="EN" db-id="9eef5pfvbxr9apettxyxata8zfzs95sdvs5e"&gt;185&lt;/key&gt;&lt;/foreign-keys&gt;&lt;ref-type name="Journal Article"&gt;17&lt;/ref-type&gt;&lt;contributors&gt;&lt;authors&gt;&lt;author&gt;ESS&lt;/author&gt;&lt;/authors&gt;&lt;/contributors&gt;&lt;titles&gt;&lt;title&gt;Ethiopian Statistical Services). 2022. Report on Area and Production of Major Crops (private peasant holdings, Meher season). Volume I, Statistical Bulletin 593, Addis Ababa, Ethiopia&lt;/title&gt;&lt;/titles&gt;&lt;dates&gt;&lt;year&gt;2022&lt;/year&gt;&lt;/dates&gt;&lt;urls&gt;&lt;/urls&gt;&lt;/record&gt;&lt;/Cite&gt;&lt;/EndNote&gt;</w:instrText>
      </w:r>
      <w:r w:rsidR="006D2260" w:rsidRPr="001E504E">
        <w:rPr>
          <w:rFonts w:eastAsia="Calibri" w:cstheme="minorHAnsi"/>
          <w:sz w:val="24"/>
          <w:szCs w:val="24"/>
        </w:rPr>
        <w:fldChar w:fldCharType="separate"/>
      </w:r>
      <w:r w:rsidR="006D2260" w:rsidRPr="001E504E">
        <w:rPr>
          <w:rFonts w:eastAsia="Calibri" w:cstheme="minorHAnsi"/>
          <w:noProof/>
          <w:sz w:val="24"/>
          <w:szCs w:val="24"/>
        </w:rPr>
        <w:t>(</w:t>
      </w:r>
      <w:hyperlink w:anchor="_ENREF_17" w:tooltip="ESS, 2022 #185" w:history="1">
        <w:r w:rsidR="00EC4231" w:rsidRPr="001E504E">
          <w:rPr>
            <w:rFonts w:eastAsia="Calibri" w:cstheme="minorHAnsi"/>
            <w:noProof/>
            <w:sz w:val="24"/>
            <w:szCs w:val="24"/>
          </w:rPr>
          <w:t>ESS, 2022</w:t>
        </w:r>
      </w:hyperlink>
      <w:r w:rsidR="006D2260" w:rsidRPr="001E504E">
        <w:rPr>
          <w:rFonts w:eastAsia="Calibri" w:cstheme="minorHAnsi"/>
          <w:noProof/>
          <w:sz w:val="24"/>
          <w:szCs w:val="24"/>
        </w:rPr>
        <w:t>)</w:t>
      </w:r>
      <w:r w:rsidR="006D2260" w:rsidRPr="001E504E">
        <w:rPr>
          <w:rFonts w:eastAsia="Calibri" w:cstheme="minorHAnsi"/>
          <w:sz w:val="24"/>
          <w:szCs w:val="24"/>
        </w:rPr>
        <w:fldChar w:fldCharType="end"/>
      </w:r>
      <w:r w:rsidR="006D2260" w:rsidRPr="001E504E">
        <w:rPr>
          <w:rFonts w:eastAsia="Calibri" w:cstheme="minorHAnsi"/>
          <w:sz w:val="24"/>
          <w:szCs w:val="24"/>
        </w:rPr>
        <w:t xml:space="preserve">. </w:t>
      </w:r>
      <w:r w:rsidRPr="001E504E">
        <w:rPr>
          <w:rFonts w:eastAsia="Calibri" w:cstheme="minorHAnsi"/>
          <w:sz w:val="24"/>
          <w:szCs w:val="24"/>
        </w:rPr>
        <w:t xml:space="preserve"> Tef is the most widely cultivated food crop in Ethiopia, accounting for around one‐third of the total acreage (29.3%) and one‐fifth of the gross grain production (19.3%) of all cereals cultivated in the country </w:t>
      </w:r>
      <w:r w:rsidR="00B017C6" w:rsidRPr="001E504E">
        <w:rPr>
          <w:rFonts w:eastAsia="Calibri" w:cstheme="minorHAnsi"/>
          <w:sz w:val="24"/>
          <w:szCs w:val="24"/>
        </w:rPr>
        <w:fldChar w:fldCharType="begin"/>
      </w:r>
      <w:r w:rsidR="00B017C6" w:rsidRPr="001E504E">
        <w:rPr>
          <w:rFonts w:eastAsia="Calibri" w:cstheme="minorHAnsi"/>
          <w:sz w:val="24"/>
          <w:szCs w:val="24"/>
        </w:rPr>
        <w:instrText xml:space="preserve"> ADDIN EN.CITE &lt;EndNote&gt;&lt;Cite&gt;&lt;Author&gt;ESS&lt;/Author&gt;&lt;Year&gt;2022&lt;/Year&gt;&lt;RecNum&gt;185&lt;/RecNum&gt;&lt;DisplayText&gt;(ESS, 2022)&lt;/DisplayText&gt;&lt;record&gt;&lt;rec-number&gt;185&lt;/rec-number&gt;&lt;foreign-keys&gt;&lt;key app="EN" db-id="9eef5pfvbxr9apettxyxata8zfzs95sdvs5e"&gt;185&lt;/key&gt;&lt;/foreign-keys&gt;&lt;ref-type name="Journal Article"&gt;17&lt;/ref-type&gt;&lt;contributors&gt;&lt;authors&gt;&lt;author&gt;ESS&lt;/author&gt;&lt;/authors&gt;&lt;/contributors&gt;&lt;titles&gt;&lt;title&gt;Ethiopian Statistical Services). 2022. Report on Area and Production of Major Crops (private peasant holdings, Meher season). Volume I, Statistical Bulletin 593, Addis Ababa, Ethiopia&lt;/title&gt;&lt;/titles&gt;&lt;dates&gt;&lt;year&gt;2022&lt;/year&gt;&lt;/dates&gt;&lt;urls&gt;&lt;/urls&gt;&lt;/record&gt;&lt;/Cite&gt;&lt;/EndNote&gt;</w:instrText>
      </w:r>
      <w:r w:rsidR="00B017C6" w:rsidRPr="001E504E">
        <w:rPr>
          <w:rFonts w:eastAsia="Calibri" w:cstheme="minorHAnsi"/>
          <w:sz w:val="24"/>
          <w:szCs w:val="24"/>
        </w:rPr>
        <w:fldChar w:fldCharType="separate"/>
      </w:r>
      <w:r w:rsidR="00B017C6" w:rsidRPr="001E504E">
        <w:rPr>
          <w:rFonts w:eastAsia="Calibri" w:cstheme="minorHAnsi"/>
          <w:noProof/>
          <w:sz w:val="24"/>
          <w:szCs w:val="24"/>
        </w:rPr>
        <w:t>(</w:t>
      </w:r>
      <w:hyperlink w:anchor="_ENREF_17" w:tooltip="ESS, 2022 #185" w:history="1">
        <w:r w:rsidR="00EC4231" w:rsidRPr="001E504E">
          <w:rPr>
            <w:rFonts w:eastAsia="Calibri" w:cstheme="minorHAnsi"/>
            <w:noProof/>
            <w:sz w:val="24"/>
            <w:szCs w:val="24"/>
          </w:rPr>
          <w:t>ESS, 2022</w:t>
        </w:r>
      </w:hyperlink>
      <w:r w:rsidR="00B017C6" w:rsidRPr="001E504E">
        <w:rPr>
          <w:rFonts w:eastAsia="Calibri" w:cstheme="minorHAnsi"/>
          <w:noProof/>
          <w:sz w:val="24"/>
          <w:szCs w:val="24"/>
        </w:rPr>
        <w:t>)</w:t>
      </w:r>
      <w:r w:rsidR="00B017C6" w:rsidRPr="001E504E">
        <w:rPr>
          <w:rFonts w:eastAsia="Calibri" w:cstheme="minorHAnsi"/>
          <w:sz w:val="24"/>
          <w:szCs w:val="24"/>
        </w:rPr>
        <w:fldChar w:fldCharType="end"/>
      </w:r>
      <w:r w:rsidR="00B017C6" w:rsidRPr="001E504E">
        <w:rPr>
          <w:rFonts w:eastAsia="Calibri" w:cstheme="minorHAnsi"/>
          <w:sz w:val="24"/>
          <w:szCs w:val="24"/>
        </w:rPr>
        <w:t xml:space="preserve">. </w:t>
      </w:r>
      <w:r w:rsidRPr="001E504E">
        <w:rPr>
          <w:rFonts w:eastAsia="Calibri" w:cstheme="minorHAnsi"/>
          <w:sz w:val="24"/>
          <w:szCs w:val="24"/>
        </w:rPr>
        <w:t>It takes up more than 2.9 million hectares (29.3 percent of the cereals crop area), which is higher than any of the other major cereals crops, such as maize (25.6%), sorghum (13.5%), and wheat (18.7</w:t>
      </w:r>
      <w:r w:rsidR="00B017C6" w:rsidRPr="001E504E">
        <w:rPr>
          <w:rFonts w:eastAsia="Calibri" w:cstheme="minorHAnsi"/>
          <w:sz w:val="24"/>
          <w:szCs w:val="24"/>
        </w:rPr>
        <w:t xml:space="preserve">%) </w:t>
      </w:r>
      <w:r w:rsidR="006D2260" w:rsidRPr="001E504E">
        <w:rPr>
          <w:rFonts w:eastAsia="Calibri" w:cstheme="minorHAnsi"/>
          <w:sz w:val="24"/>
          <w:szCs w:val="24"/>
        </w:rPr>
        <w:fldChar w:fldCharType="begin"/>
      </w:r>
      <w:r w:rsidR="006D2260" w:rsidRPr="001E504E">
        <w:rPr>
          <w:rFonts w:eastAsia="Calibri" w:cstheme="minorHAnsi"/>
          <w:sz w:val="24"/>
          <w:szCs w:val="24"/>
        </w:rPr>
        <w:instrText xml:space="preserve"> ADDIN EN.CITE &lt;EndNote&gt;&lt;Cite&gt;&lt;Author&gt;ESS&lt;/Author&gt;&lt;Year&gt;2022&lt;/Year&gt;&lt;RecNum&gt;185&lt;/RecNum&gt;&lt;DisplayText&gt;(ESS, 2022)&lt;/DisplayText&gt;&lt;record&gt;&lt;rec-number&gt;185&lt;/rec-number&gt;&lt;foreign-keys&gt;&lt;key app="EN" db-id="9eef5pfvbxr9apettxyxata8zfzs95sdvs5e"&gt;185&lt;/key&gt;&lt;/foreign-keys&gt;&lt;ref-type name="Journal Article"&gt;17&lt;/ref-type&gt;&lt;contributors&gt;&lt;authors&gt;&lt;author&gt;ESS&lt;/author&gt;&lt;/authors&gt;&lt;/contributors&gt;&lt;titles&gt;&lt;title&gt;Ethiopian Statistical Services). 2022. Report on Area and Production of Major Crops (private peasant holdings, Meher season). Volume I, Statistical Bulletin 593, Addis Ababa, Ethiopia&lt;/title&gt;&lt;/titles&gt;&lt;dates&gt;&lt;year&gt;2022&lt;/year&gt;&lt;/dates&gt;&lt;urls&gt;&lt;/urls&gt;&lt;/record&gt;&lt;/Cite&gt;&lt;/EndNote&gt;</w:instrText>
      </w:r>
      <w:r w:rsidR="006D2260" w:rsidRPr="001E504E">
        <w:rPr>
          <w:rFonts w:eastAsia="Calibri" w:cstheme="minorHAnsi"/>
          <w:sz w:val="24"/>
          <w:szCs w:val="24"/>
        </w:rPr>
        <w:fldChar w:fldCharType="separate"/>
      </w:r>
      <w:r w:rsidR="006D2260" w:rsidRPr="001E504E">
        <w:rPr>
          <w:rFonts w:eastAsia="Calibri" w:cstheme="minorHAnsi"/>
          <w:noProof/>
          <w:sz w:val="24"/>
          <w:szCs w:val="24"/>
        </w:rPr>
        <w:t>(</w:t>
      </w:r>
      <w:hyperlink w:anchor="_ENREF_17" w:tooltip="ESS, 2022 #185" w:history="1">
        <w:r w:rsidR="00EC4231" w:rsidRPr="001E504E">
          <w:rPr>
            <w:rFonts w:eastAsia="Calibri" w:cstheme="minorHAnsi"/>
            <w:noProof/>
            <w:sz w:val="24"/>
            <w:szCs w:val="24"/>
          </w:rPr>
          <w:t>ESS, 2022</w:t>
        </w:r>
      </w:hyperlink>
      <w:r w:rsidR="006D2260" w:rsidRPr="001E504E">
        <w:rPr>
          <w:rFonts w:eastAsia="Calibri" w:cstheme="minorHAnsi"/>
          <w:noProof/>
          <w:sz w:val="24"/>
          <w:szCs w:val="24"/>
        </w:rPr>
        <w:t>)</w:t>
      </w:r>
      <w:r w:rsidR="006D2260" w:rsidRPr="001E504E">
        <w:rPr>
          <w:rFonts w:eastAsia="Calibri" w:cstheme="minorHAnsi"/>
          <w:sz w:val="24"/>
          <w:szCs w:val="24"/>
        </w:rPr>
        <w:fldChar w:fldCharType="end"/>
      </w:r>
      <w:r w:rsidR="006D2260" w:rsidRPr="001E504E">
        <w:rPr>
          <w:rFonts w:eastAsia="Calibri" w:cstheme="minorHAnsi"/>
          <w:sz w:val="24"/>
          <w:szCs w:val="24"/>
        </w:rPr>
        <w:t>.</w:t>
      </w:r>
      <w:r w:rsidRPr="001E504E">
        <w:rPr>
          <w:rFonts w:eastAsia="Calibri" w:cstheme="minorHAnsi"/>
          <w:sz w:val="24"/>
          <w:szCs w:val="24"/>
        </w:rPr>
        <w:t xml:space="preserve"> In Ethiopia, tef is annually cultivated by over 6 million smallholder farmers, and it is the staple food for more than 50 millio</w:t>
      </w:r>
      <w:r w:rsidR="0028026C" w:rsidRPr="001E504E">
        <w:rPr>
          <w:rFonts w:eastAsia="Calibri" w:cstheme="minorHAnsi"/>
          <w:sz w:val="24"/>
          <w:szCs w:val="24"/>
        </w:rPr>
        <w:t xml:space="preserve">n people </w:t>
      </w:r>
      <w:r w:rsidR="00B017C6" w:rsidRPr="001E504E">
        <w:rPr>
          <w:rFonts w:eastAsia="Calibri" w:cstheme="minorHAnsi"/>
          <w:sz w:val="24"/>
          <w:szCs w:val="24"/>
        </w:rPr>
        <w:fldChar w:fldCharType="begin"/>
      </w:r>
      <w:r w:rsidR="00B017C6" w:rsidRPr="001E504E">
        <w:rPr>
          <w:rFonts w:eastAsia="Calibri" w:cstheme="minorHAnsi"/>
          <w:sz w:val="24"/>
          <w:szCs w:val="24"/>
        </w:rPr>
        <w:instrText xml:space="preserve"> ADDIN EN.CITE &lt;EndNote&gt;&lt;Cite&gt;&lt;Author&gt;Assefa&lt;/Author&gt;&lt;Year&gt;2017&lt;/Year&gt;&lt;RecNum&gt;758&lt;/RecNum&gt;&lt;DisplayText&gt;(Assefa&lt;style face="italic"&gt; et al.,&lt;/style&gt;, 2017)&lt;/DisplayText&gt;&lt;record&gt;&lt;rec-number&gt;758&lt;/rec-number&gt;&lt;foreign-keys&gt;&lt;key app="EN" db-id="9eef5pfvbxr9apettxyxata8zfzs95sdvs5e"&gt;758&lt;/key&gt;&lt;/foreign-keys&gt;&lt;ref-type name="Journal Article"&gt;17&lt;/ref-type&gt;&lt;contributors&gt;&lt;authors&gt;&lt;author&gt;Assefa, Kebebew&lt;/author&gt;&lt;author&gt;Chanyalew, Solomon&lt;/author&gt;&lt;author&gt;Tadele, Zerihun&lt;/author&gt;&lt;/authors&gt;&lt;/contributors&gt;&lt;titles&gt;&lt;title&gt;Tef, eragrostis tef (Zucc.) trotter&lt;/title&gt;&lt;secondary-title&gt;Millets and sorghum: Biology and genetic improvement&lt;/secondary-title&gt;&lt;/titles&gt;&lt;periodical&gt;&lt;full-title&gt;Millets and sorghum: Biology and genetic improvement&lt;/full-title&gt;&lt;/periodical&gt;&lt;pages&gt;226-266&lt;/pages&gt;&lt;dates&gt;&lt;year&gt;2017&lt;/year&gt;&lt;/dates&gt;&lt;urls&gt;&lt;/urls&gt;&lt;/record&gt;&lt;/Cite&gt;&lt;/EndNote&gt;</w:instrText>
      </w:r>
      <w:r w:rsidR="00B017C6" w:rsidRPr="001E504E">
        <w:rPr>
          <w:rFonts w:eastAsia="Calibri" w:cstheme="minorHAnsi"/>
          <w:sz w:val="24"/>
          <w:szCs w:val="24"/>
        </w:rPr>
        <w:fldChar w:fldCharType="separate"/>
      </w:r>
      <w:r w:rsidR="00B017C6" w:rsidRPr="001E504E">
        <w:rPr>
          <w:rFonts w:eastAsia="Calibri" w:cstheme="minorHAnsi"/>
          <w:noProof/>
          <w:sz w:val="24"/>
          <w:szCs w:val="24"/>
        </w:rPr>
        <w:t>(</w:t>
      </w:r>
      <w:hyperlink w:anchor="_ENREF_6" w:tooltip="Assefa, 2017 #758" w:history="1">
        <w:r w:rsidR="00EC4231" w:rsidRPr="001E504E">
          <w:rPr>
            <w:rFonts w:eastAsia="Calibri" w:cstheme="minorHAnsi"/>
            <w:noProof/>
            <w:sz w:val="24"/>
            <w:szCs w:val="24"/>
          </w:rPr>
          <w:t>Assefa</w:t>
        </w:r>
        <w:r w:rsidR="00EC4231" w:rsidRPr="001E504E">
          <w:rPr>
            <w:rFonts w:eastAsia="Calibri" w:cstheme="minorHAnsi"/>
            <w:i/>
            <w:noProof/>
            <w:sz w:val="24"/>
            <w:szCs w:val="24"/>
          </w:rPr>
          <w:t xml:space="preserve"> et al.</w:t>
        </w:r>
        <w:r w:rsidR="00EC4231" w:rsidRPr="001E504E">
          <w:rPr>
            <w:rFonts w:eastAsia="Calibri" w:cstheme="minorHAnsi"/>
            <w:noProof/>
            <w:sz w:val="24"/>
            <w:szCs w:val="24"/>
          </w:rPr>
          <w:t>, 2017</w:t>
        </w:r>
      </w:hyperlink>
      <w:r w:rsidR="00B017C6" w:rsidRPr="001E504E">
        <w:rPr>
          <w:rFonts w:eastAsia="Calibri" w:cstheme="minorHAnsi"/>
          <w:noProof/>
          <w:sz w:val="24"/>
          <w:szCs w:val="24"/>
        </w:rPr>
        <w:t>)</w:t>
      </w:r>
      <w:r w:rsidR="00B017C6" w:rsidRPr="001E504E">
        <w:rPr>
          <w:rFonts w:eastAsia="Calibri" w:cstheme="minorHAnsi"/>
          <w:sz w:val="24"/>
          <w:szCs w:val="24"/>
        </w:rPr>
        <w:fldChar w:fldCharType="end"/>
      </w:r>
      <w:r w:rsidR="00B017C6" w:rsidRPr="001E504E">
        <w:rPr>
          <w:rFonts w:eastAsia="Calibri" w:cstheme="minorHAnsi"/>
          <w:sz w:val="24"/>
          <w:szCs w:val="24"/>
        </w:rPr>
        <w:t>.</w:t>
      </w:r>
    </w:p>
    <w:p w14:paraId="370102A2" w14:textId="77777777" w:rsidR="00340401" w:rsidRPr="001E504E" w:rsidRDefault="00EA0FE9" w:rsidP="001E504E">
      <w:pPr>
        <w:autoSpaceDE w:val="0"/>
        <w:autoSpaceDN w:val="0"/>
        <w:adjustRightInd w:val="0"/>
        <w:spacing w:after="0" w:line="240" w:lineRule="auto"/>
        <w:jc w:val="both"/>
        <w:rPr>
          <w:rFonts w:eastAsia="Calibri" w:cstheme="minorHAnsi"/>
          <w:sz w:val="24"/>
          <w:szCs w:val="24"/>
        </w:rPr>
      </w:pPr>
      <w:r w:rsidRPr="001E504E">
        <w:rPr>
          <w:rFonts w:eastAsia="Calibri" w:cstheme="minorHAnsi"/>
          <w:sz w:val="24"/>
          <w:szCs w:val="24"/>
        </w:rPr>
        <w:t>Tef is receiving global attention among the cash crops and has been attracting an export market due to its nutritional and health-related benefits</w:t>
      </w:r>
      <w:r w:rsidR="002A7A5C" w:rsidRPr="001E504E">
        <w:rPr>
          <w:rFonts w:eastAsia="Calibri" w:cstheme="minorHAnsi"/>
          <w:sz w:val="24"/>
          <w:szCs w:val="24"/>
        </w:rPr>
        <w:t xml:space="preserve"> </w:t>
      </w:r>
      <w:r w:rsidR="002A7A5C"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&lt;EndNote&gt;&lt;Cite&gt;&lt;Author&gt;Provost&lt;/Author&gt;&lt;Year&gt;2014&lt;/Year&gt;&lt;RecNum&gt;212&lt;/RecNum&gt;&lt;DisplayText&gt;(Provost andJobson, 2014)&lt;/DisplayText&gt;&lt;record&gt;&lt;rec-number&gt;212&lt;/rec-number&gt;&lt;foreign-keys&gt;&lt;key app="EN" db-id="9eef5pfvbxr9apettxyxata8zfzs95sdvs5e"&gt;212&lt;/key&gt;&lt;/foreign-keys&gt;&lt;ref-type name="Journal Article"&gt;17&lt;/ref-type&gt;&lt;contributors&gt;&lt;authors&gt;&lt;author&gt;Provost, Claire&lt;/author&gt;&lt;author&gt;Jobson, Elissa&lt;/author&gt;&lt;/authors&gt;&lt;/contributors&gt;&lt;titles&gt;&lt;title&gt;Move over quinoa, Ethiopia&amp;apos;s teff poised to be next big super grain&lt;/title&gt;&lt;secondary-title&gt;The Guardian&lt;/secondary-title&gt;&lt;/titles&gt;&lt;periodical&gt;&lt;full-title&gt;The Guardian&lt;/full-title&gt;&lt;/periodical&gt;&lt;pages&gt;23&lt;/pages&gt;&lt;volume&gt;1&lt;/volume&gt;&lt;dates&gt;&lt;year&gt;2014&lt;/year&gt;&lt;/dates&gt;&lt;urls&gt;&lt;/urls&gt;&lt;/record&gt;&lt;/Cite&gt;&lt;/EndNote&gt;</w:instrText>
      </w:r>
      <w:r w:rsidR="002A7A5C"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31" w:tooltip="Provost, 2014 #212" w:history="1">
        <w:r w:rsidR="00EC4231" w:rsidRPr="001E504E">
          <w:rPr>
            <w:rFonts w:eastAsia="Calibri" w:cstheme="minorHAnsi"/>
            <w:noProof/>
            <w:sz w:val="24"/>
            <w:szCs w:val="24"/>
          </w:rPr>
          <w:t>Provost and</w:t>
        </w:r>
        <w:r w:rsidR="001C49F0" w:rsidRPr="001E504E">
          <w:rPr>
            <w:rFonts w:eastAsia="Calibri" w:cstheme="minorHAnsi"/>
            <w:noProof/>
            <w:sz w:val="24"/>
            <w:szCs w:val="24"/>
          </w:rPr>
          <w:t xml:space="preserve"> </w:t>
        </w:r>
        <w:r w:rsidR="00EC4231" w:rsidRPr="001E504E">
          <w:rPr>
            <w:rFonts w:eastAsia="Calibri" w:cstheme="minorHAnsi"/>
            <w:noProof/>
            <w:sz w:val="24"/>
            <w:szCs w:val="24"/>
          </w:rPr>
          <w:t>Jobson, 2014</w:t>
        </w:r>
      </w:hyperlink>
      <w:r w:rsidR="00B46713" w:rsidRPr="001E504E">
        <w:rPr>
          <w:rFonts w:eastAsia="Calibri" w:cstheme="minorHAnsi"/>
          <w:noProof/>
          <w:sz w:val="24"/>
          <w:szCs w:val="24"/>
        </w:rPr>
        <w:t>)</w:t>
      </w:r>
      <w:r w:rsidR="002A7A5C" w:rsidRPr="001E504E">
        <w:rPr>
          <w:rFonts w:eastAsia="Calibri" w:cstheme="minorHAnsi"/>
          <w:sz w:val="24"/>
          <w:szCs w:val="24"/>
        </w:rPr>
        <w:fldChar w:fldCharType="end"/>
      </w:r>
      <w:r w:rsidR="002A7A5C" w:rsidRPr="001E504E">
        <w:rPr>
          <w:rFonts w:eastAsia="Calibri" w:cstheme="minorHAnsi"/>
          <w:sz w:val="24"/>
          <w:szCs w:val="24"/>
        </w:rPr>
        <w:t xml:space="preserve">, </w:t>
      </w:r>
      <w:r w:rsidRPr="001E504E">
        <w:rPr>
          <w:rFonts w:eastAsia="Calibri" w:cstheme="minorHAnsi"/>
          <w:sz w:val="24"/>
          <w:szCs w:val="24"/>
        </w:rPr>
        <w:t xml:space="preserve">especially due to the absence of gluten, a cause for celiac disease, in its grain </w:t>
      </w:r>
      <w:r w:rsidR="00012540"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&lt;EndNote&gt;&lt;Cite&gt;&lt;Author&gt;Fikadu&lt;/Author&gt;&lt;Year&gt;2019&lt;/Year&gt;&lt;RecNum&gt;213&lt;/RecNum&gt;&lt;DisplayText&gt;(Fikadu&lt;style face="italic"&gt; et al.,&lt;/style&gt;, 2019)&lt;/DisplayText&gt;&lt;record&gt;&lt;rec-number&gt;213&lt;/rec-number&gt;&lt;foreign-keys&gt;&lt;key app="EN" db-id="9eef5pfvbxr9apettxyxata8zfzs95sdvs5e"&gt;213&lt;/key&gt;&lt;/foreign-keys&gt;&lt;ref-type name="Journal Article"&gt;17&lt;/ref-type&gt;&lt;contributors&gt;&lt;authors&gt;&lt;author&gt;Fikadu, A&lt;/author&gt;&lt;author&gt;Wedu, Tsega D&lt;/author&gt;&lt;author&gt;Derseh, E&lt;/author&gt;&lt;/authors&gt;&lt;/contributors&gt;&lt;titles&gt;&lt;title&gt;Review on economics of teff in Ethiopia&lt;/title&gt;&lt;secondary-title&gt;Open Access Biostatistics &amp;amp; Bioinformatics&lt;/secondary-title&gt;&lt;/titles&gt;&lt;periodical&gt;&lt;full-title&gt;Open Access Biostatistics &amp;amp; Bioinformatics&lt;/full-title&gt;&lt;/periodical&gt;&lt;pages&gt;1-8&lt;/pages&gt;&lt;volume&gt;2&lt;/volume&gt;&lt;number&gt;3&lt;/number&gt;&lt;dates&gt;&lt;year&gt;2019&lt;/year&gt;&lt;/dates&gt;&lt;urls&gt;&lt;/urls&gt;&lt;/record&gt;&lt;/Cite&gt;&lt;/EndNote&gt;</w:instrText>
      </w:r>
      <w:r w:rsidR="00012540"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20" w:tooltip="Fikadu, 2019 #213" w:history="1">
        <w:r w:rsidR="00EC4231" w:rsidRPr="001E504E">
          <w:rPr>
            <w:rFonts w:eastAsia="Calibri" w:cstheme="minorHAnsi"/>
            <w:noProof/>
            <w:sz w:val="24"/>
            <w:szCs w:val="24"/>
          </w:rPr>
          <w:t>Fikadu</w:t>
        </w:r>
        <w:r w:rsidR="00EC4231" w:rsidRPr="001E504E">
          <w:rPr>
            <w:rFonts w:eastAsia="Calibri" w:cstheme="minorHAnsi"/>
            <w:i/>
            <w:noProof/>
            <w:sz w:val="24"/>
            <w:szCs w:val="24"/>
          </w:rPr>
          <w:t xml:space="preserve"> et al.,</w:t>
        </w:r>
        <w:r w:rsidR="00EC4231" w:rsidRPr="001E504E">
          <w:rPr>
            <w:rFonts w:eastAsia="Calibri" w:cstheme="minorHAnsi"/>
            <w:noProof/>
            <w:sz w:val="24"/>
            <w:szCs w:val="24"/>
          </w:rPr>
          <w:t xml:space="preserve"> 2019</w:t>
        </w:r>
      </w:hyperlink>
      <w:r w:rsidR="00B46713" w:rsidRPr="001E504E">
        <w:rPr>
          <w:rFonts w:eastAsia="Calibri" w:cstheme="minorHAnsi"/>
          <w:noProof/>
          <w:sz w:val="24"/>
          <w:szCs w:val="24"/>
        </w:rPr>
        <w:t>)</w:t>
      </w:r>
      <w:r w:rsidR="00012540" w:rsidRPr="001E504E">
        <w:rPr>
          <w:rFonts w:eastAsia="Calibri" w:cstheme="minorHAnsi"/>
          <w:sz w:val="24"/>
          <w:szCs w:val="24"/>
        </w:rPr>
        <w:fldChar w:fldCharType="end"/>
      </w:r>
      <w:r w:rsidR="00012540" w:rsidRPr="001E504E">
        <w:rPr>
          <w:rFonts w:eastAsia="Calibri" w:cstheme="minorHAnsi"/>
          <w:sz w:val="24"/>
          <w:szCs w:val="24"/>
        </w:rPr>
        <w:t xml:space="preserve">. </w:t>
      </w:r>
      <w:r w:rsidRPr="001E504E">
        <w:rPr>
          <w:rFonts w:eastAsia="Calibri" w:cstheme="minorHAnsi"/>
          <w:sz w:val="24"/>
          <w:szCs w:val="24"/>
        </w:rPr>
        <w:t xml:space="preserve">Most Ethiopian farmers are motivated to cultivate tef because of its relative merits over the other cereals with respect to husbandry, utilization, and economic benefits </w:t>
      </w:r>
      <w:r w:rsidR="00012540" w:rsidRPr="001E504E">
        <w:rPr>
          <w:rFonts w:eastAsia="Calibri" w:cstheme="minorHAnsi"/>
          <w:sz w:val="24"/>
          <w:szCs w:val="24"/>
        </w:rPr>
        <w:fldChar w:fldCharType="begin"/>
      </w:r>
      <w:r w:rsidR="00E822CD" w:rsidRPr="001E504E">
        <w:rPr>
          <w:rFonts w:eastAsia="Calibri" w:cstheme="minorHAnsi"/>
          <w:sz w:val="24"/>
          <w:szCs w:val="24"/>
        </w:rPr>
        <w:instrText xml:space="preserve"> ADDIN EN.CITE &lt;EndNote&gt;&lt;Cite&gt;&lt;Author&gt;Assefa&lt;/Author&gt;&lt;Year&gt;2018&lt;/Year&gt;&lt;RecNum&gt;206&lt;/RecNum&gt;&lt;DisplayText&gt;(Assefa andChanyalew, 2018)&lt;/DisplayText&gt;&lt;record&gt;&lt;rec-number&gt;206&lt;/rec-number&gt;&lt;foreign-keys&gt;&lt;key app="EN" db-id="9eef5pfvbxr9apettxyxata8zfzs95sdvs5e"&gt;206&lt;/key&gt;&lt;/foreign-keys&gt;&lt;ref-type name="Journal Article"&gt;17&lt;/ref-type&gt;&lt;contributors&gt;&lt;authors&gt;&lt;author&gt;Assefa, Kebebew&lt;/author&gt;&lt;author&gt;Chanyalew, Solomon&lt;/author&gt;&lt;/authors&gt;&lt;/contributors&gt;&lt;titles&gt;&lt;title&gt;Agronomics of tef&lt;/title&gt;&lt;secondary-title&gt;The Economics of Tef, Exploring Ethiopia’s Biggest Cash Crop. International Food Policy Research Institute (IFPRI), Wasington, DC&lt;/secondary-title&gt;&lt;/titles&gt;&lt;periodical&gt;&lt;full-title&gt;The Economics of Tef, Exploring Ethiopia’s Biggest Cash Crop. International Food Policy Research Institute (IFPRI), Wasington, DC&lt;/full-title&gt;&lt;/periodical&gt;&lt;pages&gt;39-70&lt;/pages&gt;&lt;dates&gt;&lt;year&gt;2018&lt;/year&gt;&lt;/dates&gt;&lt;urls&gt;&lt;/urls&gt;&lt;/record&gt;&lt;/Cite&gt;&lt;/EndNote&gt;</w:instrText>
      </w:r>
      <w:r w:rsidR="00012540" w:rsidRPr="001E504E">
        <w:rPr>
          <w:rFonts w:eastAsia="Calibri" w:cstheme="minorHAnsi"/>
          <w:sz w:val="24"/>
          <w:szCs w:val="24"/>
        </w:rPr>
        <w:fldChar w:fldCharType="separate"/>
      </w:r>
      <w:r w:rsidR="00E822CD" w:rsidRPr="001E504E">
        <w:rPr>
          <w:rFonts w:eastAsia="Calibri" w:cstheme="minorHAnsi"/>
          <w:noProof/>
          <w:sz w:val="24"/>
          <w:szCs w:val="24"/>
        </w:rPr>
        <w:t>(</w:t>
      </w:r>
      <w:hyperlink w:anchor="_ENREF_4" w:tooltip="Assefa, 2018 #206" w:history="1">
        <w:r w:rsidR="00EC4231" w:rsidRPr="001E504E">
          <w:rPr>
            <w:rFonts w:eastAsia="Calibri" w:cstheme="minorHAnsi"/>
            <w:noProof/>
            <w:sz w:val="24"/>
            <w:szCs w:val="24"/>
          </w:rPr>
          <w:t>Assefa and</w:t>
        </w:r>
        <w:r w:rsidR="00854256" w:rsidRPr="001E504E">
          <w:rPr>
            <w:rFonts w:eastAsia="Calibri" w:cstheme="minorHAnsi"/>
            <w:noProof/>
            <w:sz w:val="24"/>
            <w:szCs w:val="24"/>
          </w:rPr>
          <w:t xml:space="preserve"> </w:t>
        </w:r>
        <w:r w:rsidR="00EC4231" w:rsidRPr="001E504E">
          <w:rPr>
            <w:rFonts w:eastAsia="Calibri" w:cstheme="minorHAnsi"/>
            <w:noProof/>
            <w:sz w:val="24"/>
            <w:szCs w:val="24"/>
          </w:rPr>
          <w:t>Chanyalew, 2018</w:t>
        </w:r>
      </w:hyperlink>
      <w:r w:rsidR="00E822CD" w:rsidRPr="001E504E">
        <w:rPr>
          <w:rFonts w:eastAsia="Calibri" w:cstheme="minorHAnsi"/>
          <w:noProof/>
          <w:sz w:val="24"/>
          <w:szCs w:val="24"/>
        </w:rPr>
        <w:t>)</w:t>
      </w:r>
      <w:r w:rsidR="00012540" w:rsidRPr="001E504E">
        <w:rPr>
          <w:rFonts w:eastAsia="Calibri" w:cstheme="minorHAnsi"/>
          <w:sz w:val="24"/>
          <w:szCs w:val="24"/>
        </w:rPr>
        <w:fldChar w:fldCharType="end"/>
      </w:r>
      <w:r w:rsidR="00012540" w:rsidRPr="001E504E">
        <w:rPr>
          <w:rFonts w:eastAsia="Calibri" w:cstheme="minorHAnsi"/>
          <w:sz w:val="24"/>
          <w:szCs w:val="24"/>
        </w:rPr>
        <w:t xml:space="preserve">. </w:t>
      </w:r>
      <w:r w:rsidRPr="001E504E">
        <w:rPr>
          <w:rFonts w:eastAsia="Calibri" w:cstheme="minorHAnsi"/>
          <w:sz w:val="24"/>
          <w:szCs w:val="24"/>
        </w:rPr>
        <w:t>Moreover, tef has a much higher content of fiber, minerals, vitamins, and bioactive phenolic compounds than most other cereals</w:t>
      </w:r>
      <w:r w:rsidR="00012540" w:rsidRPr="001E504E">
        <w:rPr>
          <w:rFonts w:eastAsia="Calibri" w:cstheme="minorHAnsi"/>
          <w:sz w:val="24"/>
          <w:szCs w:val="24"/>
        </w:rPr>
        <w:t xml:space="preserve"> </w:t>
      </w:r>
      <w:r w:rsidR="00012540"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&lt;EndNote&gt;&lt;Cite&gt;&lt;Author&gt;Gebremariam&lt;/Author&gt;&lt;Year&gt;2014&lt;/Year&gt;&lt;RecNum&gt;214&lt;/RecNum&gt;&lt;DisplayText&gt;(Gebremariam&lt;style face="italic"&gt; et al.,&lt;/style&gt;, 2014)&lt;/DisplayText&gt;&lt;record&gt;&lt;rec-number&gt;214&lt;/rec-number&gt;&lt;foreign-keys&gt;&lt;key app="EN" db-id="9eef5pfvbxr9apettxyxata8zfzs95sdvs5e"&gt;214&lt;/key&gt;&lt;/foreign-keys&gt;&lt;ref-type name="Journal Article"&gt;17&lt;/ref-type&gt;&lt;contributors&gt;&lt;authors&gt;&lt;author&gt;Gebremariam, Mekonnen Melaku&lt;/author&gt;&lt;author&gt;Zarnkow, Martin&lt;/author&gt;&lt;author&gt;Becker, Thomas&lt;/author&gt;&lt;/authors&gt;&lt;/contributors&gt;&lt;titles&gt;&lt;title&gt;Teff (Eragrostis tef) as a raw material for malting, brewing and manufacturing of gluten-free foods and beverages: a review&lt;/title&gt;&lt;secondary-title&gt;Journal of food science and technology&lt;/secondary-title&gt;&lt;/titles&gt;&lt;periodical&gt;&lt;full-title&gt;Journal of food science and technology&lt;/full-title&gt;&lt;/periodical&gt;&lt;pages&gt;2881-2895&lt;/pages&gt;&lt;volume&gt;51&lt;/volume&gt;&lt;dates&gt;&lt;year&gt;2014&lt;/year&gt;&lt;/dates&gt;&lt;isbn&gt;0022-1155&lt;/isbn&gt;&lt;urls&gt;&lt;/urls&gt;&lt;/record&gt;&lt;/Cite&gt;&lt;/EndNote&gt;</w:instrText>
      </w:r>
      <w:r w:rsidR="00012540"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22" w:tooltip="Gebremariam, 2014 #214" w:history="1">
        <w:r w:rsidR="00EC4231" w:rsidRPr="001E504E">
          <w:rPr>
            <w:rFonts w:eastAsia="Calibri" w:cstheme="minorHAnsi"/>
            <w:noProof/>
            <w:sz w:val="24"/>
            <w:szCs w:val="24"/>
          </w:rPr>
          <w:t>Gebremariam</w:t>
        </w:r>
        <w:r w:rsidR="00EC4231" w:rsidRPr="001E504E">
          <w:rPr>
            <w:rFonts w:eastAsia="Calibri" w:cstheme="minorHAnsi"/>
            <w:i/>
            <w:noProof/>
            <w:sz w:val="24"/>
            <w:szCs w:val="24"/>
          </w:rPr>
          <w:t xml:space="preserve"> et al.,</w:t>
        </w:r>
        <w:r w:rsidR="00EC4231" w:rsidRPr="001E504E">
          <w:rPr>
            <w:rFonts w:eastAsia="Calibri" w:cstheme="minorHAnsi"/>
            <w:noProof/>
            <w:sz w:val="24"/>
            <w:szCs w:val="24"/>
          </w:rPr>
          <w:t xml:space="preserve"> 2014</w:t>
        </w:r>
      </w:hyperlink>
      <w:r w:rsidR="00B46713" w:rsidRPr="001E504E">
        <w:rPr>
          <w:rFonts w:eastAsia="Calibri" w:cstheme="minorHAnsi"/>
          <w:noProof/>
          <w:sz w:val="24"/>
          <w:szCs w:val="24"/>
        </w:rPr>
        <w:t>)</w:t>
      </w:r>
      <w:r w:rsidR="00012540" w:rsidRPr="001E504E">
        <w:rPr>
          <w:rFonts w:eastAsia="Calibri" w:cstheme="minorHAnsi"/>
          <w:sz w:val="24"/>
          <w:szCs w:val="24"/>
        </w:rPr>
        <w:fldChar w:fldCharType="end"/>
      </w:r>
      <w:r w:rsidR="00012540" w:rsidRPr="001E504E">
        <w:rPr>
          <w:rFonts w:eastAsia="Calibri" w:cstheme="minorHAnsi"/>
          <w:sz w:val="24"/>
          <w:szCs w:val="24"/>
        </w:rPr>
        <w:t xml:space="preserve">. </w:t>
      </w:r>
      <w:r w:rsidRPr="001E504E">
        <w:rPr>
          <w:rFonts w:eastAsia="Calibri" w:cstheme="minorHAnsi"/>
          <w:sz w:val="24"/>
          <w:szCs w:val="24"/>
        </w:rPr>
        <w:t>These merits of the crop have brought a golden opportunity for Ethiopia to export tef grain and earn foreign currency.</w:t>
      </w:r>
    </w:p>
    <w:p w14:paraId="3CCED0BA" w14:textId="77777777" w:rsidR="00DC171D" w:rsidRPr="001E504E" w:rsidRDefault="00340401" w:rsidP="001E504E">
      <w:pPr>
        <w:autoSpaceDE w:val="0"/>
        <w:autoSpaceDN w:val="0"/>
        <w:adjustRightInd w:val="0"/>
        <w:spacing w:after="0" w:line="240" w:lineRule="auto"/>
        <w:jc w:val="both"/>
        <w:rPr>
          <w:rFonts w:eastAsia="Calibri" w:cstheme="minorHAnsi"/>
          <w:sz w:val="24"/>
          <w:szCs w:val="24"/>
          <w:highlight w:val="yellow"/>
        </w:rPr>
      </w:pPr>
      <w:r w:rsidRPr="001E504E">
        <w:rPr>
          <w:rFonts w:eastAsia="Calibri" w:cstheme="minorHAnsi"/>
          <w:sz w:val="24"/>
          <w:szCs w:val="24"/>
        </w:rPr>
        <w:t>However, tef is known to be a rain-fed crop in Ethiopia and is produced only once a year, resulting in low productivity in which the supply does not meet the demand</w:t>
      </w:r>
      <w:r w:rsidR="00C75E07" w:rsidRPr="001E504E">
        <w:rPr>
          <w:rFonts w:eastAsia="Calibri" w:cstheme="minorHAnsi"/>
          <w:sz w:val="24"/>
          <w:szCs w:val="24"/>
        </w:rPr>
        <w:t xml:space="preserve"> </w:t>
      </w:r>
      <w:r w:rsidR="00C75E07" w:rsidRPr="001E504E">
        <w:rPr>
          <w:rFonts w:eastAsia="Calibri" w:cstheme="minorHAnsi"/>
          <w:sz w:val="24"/>
          <w:szCs w:val="24"/>
        </w:rPr>
        <w:fldChar w:fldCharType="begin"/>
      </w:r>
      <w:r w:rsidR="00C75E07" w:rsidRPr="001E504E">
        <w:rPr>
          <w:rFonts w:eastAsia="Calibri" w:cstheme="minorHAnsi"/>
          <w:sz w:val="24"/>
          <w:szCs w:val="24"/>
        </w:rPr>
        <w:instrText xml:space="preserve"> ADDIN EN.CITE &lt;EndNote&gt;&lt;Cite&gt;&lt;Author&gt;Bazie&lt;/Author&gt;&lt;Year&gt;2025&lt;/Year&gt;&lt;RecNum&gt;759&lt;/RecNum&gt;&lt;DisplayText&gt;(Bazie&lt;style face="italic"&gt; et al.,&lt;/style&gt;, 2025)&lt;/DisplayText&gt;&lt;record&gt;&lt;rec-number&gt;759&lt;/rec-number&gt;&lt;foreign-keys&gt;&lt;key app="EN" db-id="9eef5pfvbxr9apettxyxata8zfzs95sdvs5e"&gt;759&lt;/key&gt;&lt;/foreign-keys&gt;&lt;ref-type name="Journal Article"&gt;17&lt;/ref-type&gt;&lt;contributors&gt;&lt;authors&gt;&lt;author&gt;Bazie, Zerfu&lt;/author&gt;&lt;author&gt;Amare, Tadele&lt;/author&gt;&lt;author&gt;Alemu, Erkihun&lt;/author&gt;&lt;author&gt;Kerebh, Bitewulign&lt;/author&gt;&lt;author&gt;Tenagn, Abere&lt;/author&gt;&lt;author&gt;Awoke, Abrham&lt;/author&gt;&lt;author&gt;Ambaw, Zmie&lt;/author&gt;&lt;author&gt;Alemayehu, Beamlaku&lt;/author&gt;&lt;author&gt;Abewa, Anteneh&lt;/author&gt;&lt;author&gt;Abebe, Ataklte&lt;/author&gt;&lt;/authors&gt;&lt;/contributors&gt;&lt;titles&gt;&lt;title&gt;Response of tef (Eragrostis tef (Zucc.) Trotter) yield to nutrient management under rainy and irrigation production systems in northwestern Amhara, Ethiopia&lt;/title&gt;&lt;secondary-title&gt;PloS one&lt;/secondary-title&gt;&lt;/titles&gt;&lt;periodical&gt;&lt;full-title&gt;Plos one&lt;/full-title&gt;&lt;/periodical&gt;&lt;pages&gt;e0315730&lt;/pages&gt;&lt;volume&gt;20&lt;/volume&gt;&lt;number&gt;1&lt;/number&gt;&lt;dates&gt;&lt;year&gt;2025&lt;/year&gt;&lt;/dates&gt;&lt;isbn&gt;1932-6203&lt;/isbn&gt;&lt;urls&gt;&lt;/urls&gt;&lt;/record&gt;&lt;/Cite&gt;&lt;/EndNote&gt;</w:instrText>
      </w:r>
      <w:r w:rsidR="00C75E07" w:rsidRPr="001E504E">
        <w:rPr>
          <w:rFonts w:eastAsia="Calibri" w:cstheme="minorHAnsi"/>
          <w:sz w:val="24"/>
          <w:szCs w:val="24"/>
        </w:rPr>
        <w:fldChar w:fldCharType="separate"/>
      </w:r>
      <w:r w:rsidR="00C75E07" w:rsidRPr="001E504E">
        <w:rPr>
          <w:rFonts w:eastAsia="Calibri" w:cstheme="minorHAnsi"/>
          <w:noProof/>
          <w:sz w:val="24"/>
          <w:szCs w:val="24"/>
        </w:rPr>
        <w:t>(</w:t>
      </w:r>
      <w:hyperlink w:anchor="_ENREF_8" w:tooltip="Bazie, 2025 #759" w:history="1">
        <w:r w:rsidR="00EC4231" w:rsidRPr="001E504E">
          <w:rPr>
            <w:rFonts w:eastAsia="Calibri" w:cstheme="minorHAnsi"/>
            <w:noProof/>
            <w:sz w:val="24"/>
            <w:szCs w:val="24"/>
          </w:rPr>
          <w:t>Bazie</w:t>
        </w:r>
        <w:r w:rsidR="00812AD4" w:rsidRPr="001E504E">
          <w:rPr>
            <w:rFonts w:eastAsia="Calibri" w:cstheme="minorHAnsi"/>
            <w:i/>
            <w:noProof/>
            <w:sz w:val="24"/>
            <w:szCs w:val="24"/>
          </w:rPr>
          <w:t xml:space="preserve"> et al.</w:t>
        </w:r>
        <w:r w:rsidR="00EC4231" w:rsidRPr="001E504E">
          <w:rPr>
            <w:rFonts w:eastAsia="Calibri" w:cstheme="minorHAnsi"/>
            <w:noProof/>
            <w:sz w:val="24"/>
            <w:szCs w:val="24"/>
          </w:rPr>
          <w:t>, 2025</w:t>
        </w:r>
      </w:hyperlink>
      <w:r w:rsidR="00C75E07" w:rsidRPr="001E504E">
        <w:rPr>
          <w:rFonts w:eastAsia="Calibri" w:cstheme="minorHAnsi"/>
          <w:noProof/>
          <w:sz w:val="24"/>
          <w:szCs w:val="24"/>
        </w:rPr>
        <w:t>)</w:t>
      </w:r>
      <w:r w:rsidR="00C75E07" w:rsidRPr="001E504E">
        <w:rPr>
          <w:rFonts w:eastAsia="Calibri" w:cstheme="minorHAnsi"/>
          <w:sz w:val="24"/>
          <w:szCs w:val="24"/>
        </w:rPr>
        <w:fldChar w:fldCharType="end"/>
      </w:r>
      <w:r w:rsidR="00C75E07" w:rsidRPr="001E504E">
        <w:rPr>
          <w:rFonts w:eastAsia="Calibri" w:cstheme="minorHAnsi"/>
          <w:sz w:val="24"/>
          <w:szCs w:val="24"/>
        </w:rPr>
        <w:t xml:space="preserve">. </w:t>
      </w:r>
      <w:r w:rsidR="00E92FF1" w:rsidRPr="001E504E">
        <w:rPr>
          <w:rFonts w:eastAsia="Calibri" w:cstheme="minorHAnsi"/>
          <w:sz w:val="24"/>
          <w:szCs w:val="24"/>
        </w:rPr>
        <w:t xml:space="preserve">As a result, the ever-increasing price of tef grain has created hardships for many Ethiopian families, who are forced to switch to other cereals as substitutes. </w:t>
      </w:r>
      <w:r w:rsidRPr="001E504E">
        <w:rPr>
          <w:rFonts w:eastAsia="Calibri" w:cstheme="minorHAnsi"/>
          <w:sz w:val="24"/>
          <w:szCs w:val="24"/>
        </w:rPr>
        <w:t>This needs to bridge the gap through enhancing the production and productivity of tef using different options. One of the options is producing tef under irrigation. These days, farmers have become aware of the merits of tef production under irrigation through learning by doing. They have started tef production under irrigation by themselves. Accordingly, 11,072 hectares of land have been covered by tef under irrigation in different regions of the country, which ranks 3</w:t>
      </w:r>
      <w:r w:rsidRPr="001E504E">
        <w:rPr>
          <w:rFonts w:eastAsia="Calibri" w:cstheme="minorHAnsi"/>
          <w:sz w:val="24"/>
          <w:szCs w:val="24"/>
          <w:vertAlign w:val="superscript"/>
        </w:rPr>
        <w:t xml:space="preserve">rd </w:t>
      </w:r>
      <w:r w:rsidRPr="001E504E">
        <w:rPr>
          <w:rFonts w:eastAsia="Calibri" w:cstheme="minorHAnsi"/>
          <w:sz w:val="24"/>
          <w:szCs w:val="24"/>
        </w:rPr>
        <w:t>in area coverage next to maize (38,115 ha) and sorghum (11,923 ha)</w:t>
      </w:r>
      <w:r w:rsidR="00C75E07" w:rsidRPr="001E504E">
        <w:rPr>
          <w:rFonts w:eastAsia="Calibri" w:cstheme="minorHAnsi"/>
          <w:sz w:val="24"/>
          <w:szCs w:val="24"/>
        </w:rPr>
        <w:fldChar w:fldCharType="begin"/>
      </w:r>
      <w:r w:rsidR="00C75E07" w:rsidRPr="001E504E">
        <w:rPr>
          <w:rFonts w:eastAsia="Calibri" w:cstheme="minorHAnsi"/>
          <w:sz w:val="24"/>
          <w:szCs w:val="24"/>
        </w:rPr>
        <w:instrText xml:space="preserve"> ADDIN EN.CITE &lt;EndNote&gt;&lt;Cite&gt;&lt;Author&gt;ESS&lt;/Author&gt;&lt;Year&gt;2022&lt;/Year&gt;&lt;RecNum&gt;185&lt;/RecNum&gt;&lt;DisplayText&gt;(ESS, 2022)&lt;/DisplayText&gt;&lt;record&gt;&lt;rec-number&gt;185&lt;/rec-number&gt;&lt;foreign-keys&gt;&lt;key app="EN" db-id="9eef5pfvbxr9apettxyxata8zfzs95sdvs5e"&gt;185&lt;/key&gt;&lt;/foreign-keys&gt;&lt;ref-type name="Journal Article"&gt;17&lt;/ref-type&gt;&lt;contributors&gt;&lt;authors&gt;&lt;author&gt;ESS&lt;/author&gt;&lt;/authors&gt;&lt;/contributors&gt;&lt;titles&gt;&lt;title&gt;Ethiopian Statistical Services). 2022. Report on Area and Production of Major Crops (private peasant holdings, Meher season). Volume I, Statistical Bulletin 593, Addis Ababa, Ethiopia&lt;/title&gt;&lt;/titles&gt;&lt;dates&gt;&lt;year&gt;2022&lt;/year&gt;&lt;/dates&gt;&lt;urls&gt;&lt;/urls&gt;&lt;/record&gt;&lt;/Cite&gt;&lt;/EndNote&gt;</w:instrText>
      </w:r>
      <w:r w:rsidR="00C75E07" w:rsidRPr="001E504E">
        <w:rPr>
          <w:rFonts w:eastAsia="Calibri" w:cstheme="minorHAnsi"/>
          <w:sz w:val="24"/>
          <w:szCs w:val="24"/>
        </w:rPr>
        <w:fldChar w:fldCharType="separate"/>
      </w:r>
      <w:r w:rsidR="00C75E07" w:rsidRPr="001E504E">
        <w:rPr>
          <w:rFonts w:eastAsia="Calibri" w:cstheme="minorHAnsi"/>
          <w:noProof/>
          <w:sz w:val="24"/>
          <w:szCs w:val="24"/>
        </w:rPr>
        <w:t>(</w:t>
      </w:r>
      <w:hyperlink w:anchor="_ENREF_17" w:tooltip="ESS, 2022 #185" w:history="1">
        <w:r w:rsidR="00EC4231" w:rsidRPr="001E504E">
          <w:rPr>
            <w:rFonts w:eastAsia="Calibri" w:cstheme="minorHAnsi"/>
            <w:noProof/>
            <w:sz w:val="24"/>
            <w:szCs w:val="24"/>
          </w:rPr>
          <w:t>ESS, 2022</w:t>
        </w:r>
      </w:hyperlink>
      <w:r w:rsidR="00C75E07" w:rsidRPr="001E504E">
        <w:rPr>
          <w:rFonts w:eastAsia="Calibri" w:cstheme="minorHAnsi"/>
          <w:noProof/>
          <w:sz w:val="24"/>
          <w:szCs w:val="24"/>
        </w:rPr>
        <w:t>)</w:t>
      </w:r>
      <w:r w:rsidR="00C75E07" w:rsidRPr="001E504E">
        <w:rPr>
          <w:rFonts w:eastAsia="Calibri" w:cstheme="minorHAnsi"/>
          <w:sz w:val="24"/>
          <w:szCs w:val="24"/>
        </w:rPr>
        <w:fldChar w:fldCharType="end"/>
      </w:r>
      <w:r w:rsidRPr="001E504E">
        <w:rPr>
          <w:rFonts w:eastAsia="Calibri" w:cstheme="minorHAnsi"/>
          <w:sz w:val="24"/>
          <w:szCs w:val="24"/>
        </w:rPr>
        <w:t xml:space="preserve">.  Farmers are reporting that they are getting much higher yields from irrigated tef as compared to the rain-fed one. The reasons suggested by farmers are as follows: (i) unlike that of the rain-fed production in irrigated tef, water is available for the crop at the right time and amount that helps the crop to express its genetic potential, (ii) no untimely rainfall that causes crop shattering, (iii) no hail damage that makes the crop to be lodged, (iv) no serious pest occurrence, and (v) no extended rainfall that delays harvesting, which brings yield penalty (personal communication). </w:t>
      </w:r>
      <w:r w:rsidR="00E92FF1" w:rsidRPr="001E504E">
        <w:rPr>
          <w:rFonts w:eastAsia="Calibri" w:cstheme="minorHAnsi"/>
          <w:sz w:val="24"/>
          <w:szCs w:val="24"/>
        </w:rPr>
        <w:t>A maximum tef grain production of 3.3 t ha</w:t>
      </w:r>
      <w:r w:rsidR="00E92FF1" w:rsidRPr="001E504E">
        <w:rPr>
          <w:rFonts w:eastAsia="Calibri" w:cstheme="minorHAnsi"/>
          <w:sz w:val="24"/>
          <w:szCs w:val="24"/>
          <w:vertAlign w:val="superscript"/>
        </w:rPr>
        <w:t xml:space="preserve">-1 </w:t>
      </w:r>
      <w:r w:rsidR="000D08A4" w:rsidRPr="001E504E">
        <w:rPr>
          <w:rFonts w:eastAsia="Calibri" w:cstheme="minorHAnsi"/>
          <w:sz w:val="24"/>
          <w:szCs w:val="24"/>
        </w:rPr>
        <w:t>was reported by</w:t>
      </w:r>
      <w:r w:rsidR="00D725A6" w:rsidRPr="001E504E">
        <w:rPr>
          <w:rFonts w:eastAsia="Calibri" w:cstheme="minorHAnsi"/>
          <w:sz w:val="24"/>
          <w:szCs w:val="24"/>
        </w:rPr>
        <w:t xml:space="preserve"> </w:t>
      </w:r>
      <w:r w:rsidR="0087207C" w:rsidRPr="001E504E">
        <w:rPr>
          <w:rFonts w:eastAsia="Calibri" w:cstheme="minorHAnsi"/>
          <w:sz w:val="24"/>
          <w:szCs w:val="24"/>
        </w:rPr>
        <w:fldChar w:fldCharType="begin"/>
      </w:r>
      <w:r w:rsidR="00C75E07" w:rsidRPr="001E504E">
        <w:rPr>
          <w:rFonts w:eastAsia="Calibri" w:cstheme="minorHAnsi"/>
          <w:sz w:val="24"/>
          <w:szCs w:val="24"/>
        </w:rPr>
        <w:instrText xml:space="preserve"> ADDIN EN.CITE &lt;EndNote&gt;&lt;Cite AuthorYear="1"&gt;&lt;Author&gt;Yihun&lt;/Author&gt;&lt;Year&gt;2013&lt;/Year&gt;&lt;RecNum&gt;216&lt;/RecNum&gt;&lt;DisplayText&gt;Yihun&lt;style face="italic"&gt; et al.,&lt;/style&gt; (2013)&lt;/DisplayText&gt;&lt;record&gt;&lt;rec-number&gt;216&lt;/rec-number&gt;&lt;foreign-keys&gt;&lt;key app="EN" db-id="9eef5pfvbxr9apettxyxata8zfzs95sdvs5e"&gt;216&lt;/key&gt;&lt;/foreign-keys&gt;&lt;ref-type name="Journal Article"&gt;17&lt;/ref-type&gt;&lt;contributors&gt;&lt;authors&gt;&lt;author&gt;Yihun, Yenesew Mengiste&lt;/author&gt;&lt;author&gt;Haile, Abraham Mehari&lt;/author&gt;&lt;author&gt;Schultz, Bart&lt;/author&gt;&lt;author&gt;Erkossa, Teklu&lt;/author&gt;&lt;/authors&gt;&lt;/contributors&gt;&lt;titles&gt;&lt;title&gt;Crop water productivity of irrigated teff in a water stressed region&lt;/title&gt;&lt;secondary-title&gt;Water resources management&lt;/secondary-title&gt;&lt;/titles&gt;&lt;periodical&gt;&lt;full-title&gt;Water resources management&lt;/full-title&gt;&lt;/periodical&gt;&lt;pages&gt;3115-3125&lt;/pages&gt;&lt;volume&gt;27&lt;/volume&gt;&lt;dates&gt;&lt;year&gt;2013&lt;/year&gt;&lt;/dates&gt;&lt;isbn&gt;0920-4741&lt;/isbn&gt;&lt;urls&gt;&lt;/urls&gt;&lt;/record&gt;&lt;/Cite&gt;&lt;/EndNote&gt;</w:instrText>
      </w:r>
      <w:r w:rsidR="0087207C" w:rsidRPr="001E504E">
        <w:rPr>
          <w:rFonts w:eastAsia="Calibri" w:cstheme="minorHAnsi"/>
          <w:sz w:val="24"/>
          <w:szCs w:val="24"/>
        </w:rPr>
        <w:fldChar w:fldCharType="separate"/>
      </w:r>
      <w:hyperlink w:anchor="_ENREF_39" w:tooltip="Yihun, 2013 #216" w:history="1">
        <w:r w:rsidR="00EC4231" w:rsidRPr="001E504E">
          <w:rPr>
            <w:rFonts w:eastAsia="Calibri" w:cstheme="minorHAnsi"/>
            <w:noProof/>
            <w:sz w:val="24"/>
            <w:szCs w:val="24"/>
          </w:rPr>
          <w:t>Yihun</w:t>
        </w:r>
        <w:r w:rsidR="00EC4231" w:rsidRPr="001E504E">
          <w:rPr>
            <w:rFonts w:eastAsia="Calibri" w:cstheme="minorHAnsi"/>
            <w:i/>
            <w:noProof/>
            <w:sz w:val="24"/>
            <w:szCs w:val="24"/>
          </w:rPr>
          <w:t xml:space="preserve"> et al.,</w:t>
        </w:r>
        <w:r w:rsidR="00EC4231" w:rsidRPr="001E504E">
          <w:rPr>
            <w:rFonts w:eastAsia="Calibri" w:cstheme="minorHAnsi"/>
            <w:noProof/>
            <w:sz w:val="24"/>
            <w:szCs w:val="24"/>
          </w:rPr>
          <w:t xml:space="preserve"> (2013</w:t>
        </w:r>
      </w:hyperlink>
      <w:r w:rsidR="00C75E07" w:rsidRPr="001E504E">
        <w:rPr>
          <w:rFonts w:eastAsia="Calibri" w:cstheme="minorHAnsi"/>
          <w:noProof/>
          <w:sz w:val="24"/>
          <w:szCs w:val="24"/>
        </w:rPr>
        <w:t>)</w:t>
      </w:r>
      <w:r w:rsidR="0087207C" w:rsidRPr="001E504E">
        <w:rPr>
          <w:rFonts w:eastAsia="Calibri" w:cstheme="minorHAnsi"/>
          <w:sz w:val="24"/>
          <w:szCs w:val="24"/>
        </w:rPr>
        <w:fldChar w:fldCharType="end"/>
      </w:r>
      <w:r w:rsidR="00E92FF1" w:rsidRPr="001E504E">
        <w:rPr>
          <w:rFonts w:eastAsia="Calibri" w:cstheme="minorHAnsi"/>
          <w:sz w:val="24"/>
          <w:szCs w:val="24"/>
        </w:rPr>
        <w:t xml:space="preserve"> under irrigation, </w:t>
      </w:r>
      <w:r w:rsidR="00713179" w:rsidRPr="001E504E">
        <w:rPr>
          <w:rFonts w:eastAsia="Calibri" w:cstheme="minorHAnsi"/>
          <w:sz w:val="24"/>
          <w:szCs w:val="24"/>
        </w:rPr>
        <w:t>without</w:t>
      </w:r>
      <w:r w:rsidR="00E92FF1" w:rsidRPr="001E504E">
        <w:rPr>
          <w:rFonts w:eastAsia="Calibri" w:cstheme="minorHAnsi"/>
          <w:sz w:val="24"/>
          <w:szCs w:val="24"/>
        </w:rPr>
        <w:t xml:space="preserve"> water stress.</w:t>
      </w:r>
      <w:r w:rsidR="00E42217" w:rsidRPr="001E504E">
        <w:rPr>
          <w:rFonts w:eastAsia="Calibri" w:cstheme="minorHAnsi"/>
          <w:sz w:val="24"/>
          <w:szCs w:val="24"/>
        </w:rPr>
        <w:t xml:space="preserve"> Tef grain yield and dry aboveground biomass decreased by 69% and 36%, respectively</w:t>
      </w:r>
      <w:r w:rsidR="00DC171D" w:rsidRPr="001E504E">
        <w:rPr>
          <w:rFonts w:eastAsia="Calibri" w:cstheme="minorHAnsi"/>
          <w:sz w:val="24"/>
          <w:szCs w:val="24"/>
        </w:rPr>
        <w:t>,</w:t>
      </w:r>
      <w:r w:rsidR="00E42217" w:rsidRPr="001E504E">
        <w:rPr>
          <w:rFonts w:eastAsia="Calibri" w:cstheme="minorHAnsi"/>
          <w:sz w:val="24"/>
          <w:szCs w:val="24"/>
        </w:rPr>
        <w:t xml:space="preserve"> when </w:t>
      </w:r>
      <w:r w:rsidR="00E42217" w:rsidRPr="001E504E">
        <w:rPr>
          <w:rFonts w:eastAsia="Calibri" w:cstheme="minorHAnsi"/>
          <w:sz w:val="24"/>
          <w:szCs w:val="24"/>
        </w:rPr>
        <w:lastRenderedPageBreak/>
        <w:t xml:space="preserve">the amount of irrigation water was decreased by 50% </w:t>
      </w:r>
      <w:r w:rsidR="00D725A6" w:rsidRPr="001E504E">
        <w:rPr>
          <w:rFonts w:eastAsia="Calibri" w:cstheme="minorHAnsi"/>
          <w:sz w:val="24"/>
          <w:szCs w:val="24"/>
        </w:rPr>
        <w:fldChar w:fldCharType="begin"/>
      </w:r>
      <w:r w:rsidR="00EC4231" w:rsidRPr="001E504E">
        <w:rPr>
          <w:rFonts w:eastAsia="Calibri" w:cstheme="minorHAnsi"/>
          <w:sz w:val="24"/>
          <w:szCs w:val="24"/>
        </w:rPr>
        <w:instrText xml:space="preserve"> ADDIN EN.CITE &lt;EndNote&gt;&lt;Cite&gt;&lt;Author&gt;Hilemicael&lt;/Author&gt;&lt;Year&gt;2017&lt;/Year&gt;&lt;RecNum&gt;235&lt;/RecNum&gt;&lt;DisplayText&gt;(Hilemicael andAlamirew, 2017)&lt;/DisplayText&gt;&lt;record&gt;&lt;rec-number&gt;235&lt;/rec-number&gt;&lt;foreign-keys&gt;&lt;key app="EN" db-id="9eef5pfvbxr9apettxyxata8zfzs95sdvs5e"&gt;235&lt;/key&gt;&lt;/foreign-keys&gt;&lt;ref-type name="Journal Article"&gt;17&lt;/ref-type&gt;&lt;contributors&gt;&lt;authors&gt;&lt;author&gt;Hilemicael, Kidist&lt;/author&gt;&lt;author&gt;Alamirew, Tena&lt;/author&gt;&lt;/authors&gt;&lt;/contributors&gt;&lt;titles&gt;&lt;title&gt;Water productivity of teff under semi-arid climates&lt;/title&gt;&lt;secondary-title&gt;Journal of Environment and Earth Science&lt;/secondary-title&gt;&lt;/titles&gt;&lt;periodical&gt;&lt;full-title&gt;Journal of Environment and Earth Science&lt;/full-title&gt;&lt;/periodical&gt;&lt;pages&gt;116-123&lt;/pages&gt;&lt;volume&gt;7&lt;/volume&gt;&lt;number&gt;5&lt;/number&gt;&lt;dates&gt;&lt;year&gt;2017&lt;/year&gt;&lt;/dates&gt;&lt;urls&gt;&lt;/urls&gt;&lt;/record&gt;&lt;/Cite&gt;&lt;/EndNote&gt;</w:instrText>
      </w:r>
      <w:r w:rsidR="00D725A6" w:rsidRPr="001E504E">
        <w:rPr>
          <w:rFonts w:eastAsia="Calibri" w:cstheme="minorHAnsi"/>
          <w:sz w:val="24"/>
          <w:szCs w:val="24"/>
        </w:rPr>
        <w:fldChar w:fldCharType="separate"/>
      </w:r>
      <w:r w:rsidR="00EC4231" w:rsidRPr="001E504E">
        <w:rPr>
          <w:rFonts w:eastAsia="Calibri" w:cstheme="minorHAnsi"/>
          <w:noProof/>
          <w:sz w:val="24"/>
          <w:szCs w:val="24"/>
        </w:rPr>
        <w:t>(</w:t>
      </w:r>
      <w:hyperlink w:anchor="_ENREF_26" w:tooltip="Hilemicael, 2017 #235" w:history="1">
        <w:r w:rsidR="00EC4231" w:rsidRPr="001E504E">
          <w:rPr>
            <w:rFonts w:eastAsia="Calibri" w:cstheme="minorHAnsi"/>
            <w:noProof/>
            <w:sz w:val="24"/>
            <w:szCs w:val="24"/>
          </w:rPr>
          <w:t>Hilemicael and</w:t>
        </w:r>
        <w:r w:rsidR="00812AD4" w:rsidRPr="001E504E">
          <w:rPr>
            <w:rFonts w:eastAsia="Calibri" w:cstheme="minorHAnsi"/>
            <w:noProof/>
            <w:sz w:val="24"/>
            <w:szCs w:val="24"/>
          </w:rPr>
          <w:t xml:space="preserve"> </w:t>
        </w:r>
        <w:r w:rsidR="00EC4231" w:rsidRPr="001E504E">
          <w:rPr>
            <w:rFonts w:eastAsia="Calibri" w:cstheme="minorHAnsi"/>
            <w:noProof/>
            <w:sz w:val="24"/>
            <w:szCs w:val="24"/>
          </w:rPr>
          <w:t>Alamirew, 2017</w:t>
        </w:r>
      </w:hyperlink>
      <w:r w:rsidR="00EC4231" w:rsidRPr="001E504E">
        <w:rPr>
          <w:rFonts w:eastAsia="Calibri" w:cstheme="minorHAnsi"/>
          <w:noProof/>
          <w:sz w:val="24"/>
          <w:szCs w:val="24"/>
        </w:rPr>
        <w:t>)</w:t>
      </w:r>
      <w:r w:rsidR="00D725A6" w:rsidRPr="001E504E">
        <w:rPr>
          <w:rFonts w:eastAsia="Calibri" w:cstheme="minorHAnsi"/>
          <w:sz w:val="24"/>
          <w:szCs w:val="24"/>
        </w:rPr>
        <w:fldChar w:fldCharType="end"/>
      </w:r>
      <w:r w:rsidR="00E42217" w:rsidRPr="001E504E">
        <w:rPr>
          <w:rFonts w:eastAsia="Calibri" w:cstheme="minorHAnsi"/>
          <w:sz w:val="24"/>
          <w:szCs w:val="24"/>
        </w:rPr>
        <w:t>.</w:t>
      </w:r>
      <w:r w:rsidR="00E92FF1" w:rsidRPr="001E504E">
        <w:rPr>
          <w:rFonts w:eastAsia="Calibri" w:cstheme="minorHAnsi"/>
          <w:sz w:val="24"/>
          <w:szCs w:val="24"/>
        </w:rPr>
        <w:t xml:space="preserve"> </w:t>
      </w:r>
      <w:r w:rsidR="001B2C95" w:rsidRPr="001E504E">
        <w:rPr>
          <w:rFonts w:eastAsia="Calibri" w:cstheme="minorHAnsi"/>
          <w:sz w:val="24"/>
          <w:szCs w:val="24"/>
        </w:rPr>
        <w:t>T</w:t>
      </w:r>
      <w:r w:rsidR="00F11B7E" w:rsidRPr="001E504E">
        <w:rPr>
          <w:rFonts w:eastAsia="Calibri" w:cstheme="minorHAnsi"/>
          <w:sz w:val="24"/>
          <w:szCs w:val="24"/>
        </w:rPr>
        <w:t xml:space="preserve">he value of </w:t>
      </w:r>
      <w:r w:rsidR="00DC171D" w:rsidRPr="001E504E">
        <w:rPr>
          <w:rFonts w:eastAsia="Calibri" w:cstheme="minorHAnsi"/>
          <w:sz w:val="24"/>
          <w:szCs w:val="24"/>
        </w:rPr>
        <w:t xml:space="preserve">per-hectare </w:t>
      </w:r>
      <w:r w:rsidR="00F11B7E" w:rsidRPr="001E504E">
        <w:rPr>
          <w:rFonts w:eastAsia="Calibri" w:cstheme="minorHAnsi"/>
          <w:sz w:val="24"/>
          <w:szCs w:val="24"/>
        </w:rPr>
        <w:t>crop pro</w:t>
      </w:r>
      <w:r w:rsidR="0039416B" w:rsidRPr="001E504E">
        <w:rPr>
          <w:rFonts w:eastAsia="Calibri" w:cstheme="minorHAnsi"/>
          <w:sz w:val="24"/>
          <w:szCs w:val="24"/>
        </w:rPr>
        <w:t>duction under irrigated conditions</w:t>
      </w:r>
      <w:r w:rsidR="00F11B7E" w:rsidRPr="001E504E">
        <w:rPr>
          <w:rFonts w:eastAsia="Calibri" w:cstheme="minorHAnsi"/>
          <w:sz w:val="24"/>
          <w:szCs w:val="24"/>
        </w:rPr>
        <w:t xml:space="preserve"> is about twice that of under rain-fed settings</w:t>
      </w:r>
      <w:r w:rsidR="001B2C95" w:rsidRPr="001E504E">
        <w:rPr>
          <w:rFonts w:eastAsia="Calibri" w:cstheme="minorHAnsi"/>
          <w:sz w:val="24"/>
          <w:szCs w:val="24"/>
        </w:rPr>
        <w:t xml:space="preserve"> </w:t>
      </w:r>
      <w:r w:rsidR="0087207C" w:rsidRPr="001E504E">
        <w:rPr>
          <w:rFonts w:eastAsia="Calibri" w:cstheme="minorHAnsi"/>
          <w:sz w:val="24"/>
          <w:szCs w:val="24"/>
        </w:rPr>
        <w:fldChar w:fldCharType="begin"/>
      </w:r>
      <w:r w:rsidR="0087207C" w:rsidRPr="001E504E">
        <w:rPr>
          <w:rFonts w:eastAsia="Calibri" w:cstheme="minorHAnsi"/>
          <w:sz w:val="24"/>
          <w:szCs w:val="24"/>
        </w:rPr>
        <w:instrText xml:space="preserve"> ADDIN EN.CITE &lt;EndNote&gt;&lt;Cite&gt;&lt;Author&gt;Ahmed&lt;/Author&gt;&lt;Year&gt;2019&lt;/Year&gt;&lt;RecNum&gt;207&lt;/RecNum&gt;&lt;DisplayText&gt;(Ahmed, 2019)&lt;/DisplayText&gt;&lt;record&gt;&lt;rec-number&gt;207&lt;/rec-number&gt;&lt;foreign-keys&gt;&lt;key app="EN" db-id="9eef5pfvbxr9apettxyxata8zfzs95sdvs5e"&gt;207&lt;/key&gt;&lt;/foreign-keys&gt;&lt;ref-type name="Journal Article"&gt;17&lt;/ref-type&gt;&lt;contributors&gt;&lt;authors&gt;&lt;author&gt;Ahmed, Jemal&lt;/author&gt;&lt;/authors&gt;&lt;/contributors&gt;&lt;titles&gt;&lt;title&gt;The role of small scale irrigation to household food security in Ethiopia: a review paper&lt;/title&gt;&lt;/titles&gt;&lt;dates&gt;&lt;year&gt;2019&lt;/year&gt;&lt;/dates&gt;&lt;isbn&gt;2422-8397&lt;/isbn&gt;&lt;urls&gt;&lt;/urls&gt;&lt;/record&gt;&lt;/Cite&gt;&lt;/EndNote&gt;</w:instrText>
      </w:r>
      <w:r w:rsidR="0087207C" w:rsidRPr="001E504E">
        <w:rPr>
          <w:rFonts w:eastAsia="Calibri" w:cstheme="minorHAnsi"/>
          <w:sz w:val="24"/>
          <w:szCs w:val="24"/>
        </w:rPr>
        <w:fldChar w:fldCharType="separate"/>
      </w:r>
      <w:r w:rsidR="0087207C" w:rsidRPr="001E504E">
        <w:rPr>
          <w:rFonts w:eastAsia="Calibri" w:cstheme="minorHAnsi"/>
          <w:noProof/>
          <w:sz w:val="24"/>
          <w:szCs w:val="24"/>
        </w:rPr>
        <w:t>(</w:t>
      </w:r>
      <w:hyperlink w:anchor="_ENREF_1" w:tooltip="Ahmed, 2019 #207" w:history="1">
        <w:r w:rsidR="00EC4231" w:rsidRPr="001E504E">
          <w:rPr>
            <w:rFonts w:eastAsia="Calibri" w:cstheme="minorHAnsi"/>
            <w:noProof/>
            <w:sz w:val="24"/>
            <w:szCs w:val="24"/>
          </w:rPr>
          <w:t>Ahmed, 2019</w:t>
        </w:r>
      </w:hyperlink>
      <w:r w:rsidR="0087207C" w:rsidRPr="001E504E">
        <w:rPr>
          <w:rFonts w:eastAsia="Calibri" w:cstheme="minorHAnsi"/>
          <w:noProof/>
          <w:sz w:val="24"/>
          <w:szCs w:val="24"/>
        </w:rPr>
        <w:t>)</w:t>
      </w:r>
      <w:r w:rsidR="0087207C" w:rsidRPr="001E504E">
        <w:rPr>
          <w:rFonts w:eastAsia="Calibri" w:cstheme="minorHAnsi"/>
          <w:sz w:val="24"/>
          <w:szCs w:val="24"/>
        </w:rPr>
        <w:fldChar w:fldCharType="end"/>
      </w:r>
      <w:r w:rsidR="0087207C" w:rsidRPr="001E504E">
        <w:rPr>
          <w:rFonts w:eastAsia="Calibri" w:cstheme="minorHAnsi"/>
          <w:sz w:val="24"/>
          <w:szCs w:val="24"/>
        </w:rPr>
        <w:t xml:space="preserve">. </w:t>
      </w:r>
      <w:r w:rsidR="0087207C" w:rsidRPr="001E504E">
        <w:rPr>
          <w:rFonts w:eastAsia="Calibri" w:cstheme="minorHAnsi"/>
          <w:sz w:val="24"/>
          <w:szCs w:val="24"/>
        </w:rPr>
        <w:fldChar w:fldCharType="begin"/>
      </w:r>
      <w:r w:rsidR="0087207C" w:rsidRPr="001E504E">
        <w:rPr>
          <w:rFonts w:eastAsia="Calibri" w:cstheme="minorHAnsi"/>
          <w:sz w:val="24"/>
          <w:szCs w:val="24"/>
        </w:rPr>
        <w:instrText xml:space="preserve"> ADDIN EN.CITE &lt;EndNote&gt;&lt;Cite AuthorYear="1"&gt;&lt;Author&gt;Gebretsadkan&lt;/Author&gt;&lt;Year&gt;2016&lt;/Year&gt;&lt;RecNum&gt;217&lt;/RecNum&gt;&lt;DisplayText&gt;Gebretsadkan (2016)&lt;/DisplayText&gt;&lt;record&gt;&lt;rec-number&gt;217&lt;/rec-number&gt;&lt;foreign-keys&gt;&lt;key app="EN" db-id="9eef5pfvbxr9apettxyxata8zfzs95sdvs5e"&gt;217&lt;/key&gt;&lt;/foreign-keys&gt;&lt;ref-type name="Journal Article"&gt;17&lt;/ref-type&gt;&lt;contributors&gt;&lt;authors&gt;&lt;author&gt;Gebretsadkan, Kiros&lt;/author&gt;&lt;/authors&gt;&lt;/contributors&gt;&lt;titles&gt;&lt;title&gt;Tef [Eragrostis tef (Zucc.) Trotter] under different water levels and NP fertilizer rates in Tigray region, Northern Ethiopia Meles&lt;/title&gt;&lt;secondary-title&gt;Int. J. of Life Sciences&lt;/secondary-title&gt;&lt;/titles&gt;&lt;periodical&gt;&lt;full-title&gt;Int. J. of Life Sciences&lt;/full-title&gt;&lt;/periodical&gt;&lt;pages&gt;321-335&lt;/pages&gt;&lt;volume&gt;4&lt;/volume&gt;&lt;number&gt;3&lt;/number&gt;&lt;dates&gt;&lt;year&gt;2016&lt;/year&gt;&lt;/dates&gt;&lt;urls&gt;&lt;/urls&gt;&lt;/record&gt;&lt;/Cite&gt;&lt;/EndNote&gt;</w:instrText>
      </w:r>
      <w:r w:rsidR="0087207C" w:rsidRPr="001E504E">
        <w:rPr>
          <w:rFonts w:eastAsia="Calibri" w:cstheme="minorHAnsi"/>
          <w:sz w:val="24"/>
          <w:szCs w:val="24"/>
        </w:rPr>
        <w:fldChar w:fldCharType="separate"/>
      </w:r>
      <w:hyperlink w:anchor="_ENREF_23" w:tooltip="Gebretsadkan, 2016 #217" w:history="1">
        <w:r w:rsidR="00EC4231" w:rsidRPr="001E504E">
          <w:rPr>
            <w:rFonts w:eastAsia="Calibri" w:cstheme="minorHAnsi"/>
            <w:noProof/>
            <w:sz w:val="24"/>
            <w:szCs w:val="24"/>
          </w:rPr>
          <w:t>Gebretsadkan (2016</w:t>
        </w:r>
      </w:hyperlink>
      <w:r w:rsidR="0087207C" w:rsidRPr="001E504E">
        <w:rPr>
          <w:rFonts w:eastAsia="Calibri" w:cstheme="minorHAnsi"/>
          <w:noProof/>
          <w:sz w:val="24"/>
          <w:szCs w:val="24"/>
        </w:rPr>
        <w:t>)</w:t>
      </w:r>
      <w:r w:rsidR="0087207C" w:rsidRPr="001E504E">
        <w:rPr>
          <w:rFonts w:eastAsia="Calibri" w:cstheme="minorHAnsi"/>
          <w:sz w:val="24"/>
          <w:szCs w:val="24"/>
        </w:rPr>
        <w:fldChar w:fldCharType="end"/>
      </w:r>
      <w:r w:rsidR="00DC171D" w:rsidRPr="001E504E">
        <w:rPr>
          <w:rFonts w:eastAsia="Calibri" w:cstheme="minorHAnsi"/>
          <w:sz w:val="24"/>
          <w:szCs w:val="24"/>
        </w:rPr>
        <w:t xml:space="preserve"> also noted that the highest grain yield was obtained under full irrigation and the lowest grain yield was obtained under rain-fed conditions. Realizing the ever-increasing demand as well as raising the price of tef in the country and the huge potential of tef grain as a source of foreign currency, the government of Ethiopia has designed a strategy to boost tef production using the underutilized big irrigation potential of the country besides rain-fed production. As a result, local demand will be satisfied at reasonable prices, and the country will earn foreign exc</w:t>
      </w:r>
      <w:r w:rsidR="00DB6C29" w:rsidRPr="001E504E">
        <w:rPr>
          <w:rFonts w:eastAsia="Calibri" w:cstheme="minorHAnsi"/>
          <w:sz w:val="24"/>
          <w:szCs w:val="24"/>
        </w:rPr>
        <w:t>hange through the export of tef</w:t>
      </w:r>
      <w:r w:rsidR="00DC171D" w:rsidRPr="001E504E">
        <w:rPr>
          <w:rFonts w:eastAsia="Calibri" w:cstheme="minorHAnsi"/>
          <w:sz w:val="24"/>
          <w:szCs w:val="24"/>
        </w:rPr>
        <w:t xml:space="preserve"> grain.</w:t>
      </w:r>
    </w:p>
    <w:p w14:paraId="652A3B2C" w14:textId="77777777" w:rsidR="00E92FF1" w:rsidRPr="001E504E" w:rsidRDefault="00DB6C29" w:rsidP="001E504E">
      <w:pPr>
        <w:autoSpaceDE w:val="0"/>
        <w:autoSpaceDN w:val="0"/>
        <w:adjustRightInd w:val="0"/>
        <w:spacing w:after="0" w:line="240" w:lineRule="auto"/>
        <w:jc w:val="both"/>
        <w:rPr>
          <w:rFonts w:eastAsia="Calibri" w:cstheme="minorHAnsi"/>
          <w:sz w:val="24"/>
          <w:szCs w:val="24"/>
        </w:rPr>
      </w:pPr>
      <w:r w:rsidRPr="001E504E">
        <w:rPr>
          <w:rFonts w:eastAsia="Calibri" w:cstheme="minorHAnsi"/>
          <w:sz w:val="24"/>
          <w:szCs w:val="24"/>
        </w:rPr>
        <w:t>So far, tef</w:t>
      </w:r>
      <w:r w:rsidR="00F01698" w:rsidRPr="001E504E">
        <w:rPr>
          <w:rFonts w:eastAsia="Calibri" w:cstheme="minorHAnsi"/>
          <w:sz w:val="24"/>
          <w:szCs w:val="24"/>
        </w:rPr>
        <w:t xml:space="preserve"> breeding research in the country has been totally focused on the rain-fed production system, through which a number of varieties have been released in the country. However, </w:t>
      </w:r>
      <w:r w:rsidR="001463C1" w:rsidRPr="001E504E">
        <w:rPr>
          <w:rFonts w:eastAsia="Calibri" w:cstheme="minorHAnsi"/>
          <w:sz w:val="24"/>
          <w:szCs w:val="24"/>
        </w:rPr>
        <w:t xml:space="preserve">lack of improved tef varieties for irrigation </w:t>
      </w:r>
      <w:r w:rsidR="002330B7" w:rsidRPr="001E504E">
        <w:rPr>
          <w:rFonts w:eastAsia="Calibri" w:cstheme="minorHAnsi"/>
          <w:sz w:val="24"/>
          <w:szCs w:val="24"/>
        </w:rPr>
        <w:t>farming system</w:t>
      </w:r>
      <w:r w:rsidR="001463C1" w:rsidRPr="001E504E">
        <w:rPr>
          <w:rFonts w:eastAsia="Calibri" w:cstheme="minorHAnsi"/>
          <w:sz w:val="24"/>
          <w:szCs w:val="24"/>
        </w:rPr>
        <w:t xml:space="preserve"> is one of the problems that need to be addressed.</w:t>
      </w:r>
      <w:r w:rsidR="00707E8C" w:rsidRPr="001E504E">
        <w:rPr>
          <w:rFonts w:eastAsia="Calibri" w:cstheme="minorHAnsi"/>
          <w:sz w:val="24"/>
          <w:szCs w:val="24"/>
        </w:rPr>
        <w:t xml:space="preserve"> </w:t>
      </w:r>
      <w:r w:rsidR="00F01698" w:rsidRPr="001E504E">
        <w:rPr>
          <w:rFonts w:eastAsia="Calibri" w:cstheme="minorHAnsi"/>
          <w:sz w:val="24"/>
          <w:szCs w:val="24"/>
        </w:rPr>
        <w:t xml:space="preserve">Therefore, this study was conducted </w:t>
      </w:r>
      <w:r w:rsidR="001463C1" w:rsidRPr="001E504E">
        <w:rPr>
          <w:rFonts w:eastAsia="Calibri" w:cstheme="minorHAnsi"/>
          <w:sz w:val="24"/>
          <w:szCs w:val="24"/>
        </w:rPr>
        <w:t xml:space="preserve">to evaluate the </w:t>
      </w:r>
      <w:r w:rsidR="00F01698" w:rsidRPr="001E504E">
        <w:rPr>
          <w:rFonts w:eastAsia="Calibri" w:cstheme="minorHAnsi"/>
          <w:sz w:val="24"/>
          <w:szCs w:val="24"/>
        </w:rPr>
        <w:t>grain yie</w:t>
      </w:r>
      <w:r w:rsidR="00A350E4" w:rsidRPr="001E504E">
        <w:rPr>
          <w:rFonts w:eastAsia="Calibri" w:cstheme="minorHAnsi"/>
          <w:sz w:val="24"/>
          <w:szCs w:val="24"/>
        </w:rPr>
        <w:t>ld performances of</w:t>
      </w:r>
      <w:r w:rsidR="00423558" w:rsidRPr="001E504E">
        <w:rPr>
          <w:rFonts w:eastAsia="Calibri" w:cstheme="minorHAnsi"/>
          <w:sz w:val="24"/>
          <w:szCs w:val="24"/>
        </w:rPr>
        <w:t xml:space="preserve"> improved te</w:t>
      </w:r>
      <w:r w:rsidR="00F01698" w:rsidRPr="001E504E">
        <w:rPr>
          <w:rFonts w:eastAsia="Calibri" w:cstheme="minorHAnsi"/>
          <w:sz w:val="24"/>
          <w:szCs w:val="24"/>
        </w:rPr>
        <w:t>f varieties under irrigation.</w:t>
      </w:r>
    </w:p>
    <w:p w14:paraId="202CEB64" w14:textId="77777777" w:rsidR="00752ADD" w:rsidRPr="001E504E" w:rsidRDefault="00D26544" w:rsidP="001E504E">
      <w:pPr>
        <w:pStyle w:val="ListParagraph"/>
        <w:numPr>
          <w:ilvl w:val="0"/>
          <w:numId w:val="3"/>
        </w:numPr>
        <w:autoSpaceDE w:val="0"/>
        <w:autoSpaceDN w:val="0"/>
        <w:adjustRightInd w:val="0"/>
        <w:spacing w:after="0" w:line="240" w:lineRule="auto"/>
        <w:jc w:val="both"/>
        <w:rPr>
          <w:rFonts w:asciiTheme="minorHAnsi" w:hAnsiTheme="minorHAnsi" w:cstheme="minorHAnsi"/>
          <w:b/>
          <w:sz w:val="24"/>
          <w:szCs w:val="24"/>
        </w:rPr>
      </w:pPr>
      <w:r w:rsidRPr="001E504E">
        <w:rPr>
          <w:rFonts w:asciiTheme="minorHAnsi" w:hAnsiTheme="minorHAnsi" w:cstheme="minorHAnsi"/>
          <w:b/>
          <w:sz w:val="24"/>
          <w:szCs w:val="24"/>
        </w:rPr>
        <w:t>MATERIALS AND METHODS</w:t>
      </w:r>
    </w:p>
    <w:p w14:paraId="764F1E16" w14:textId="77777777" w:rsidR="00612468" w:rsidRPr="001E504E" w:rsidRDefault="00752ADD" w:rsidP="001E504E">
      <w:pPr>
        <w:pStyle w:val="ListParagraph"/>
        <w:numPr>
          <w:ilvl w:val="1"/>
          <w:numId w:val="3"/>
        </w:numPr>
        <w:autoSpaceDE w:val="0"/>
        <w:autoSpaceDN w:val="0"/>
        <w:adjustRightInd w:val="0"/>
        <w:spacing w:after="0" w:line="240" w:lineRule="auto"/>
        <w:jc w:val="both"/>
        <w:rPr>
          <w:rFonts w:asciiTheme="minorHAnsi" w:hAnsiTheme="minorHAnsi" w:cstheme="minorHAnsi"/>
          <w:b/>
          <w:sz w:val="24"/>
          <w:szCs w:val="24"/>
        </w:rPr>
      </w:pPr>
      <w:r w:rsidRPr="001E504E">
        <w:rPr>
          <w:rFonts w:asciiTheme="minorHAnsi" w:hAnsiTheme="minorHAnsi" w:cstheme="minorHAnsi"/>
          <w:b/>
          <w:sz w:val="24"/>
          <w:szCs w:val="24"/>
        </w:rPr>
        <w:t>The study area</w:t>
      </w:r>
      <w:r w:rsidR="002964F6" w:rsidRPr="001E504E">
        <w:rPr>
          <w:rFonts w:asciiTheme="minorHAnsi" w:hAnsiTheme="minorHAnsi" w:cstheme="minorHAnsi"/>
          <w:b/>
          <w:sz w:val="24"/>
          <w:szCs w:val="24"/>
        </w:rPr>
        <w:t xml:space="preserve"> description </w:t>
      </w:r>
    </w:p>
    <w:p w14:paraId="54422C20" w14:textId="77777777" w:rsidR="00752ADD" w:rsidRPr="001E504E" w:rsidRDefault="00E92FF1" w:rsidP="001E504E">
      <w:pPr>
        <w:autoSpaceDE w:val="0"/>
        <w:autoSpaceDN w:val="0"/>
        <w:adjustRightInd w:val="0"/>
        <w:spacing w:after="0" w:line="240" w:lineRule="auto"/>
        <w:jc w:val="both"/>
        <w:rPr>
          <w:rFonts w:eastAsia="Calibri" w:cstheme="minorHAnsi"/>
          <w:sz w:val="24"/>
          <w:szCs w:val="24"/>
        </w:rPr>
      </w:pPr>
      <w:r w:rsidRPr="001E504E">
        <w:rPr>
          <w:rFonts w:eastAsia="Calibri" w:cstheme="minorHAnsi"/>
          <w:sz w:val="24"/>
          <w:szCs w:val="24"/>
        </w:rPr>
        <w:t xml:space="preserve">A field experiment was conducted at </w:t>
      </w:r>
      <w:r w:rsidR="00304C00" w:rsidRPr="001E504E">
        <w:rPr>
          <w:rFonts w:eastAsia="Calibri" w:cstheme="minorHAnsi"/>
          <w:sz w:val="24"/>
          <w:szCs w:val="24"/>
        </w:rPr>
        <w:t xml:space="preserve">Koga </w:t>
      </w:r>
      <w:r w:rsidRPr="001E504E">
        <w:rPr>
          <w:rFonts w:eastAsia="Calibri" w:cstheme="minorHAnsi"/>
          <w:sz w:val="24"/>
          <w:szCs w:val="24"/>
        </w:rPr>
        <w:t>irrigation schemes (Figure 1) in the Lake Tana basin under Mecha district, south of the Amhara Region, Ethiopia. The study was conducted from the end of December to April for two consecutive years (2015/16 and 2016/17). Geographically, the Koga experimental site is located at 37°7'29.72" Easting Longitude and 11°20'57.85" Northing Latitude at an altitude of 1953 meters above sea level. Koga irrigation scheme is located 41 km to the west of Bahir Dar city and 543 km to the north of the capital ci</w:t>
      </w:r>
      <w:r w:rsidR="000D08A4" w:rsidRPr="001E504E">
        <w:rPr>
          <w:rFonts w:eastAsia="Calibri" w:cstheme="minorHAnsi"/>
          <w:sz w:val="24"/>
          <w:szCs w:val="24"/>
        </w:rPr>
        <w:t>ty, Addis Ababa</w:t>
      </w:r>
      <w:r w:rsidR="0087207C" w:rsidRPr="001E504E">
        <w:rPr>
          <w:rFonts w:eastAsia="Calibri" w:cstheme="minorHAnsi"/>
          <w:sz w:val="24"/>
          <w:szCs w:val="24"/>
        </w:rPr>
        <w:t xml:space="preserve"> </w:t>
      </w:r>
      <w:r w:rsidR="0087207C"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&lt;EndNote&gt;&lt;Cite&gt;&lt;Author&gt;Tewabe&lt;/Author&gt;&lt;Year&gt;2022&lt;/Year&gt;&lt;RecNum&gt;218&lt;/RecNum&gt;&lt;DisplayText&gt;(Tewabe&lt;style face="italic"&gt; et al.,&lt;/style&gt;, 2022)&lt;/DisplayText&gt;&lt;record&gt;&lt;rec-number&gt;218&lt;/rec-number&gt;&lt;foreign-keys&gt;&lt;key app="EN" db-id="9eef5pfvbxr9apettxyxata8zfzs95sdvs5e"&gt;218&lt;/key&gt;&lt;/foreign-keys&gt;&lt;ref-type name="Journal Article"&gt;17&lt;/ref-type&gt;&lt;contributors&gt;&lt;authors&gt;&lt;author&gt;Tewabe, Dires&lt;/author&gt;&lt;author&gt;Abebe, Atklte&lt;/author&gt;&lt;author&gt;Tsige, Amare&lt;/author&gt;&lt;author&gt;Enyew, Alebachew&lt;/author&gt;&lt;author&gt;Worku, Mulugeta&lt;/author&gt;&lt;/authors&gt;&lt;/contributors&gt;&lt;titles&gt;&lt;title&gt;Determination of crop water requirements and irrigation scheduling of wheat using CROPWAT at Koga and Rib irrigation scheme, Ethiopia&lt;/title&gt;&lt;secondary-title&gt;Indian Journal of Ecology&lt;/secondary-title&gt;&lt;/titles&gt;&lt;periodical&gt;&lt;full-title&gt;Indian Journal of Ecology&lt;/full-title&gt;&lt;/periodical&gt;&lt;pages&gt;363-371&lt;/pages&gt;&lt;volume&gt;49&lt;/volume&gt;&lt;number&gt;2&lt;/number&gt;&lt;dates&gt;&lt;year&gt;2022&lt;/year&gt;&lt;/dates&gt;&lt;isbn&gt;0304-5250&lt;/isbn&gt;&lt;urls&gt;&lt;/urls&gt;&lt;/record&gt;&lt;/Cite&gt;&lt;/EndNote&gt;</w:instrText>
      </w:r>
      <w:r w:rsidR="0087207C"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34" w:tooltip="Tewabe, 2022 #218" w:history="1">
        <w:r w:rsidR="00EC4231" w:rsidRPr="001E504E">
          <w:rPr>
            <w:rFonts w:eastAsia="Calibri" w:cstheme="minorHAnsi"/>
            <w:noProof/>
            <w:sz w:val="24"/>
            <w:szCs w:val="24"/>
          </w:rPr>
          <w:t>Tewabe</w:t>
        </w:r>
        <w:r w:rsidR="00A959DD" w:rsidRPr="001E504E">
          <w:rPr>
            <w:rFonts w:eastAsia="Calibri" w:cstheme="minorHAnsi"/>
            <w:i/>
            <w:noProof/>
            <w:sz w:val="24"/>
            <w:szCs w:val="24"/>
          </w:rPr>
          <w:t xml:space="preserve"> et al.</w:t>
        </w:r>
        <w:r w:rsidR="00EC4231" w:rsidRPr="001E504E">
          <w:rPr>
            <w:rFonts w:eastAsia="Calibri" w:cstheme="minorHAnsi"/>
            <w:noProof/>
            <w:sz w:val="24"/>
            <w:szCs w:val="24"/>
          </w:rPr>
          <w:t>, 2022</w:t>
        </w:r>
      </w:hyperlink>
      <w:r w:rsidR="00B46713" w:rsidRPr="001E504E">
        <w:rPr>
          <w:rFonts w:eastAsia="Calibri" w:cstheme="minorHAnsi"/>
          <w:noProof/>
          <w:sz w:val="24"/>
          <w:szCs w:val="24"/>
        </w:rPr>
        <w:t>)</w:t>
      </w:r>
      <w:r w:rsidR="0087207C" w:rsidRPr="001E504E">
        <w:rPr>
          <w:rFonts w:eastAsia="Calibri" w:cstheme="minorHAnsi"/>
          <w:sz w:val="24"/>
          <w:szCs w:val="24"/>
        </w:rPr>
        <w:fldChar w:fldCharType="end"/>
      </w:r>
      <w:r w:rsidR="0087207C" w:rsidRPr="001E504E">
        <w:rPr>
          <w:rFonts w:eastAsia="Calibri" w:cstheme="minorHAnsi"/>
          <w:sz w:val="24"/>
          <w:szCs w:val="24"/>
        </w:rPr>
        <w:t xml:space="preserve">. </w:t>
      </w:r>
      <w:r w:rsidRPr="001E504E">
        <w:rPr>
          <w:rFonts w:eastAsia="Calibri" w:cstheme="minorHAnsi"/>
          <w:sz w:val="24"/>
          <w:szCs w:val="24"/>
        </w:rPr>
        <w:t xml:space="preserve">The average maximum and minimum temperature of the site during the course of the study ranged from 29.6 to 33.0 °C and from 7.7 to 13.2 °C, respectively. There was no rainfall recorded during the course of the study. The soil type of the site is </w:t>
      </w:r>
      <w:proofErr w:type="spellStart"/>
      <w:r w:rsidRPr="001E504E">
        <w:rPr>
          <w:rFonts w:eastAsia="Calibri" w:cstheme="minorHAnsi"/>
          <w:sz w:val="24"/>
          <w:szCs w:val="24"/>
        </w:rPr>
        <w:t>nitosols</w:t>
      </w:r>
      <w:proofErr w:type="spellEnd"/>
      <w:r w:rsidRPr="001E504E">
        <w:rPr>
          <w:rFonts w:eastAsia="Calibri" w:cstheme="minorHAnsi"/>
          <w:sz w:val="24"/>
          <w:szCs w:val="24"/>
        </w:rPr>
        <w:t>; however, it is strongly acidic, w</w:t>
      </w:r>
      <w:r w:rsidR="0087207C" w:rsidRPr="001E504E">
        <w:rPr>
          <w:rFonts w:eastAsia="Calibri" w:cstheme="minorHAnsi"/>
          <w:sz w:val="24"/>
          <w:szCs w:val="24"/>
        </w:rPr>
        <w:t xml:space="preserve">hich is below </w:t>
      </w:r>
      <w:r w:rsidR="00304C00" w:rsidRPr="001E504E">
        <w:rPr>
          <w:rFonts w:eastAsia="Calibri" w:cstheme="minorHAnsi"/>
          <w:sz w:val="24"/>
          <w:szCs w:val="24"/>
        </w:rPr>
        <w:t xml:space="preserve">pH </w:t>
      </w:r>
      <w:r w:rsidR="000D08A4" w:rsidRPr="001E504E">
        <w:rPr>
          <w:rFonts w:eastAsia="Calibri" w:cstheme="minorHAnsi"/>
          <w:sz w:val="24"/>
          <w:szCs w:val="24"/>
        </w:rPr>
        <w:t xml:space="preserve">5.5 </w:t>
      </w:r>
      <w:r w:rsidR="00951A1C" w:rsidRPr="001E504E">
        <w:rPr>
          <w:rFonts w:eastAsia="Calibri" w:cstheme="minorHAnsi"/>
          <w:sz w:val="24"/>
          <w:szCs w:val="24"/>
        </w:rPr>
        <w:fldChar w:fldCharType="begin"/>
      </w:r>
      <w:r w:rsidR="00951A1C" w:rsidRPr="001E504E">
        <w:rPr>
          <w:rFonts w:eastAsia="Calibri" w:cstheme="minorHAnsi"/>
          <w:sz w:val="24"/>
          <w:szCs w:val="24"/>
        </w:rPr>
        <w:instrText xml:space="preserve"> ADDIN EN.CITE &lt;EndNote&gt;&lt;Cite&gt;&lt;Author&gt;Kebede&lt;/Author&gt;&lt;Year&gt;2016&lt;/Year&gt;&lt;RecNum&gt;239&lt;/RecNum&gt;&lt;DisplayText&gt;(Kebede, 2016)&lt;/DisplayText&gt;&lt;record&gt;&lt;rec-number&gt;239&lt;/rec-number&gt;&lt;foreign-keys&gt;&lt;key app="EN" db-id="9eef5pfvbxr9apettxyxata8zfzs95sdvs5e"&gt;239&lt;/key&gt;&lt;/foreign-keys&gt;&lt;ref-type name="Journal Article"&gt;17&lt;/ref-type&gt;&lt;contributors&gt;&lt;authors&gt;&lt;author&gt;Kebede&lt;/author&gt;&lt;/authors&gt;&lt;/contributors&gt;&lt;titles&gt;&lt;title&gt;THE ASSESSMENT OF SOIL CONDITIONS FOR ONION GROWING FARMERS IN &amp;#xD;KOGA IRRIGATION PROJECT&amp;#xD;AND&amp;#xD;RECOMMENDATIONS ON SOIL AMENDMENTS&lt;/title&gt;&lt;secondary-title&gt;Agribusiness Induced Growth Programme in Amhara Region&lt;/secondary-title&gt;&lt;/titles&gt;&lt;periodical&gt;&lt;full-title&gt;Agribusiness Induced Growth Programme in Amhara Region&lt;/full-title&gt;&lt;/periodical&gt;&lt;dates&gt;&lt;year&gt;2016&lt;/year&gt;&lt;pub-dates&gt;&lt;date&gt;APRIL, BAHR DAR, ETHIOPIA &lt;/date&gt;&lt;/pub-dates&gt;&lt;/dates&gt;&lt;urls&gt;&lt;/urls&gt;&lt;/record&gt;&lt;/Cite&gt;&lt;/EndNote&gt;</w:instrText>
      </w:r>
      <w:r w:rsidR="00951A1C" w:rsidRPr="001E504E">
        <w:rPr>
          <w:rFonts w:eastAsia="Calibri" w:cstheme="minorHAnsi"/>
          <w:sz w:val="24"/>
          <w:szCs w:val="24"/>
        </w:rPr>
        <w:fldChar w:fldCharType="separate"/>
      </w:r>
      <w:r w:rsidR="00951A1C" w:rsidRPr="001E504E">
        <w:rPr>
          <w:rFonts w:eastAsia="Calibri" w:cstheme="minorHAnsi"/>
          <w:noProof/>
          <w:sz w:val="24"/>
          <w:szCs w:val="24"/>
        </w:rPr>
        <w:t>(</w:t>
      </w:r>
      <w:hyperlink w:anchor="_ENREF_27" w:tooltip="Kebede, 2016 #239" w:history="1">
        <w:r w:rsidR="00EC4231" w:rsidRPr="001E504E">
          <w:rPr>
            <w:rFonts w:eastAsia="Calibri" w:cstheme="minorHAnsi"/>
            <w:noProof/>
            <w:sz w:val="24"/>
            <w:szCs w:val="24"/>
          </w:rPr>
          <w:t>Kebede, 2016</w:t>
        </w:r>
      </w:hyperlink>
      <w:r w:rsidR="00951A1C" w:rsidRPr="001E504E">
        <w:rPr>
          <w:rFonts w:eastAsia="Calibri" w:cstheme="minorHAnsi"/>
          <w:noProof/>
          <w:sz w:val="24"/>
          <w:szCs w:val="24"/>
        </w:rPr>
        <w:t>)</w:t>
      </w:r>
      <w:r w:rsidR="00951A1C" w:rsidRPr="001E504E">
        <w:rPr>
          <w:rFonts w:eastAsia="Calibri" w:cstheme="minorHAnsi"/>
          <w:sz w:val="24"/>
          <w:szCs w:val="24"/>
        </w:rPr>
        <w:fldChar w:fldCharType="end"/>
      </w:r>
      <w:r w:rsidR="007F0DDD" w:rsidRPr="001E504E">
        <w:rPr>
          <w:rFonts w:eastAsia="Calibri" w:cstheme="minorHAnsi"/>
          <w:sz w:val="24"/>
          <w:szCs w:val="24"/>
        </w:rPr>
        <w:t xml:space="preserve"> </w:t>
      </w:r>
      <w:r w:rsidR="00F01698" w:rsidRPr="001E504E">
        <w:rPr>
          <w:rFonts w:eastAsia="Calibri" w:cstheme="minorHAnsi"/>
          <w:sz w:val="24"/>
          <w:szCs w:val="24"/>
        </w:rPr>
        <w:t>indicated that soil acidity is one of the major environmental constraints facing tef production.</w:t>
      </w:r>
    </w:p>
    <w:p w14:paraId="09A3A477" w14:textId="77777777" w:rsidR="00376E83" w:rsidRPr="001E504E" w:rsidRDefault="00376E83" w:rsidP="001E504E">
      <w:pPr>
        <w:autoSpaceDE w:val="0"/>
        <w:autoSpaceDN w:val="0"/>
        <w:adjustRightInd w:val="0"/>
        <w:spacing w:after="0" w:line="240" w:lineRule="auto"/>
        <w:jc w:val="both"/>
        <w:rPr>
          <w:rFonts w:eastAsia="Calibri" w:cstheme="minorHAnsi"/>
          <w:noProof/>
          <w:sz w:val="24"/>
          <w:szCs w:val="24"/>
        </w:rPr>
      </w:pPr>
    </w:p>
    <w:p w14:paraId="65E91EBA" w14:textId="77777777" w:rsidR="00376E83" w:rsidRPr="001E504E" w:rsidRDefault="00376E83" w:rsidP="001E504E">
      <w:pPr>
        <w:autoSpaceDE w:val="0"/>
        <w:autoSpaceDN w:val="0"/>
        <w:adjustRightInd w:val="0"/>
        <w:spacing w:after="0" w:line="240" w:lineRule="auto"/>
        <w:jc w:val="both"/>
        <w:rPr>
          <w:rFonts w:eastAsia="Calibri" w:cstheme="minorHAnsi"/>
          <w:sz w:val="24"/>
          <w:szCs w:val="24"/>
        </w:rPr>
      </w:pPr>
      <w:r w:rsidRPr="001E504E">
        <w:rPr>
          <w:rFonts w:cstheme="minorHAnsi"/>
          <w:noProof/>
        </w:rPr>
        <w:lastRenderedPageBreak/>
        <w:drawing>
          <wp:inline distT="0" distB="0" distL="0" distR="0" wp14:anchorId="1539B5FC" wp14:editId="62073476">
            <wp:extent cx="5943600" cy="4202332"/>
            <wp:effectExtent l="0" t="0" r="0" b="8255"/>
            <wp:docPr id="1" name="Picture 1" descr="C:\Users\HANU-TECH\AppData\Local\Microsoft\Windows\INetCache\Content.Word\K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U-TECH\AppData\Local\Microsoft\Windows\INetCache\Content.Word\Kog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02332"/>
                    </a:xfrm>
                    <a:prstGeom prst="rect">
                      <a:avLst/>
                    </a:prstGeom>
                    <a:noFill/>
                    <a:ln>
                      <a:noFill/>
                    </a:ln>
                  </pic:spPr>
                </pic:pic>
              </a:graphicData>
            </a:graphic>
          </wp:inline>
        </w:drawing>
      </w:r>
    </w:p>
    <w:p w14:paraId="3B4CB9EF" w14:textId="77777777" w:rsidR="00752ADD" w:rsidRPr="001E504E" w:rsidRDefault="00376E83" w:rsidP="001E504E">
      <w:pPr>
        <w:spacing w:after="0" w:line="240" w:lineRule="auto"/>
        <w:jc w:val="both"/>
        <w:rPr>
          <w:rFonts w:eastAsia="Times New Roman" w:cstheme="minorHAnsi"/>
          <w:sz w:val="24"/>
          <w:szCs w:val="24"/>
        </w:rPr>
      </w:pPr>
      <w:r w:rsidRPr="001E504E">
        <w:rPr>
          <w:rFonts w:eastAsia="Times New Roman" w:cstheme="minorHAnsi"/>
          <w:sz w:val="24"/>
          <w:szCs w:val="24"/>
        </w:rPr>
        <w:t>Figure 1. Map of the study site</w:t>
      </w:r>
    </w:p>
    <w:p w14:paraId="0985E30A" w14:textId="77777777" w:rsidR="00376E83" w:rsidRPr="001E504E" w:rsidRDefault="00376E83" w:rsidP="001E504E">
      <w:pPr>
        <w:spacing w:after="0" w:line="240" w:lineRule="auto"/>
        <w:jc w:val="both"/>
        <w:rPr>
          <w:rFonts w:eastAsia="Times New Roman" w:cstheme="minorHAnsi"/>
          <w:sz w:val="24"/>
          <w:szCs w:val="24"/>
        </w:rPr>
      </w:pPr>
    </w:p>
    <w:p w14:paraId="7063A89B" w14:textId="77777777" w:rsidR="00752ADD" w:rsidRPr="001E504E" w:rsidRDefault="00323FC1" w:rsidP="001E504E">
      <w:pPr>
        <w:pStyle w:val="ListParagraph"/>
        <w:numPr>
          <w:ilvl w:val="1"/>
          <w:numId w:val="3"/>
        </w:numPr>
        <w:spacing w:after="0" w:line="240" w:lineRule="auto"/>
        <w:jc w:val="both"/>
        <w:rPr>
          <w:rFonts w:asciiTheme="minorHAnsi" w:eastAsia="Times New Roman" w:hAnsiTheme="minorHAnsi" w:cstheme="minorHAnsi"/>
          <w:b/>
          <w:sz w:val="24"/>
          <w:szCs w:val="24"/>
        </w:rPr>
      </w:pPr>
      <w:r w:rsidRPr="001E504E">
        <w:rPr>
          <w:rFonts w:asciiTheme="minorHAnsi" w:eastAsia="Times New Roman" w:hAnsiTheme="minorHAnsi" w:cstheme="minorHAnsi"/>
          <w:b/>
          <w:sz w:val="24"/>
          <w:szCs w:val="24"/>
        </w:rPr>
        <w:t xml:space="preserve"> </w:t>
      </w:r>
      <w:r w:rsidR="00752ADD" w:rsidRPr="001E504E">
        <w:rPr>
          <w:rFonts w:asciiTheme="minorHAnsi" w:eastAsia="Times New Roman" w:hAnsiTheme="minorHAnsi" w:cstheme="minorHAnsi"/>
          <w:b/>
          <w:sz w:val="24"/>
          <w:szCs w:val="24"/>
        </w:rPr>
        <w:t>Planting materials and trial management</w:t>
      </w:r>
    </w:p>
    <w:p w14:paraId="3A48486E" w14:textId="77777777" w:rsidR="000D28FA" w:rsidRPr="001E504E" w:rsidRDefault="00E00405" w:rsidP="001E504E">
      <w:pPr>
        <w:spacing w:line="240" w:lineRule="auto"/>
        <w:jc w:val="both"/>
        <w:rPr>
          <w:rFonts w:eastAsia="Times New Roman" w:cstheme="minorHAnsi"/>
          <w:sz w:val="24"/>
          <w:szCs w:val="24"/>
        </w:rPr>
      </w:pPr>
      <w:r w:rsidRPr="001E504E">
        <w:rPr>
          <w:rFonts w:eastAsia="Times New Roman" w:cstheme="minorHAnsi"/>
          <w:sz w:val="24"/>
          <w:szCs w:val="24"/>
        </w:rPr>
        <w:t xml:space="preserve">Twenty-eight tef varieties that have been released for </w:t>
      </w:r>
      <w:r w:rsidR="000D28FA" w:rsidRPr="001E504E">
        <w:rPr>
          <w:rFonts w:eastAsia="Times New Roman" w:cstheme="minorHAnsi"/>
          <w:sz w:val="24"/>
          <w:szCs w:val="24"/>
        </w:rPr>
        <w:t>rain-fed production</w:t>
      </w:r>
      <w:r w:rsidRPr="001E504E">
        <w:rPr>
          <w:rFonts w:eastAsia="Times New Roman" w:cstheme="minorHAnsi"/>
          <w:sz w:val="24"/>
          <w:szCs w:val="24"/>
        </w:rPr>
        <w:t xml:space="preserve"> systems under late and early maturing</w:t>
      </w:r>
      <w:r w:rsidR="00FE40B7" w:rsidRPr="001E504E">
        <w:rPr>
          <w:rFonts w:eastAsia="Times New Roman" w:cstheme="minorHAnsi"/>
          <w:sz w:val="24"/>
          <w:szCs w:val="24"/>
        </w:rPr>
        <w:t xml:space="preserve"> groups, plus one local variety</w:t>
      </w:r>
      <w:r w:rsidRPr="001E504E">
        <w:rPr>
          <w:rFonts w:eastAsia="Times New Roman" w:cstheme="minorHAnsi"/>
          <w:sz w:val="24"/>
          <w:szCs w:val="24"/>
        </w:rPr>
        <w:t xml:space="preserve"> (Table 1), were evaluated in a randomized complete block design (RCBD) with three replications in a plot size of 4 m</w:t>
      </w:r>
      <w:r w:rsidRPr="001E504E">
        <w:rPr>
          <w:rFonts w:eastAsia="Times New Roman" w:cstheme="minorHAnsi"/>
          <w:sz w:val="24"/>
          <w:szCs w:val="24"/>
          <w:vertAlign w:val="superscript"/>
        </w:rPr>
        <w:t>2</w:t>
      </w:r>
      <w:r w:rsidRPr="001E504E">
        <w:rPr>
          <w:rFonts w:eastAsia="Times New Roman" w:cstheme="minorHAnsi"/>
          <w:sz w:val="24"/>
          <w:szCs w:val="24"/>
        </w:rPr>
        <w:t xml:space="preserve"> (10 rows of 2 m length and 0.2 m </w:t>
      </w:r>
      <w:r w:rsidR="00304C00" w:rsidRPr="001E504E">
        <w:rPr>
          <w:rFonts w:eastAsia="Times New Roman" w:cstheme="minorHAnsi"/>
          <w:sz w:val="24"/>
          <w:szCs w:val="24"/>
        </w:rPr>
        <w:t>row space</w:t>
      </w:r>
      <w:r w:rsidRPr="001E504E">
        <w:rPr>
          <w:rFonts w:eastAsia="Times New Roman" w:cstheme="minorHAnsi"/>
          <w:sz w:val="24"/>
          <w:szCs w:val="24"/>
        </w:rPr>
        <w:t xml:space="preserve">). Fertilizers (UREA as a source of N and DAP as a source of P) were applied at a rate of 40 kg </w:t>
      </w:r>
      <w:r w:rsidRPr="001E504E">
        <w:rPr>
          <w:rFonts w:eastAsia="Calibri" w:cstheme="minorHAnsi"/>
          <w:sz w:val="24"/>
          <w:szCs w:val="24"/>
        </w:rPr>
        <w:t>ha</w:t>
      </w:r>
      <w:r w:rsidRPr="001E504E">
        <w:rPr>
          <w:rFonts w:eastAsia="Calibri" w:cstheme="minorHAnsi"/>
          <w:sz w:val="24"/>
          <w:szCs w:val="24"/>
          <w:vertAlign w:val="superscript"/>
        </w:rPr>
        <w:t xml:space="preserve">-1 </w:t>
      </w:r>
      <w:r w:rsidRPr="001E504E">
        <w:rPr>
          <w:rFonts w:eastAsia="Times New Roman" w:cstheme="minorHAnsi"/>
          <w:sz w:val="24"/>
          <w:szCs w:val="24"/>
        </w:rPr>
        <w:t>N and 60 kg ha</w:t>
      </w:r>
      <w:r w:rsidRPr="001E504E">
        <w:rPr>
          <w:rFonts w:eastAsia="Times New Roman" w:cstheme="minorHAnsi"/>
          <w:sz w:val="24"/>
          <w:szCs w:val="24"/>
          <w:vertAlign w:val="superscript"/>
        </w:rPr>
        <w:t>-1</w:t>
      </w:r>
      <w:r w:rsidRPr="001E504E">
        <w:rPr>
          <w:rFonts w:eastAsia="Times New Roman" w:cstheme="minorHAnsi"/>
          <w:sz w:val="24"/>
          <w:szCs w:val="24"/>
        </w:rPr>
        <w:t xml:space="preserve"> P2O5. </w:t>
      </w:r>
      <w:r w:rsidR="00304C00" w:rsidRPr="001E504E">
        <w:rPr>
          <w:rFonts w:eastAsia="Times New Roman" w:cstheme="minorHAnsi"/>
          <w:sz w:val="24"/>
          <w:szCs w:val="24"/>
        </w:rPr>
        <w:t xml:space="preserve">The whole amount of </w:t>
      </w:r>
      <w:r w:rsidRPr="001E504E">
        <w:rPr>
          <w:rFonts w:eastAsia="Times New Roman" w:cstheme="minorHAnsi"/>
          <w:sz w:val="24"/>
          <w:szCs w:val="24"/>
        </w:rPr>
        <w:t>DAP and hal</w:t>
      </w:r>
      <w:r w:rsidR="000D28FA" w:rsidRPr="001E504E">
        <w:rPr>
          <w:rFonts w:eastAsia="Times New Roman" w:cstheme="minorHAnsi"/>
          <w:sz w:val="24"/>
          <w:szCs w:val="24"/>
        </w:rPr>
        <w:t xml:space="preserve">f of UREA were </w:t>
      </w:r>
      <w:r w:rsidRPr="001E504E">
        <w:rPr>
          <w:rFonts w:eastAsia="Times New Roman" w:cstheme="minorHAnsi"/>
          <w:sz w:val="24"/>
          <w:szCs w:val="24"/>
        </w:rPr>
        <w:t xml:space="preserve">applied at planting, while the remaining UREA was applied at tillering. Seed at a rate of 10 kg </w:t>
      </w:r>
      <w:r w:rsidRPr="001E504E">
        <w:rPr>
          <w:rFonts w:eastAsia="Calibri" w:cstheme="minorHAnsi"/>
          <w:sz w:val="24"/>
          <w:szCs w:val="24"/>
        </w:rPr>
        <w:t>ha</w:t>
      </w:r>
      <w:r w:rsidRPr="001E504E">
        <w:rPr>
          <w:rFonts w:eastAsia="Calibri" w:cstheme="minorHAnsi"/>
          <w:sz w:val="24"/>
          <w:szCs w:val="24"/>
          <w:vertAlign w:val="superscript"/>
        </w:rPr>
        <w:t xml:space="preserve">-1 </w:t>
      </w:r>
      <w:r w:rsidRPr="001E504E">
        <w:rPr>
          <w:rFonts w:eastAsia="Times New Roman" w:cstheme="minorHAnsi"/>
          <w:sz w:val="24"/>
          <w:szCs w:val="24"/>
        </w:rPr>
        <w:t xml:space="preserve">was drilled in a row. </w:t>
      </w:r>
      <w:r w:rsidR="000D28FA" w:rsidRPr="001E504E">
        <w:rPr>
          <w:rFonts w:eastAsia="Times New Roman" w:cstheme="minorHAnsi"/>
          <w:sz w:val="24"/>
          <w:szCs w:val="24"/>
        </w:rPr>
        <w:t xml:space="preserve">Irrigation was applied averagely every three-day interval for the initial stage, a seven-day interval at the vegetative stage, and a fifteen-day interval after heading to early maturity </w:t>
      </w:r>
      <w:r w:rsidR="00304C00" w:rsidRPr="001E504E">
        <w:rPr>
          <w:rFonts w:eastAsia="Times New Roman" w:cstheme="minorHAnsi"/>
          <w:sz w:val="24"/>
          <w:szCs w:val="24"/>
        </w:rPr>
        <w:t xml:space="preserve">through </w:t>
      </w:r>
      <w:r w:rsidR="000D28FA" w:rsidRPr="001E504E">
        <w:rPr>
          <w:rFonts w:eastAsia="Times New Roman" w:cstheme="minorHAnsi"/>
          <w:sz w:val="24"/>
          <w:szCs w:val="24"/>
        </w:rPr>
        <w:t>flood irrigation method. All other relevant agronomic practices were applied as deemed necessary.</w:t>
      </w:r>
    </w:p>
    <w:p w14:paraId="020F8333" w14:textId="77777777" w:rsidR="00752ADD" w:rsidRPr="001E504E" w:rsidRDefault="00752ADD" w:rsidP="001E504E">
      <w:pPr>
        <w:spacing w:line="240" w:lineRule="auto"/>
        <w:jc w:val="both"/>
        <w:rPr>
          <w:rFonts w:eastAsia="Calibri" w:cstheme="minorHAnsi"/>
          <w:sz w:val="24"/>
          <w:szCs w:val="24"/>
        </w:rPr>
      </w:pPr>
      <w:r w:rsidRPr="001E504E">
        <w:rPr>
          <w:rFonts w:eastAsia="Calibri" w:cstheme="minorHAnsi"/>
          <w:sz w:val="24"/>
          <w:szCs w:val="24"/>
        </w:rPr>
        <w:t>Table 1.  List of te</w:t>
      </w:r>
      <w:r w:rsidR="000C793B" w:rsidRPr="001E504E">
        <w:rPr>
          <w:rFonts w:eastAsia="Calibri" w:cstheme="minorHAnsi"/>
          <w:sz w:val="24"/>
          <w:szCs w:val="24"/>
        </w:rPr>
        <w:t>f</w:t>
      </w:r>
      <w:r w:rsidRPr="001E504E">
        <w:rPr>
          <w:rFonts w:eastAsia="Calibri" w:cstheme="minorHAnsi"/>
          <w:sz w:val="24"/>
          <w:szCs w:val="24"/>
        </w:rPr>
        <w:t xml:space="preserve"> varieties used in the study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1795"/>
        <w:gridCol w:w="1154"/>
        <w:gridCol w:w="1155"/>
        <w:gridCol w:w="671"/>
        <w:gridCol w:w="1623"/>
        <w:gridCol w:w="1146"/>
        <w:gridCol w:w="1144"/>
      </w:tblGrid>
      <w:tr w:rsidR="000C3A59" w:rsidRPr="001E504E" w14:paraId="78A36B6B" w14:textId="77777777" w:rsidTr="005F6EBB">
        <w:trPr>
          <w:trHeight w:val="564"/>
        </w:trPr>
        <w:tc>
          <w:tcPr>
            <w:tcW w:w="300" w:type="pct"/>
            <w:tcBorders>
              <w:top w:val="single" w:sz="4" w:space="0" w:color="auto"/>
              <w:bottom w:val="single" w:sz="4" w:space="0" w:color="auto"/>
            </w:tcBorders>
          </w:tcPr>
          <w:p w14:paraId="2828E9D6" w14:textId="77777777" w:rsidR="000C3A59" w:rsidRPr="001E504E" w:rsidRDefault="000C3A59" w:rsidP="001E504E">
            <w:pPr>
              <w:rPr>
                <w:rFonts w:cstheme="minorHAnsi"/>
                <w:sz w:val="24"/>
                <w:szCs w:val="24"/>
              </w:rPr>
            </w:pPr>
            <w:r w:rsidRPr="001E504E">
              <w:rPr>
                <w:rFonts w:cstheme="minorHAnsi"/>
                <w:sz w:val="24"/>
                <w:szCs w:val="24"/>
              </w:rPr>
              <w:t>No</w:t>
            </w:r>
          </w:p>
        </w:tc>
        <w:tc>
          <w:tcPr>
            <w:tcW w:w="971" w:type="pct"/>
            <w:tcBorders>
              <w:top w:val="single" w:sz="4" w:space="0" w:color="auto"/>
              <w:bottom w:val="single" w:sz="4" w:space="0" w:color="auto"/>
            </w:tcBorders>
          </w:tcPr>
          <w:p w14:paraId="449F73F6" w14:textId="77777777" w:rsidR="000C3A59" w:rsidRPr="001E504E" w:rsidRDefault="000C3A59" w:rsidP="001E504E">
            <w:pPr>
              <w:rPr>
                <w:rFonts w:cstheme="minorHAnsi"/>
                <w:sz w:val="24"/>
                <w:szCs w:val="24"/>
              </w:rPr>
            </w:pPr>
            <w:r w:rsidRPr="001E504E">
              <w:rPr>
                <w:rFonts w:cstheme="minorHAnsi"/>
                <w:sz w:val="24"/>
                <w:szCs w:val="24"/>
              </w:rPr>
              <w:t>Variety</w:t>
            </w:r>
          </w:p>
        </w:tc>
        <w:tc>
          <w:tcPr>
            <w:tcW w:w="624" w:type="pct"/>
            <w:tcBorders>
              <w:top w:val="single" w:sz="4" w:space="0" w:color="auto"/>
              <w:bottom w:val="single" w:sz="4" w:space="0" w:color="auto"/>
            </w:tcBorders>
          </w:tcPr>
          <w:p w14:paraId="34307E35" w14:textId="77777777" w:rsidR="000C3A59" w:rsidRPr="001E504E" w:rsidRDefault="00E00405" w:rsidP="001E504E">
            <w:pPr>
              <w:rPr>
                <w:rFonts w:cstheme="minorHAnsi"/>
                <w:sz w:val="24"/>
                <w:szCs w:val="24"/>
              </w:rPr>
            </w:pPr>
            <w:r w:rsidRPr="001E504E">
              <w:rPr>
                <w:rFonts w:cstheme="minorHAnsi"/>
                <w:sz w:val="24"/>
                <w:szCs w:val="24"/>
              </w:rPr>
              <w:t>Year of release</w:t>
            </w:r>
            <w:r w:rsidR="000C3A59" w:rsidRPr="001E504E">
              <w:rPr>
                <w:rFonts w:cstheme="minorHAnsi"/>
                <w:sz w:val="24"/>
                <w:szCs w:val="24"/>
              </w:rPr>
              <w:t xml:space="preserve"> </w:t>
            </w:r>
          </w:p>
        </w:tc>
        <w:tc>
          <w:tcPr>
            <w:tcW w:w="625" w:type="pct"/>
            <w:tcBorders>
              <w:top w:val="single" w:sz="4" w:space="0" w:color="auto"/>
              <w:bottom w:val="single" w:sz="4" w:space="0" w:color="auto"/>
            </w:tcBorders>
          </w:tcPr>
          <w:p w14:paraId="436688ED" w14:textId="77777777" w:rsidR="000C3A59" w:rsidRPr="001E504E" w:rsidRDefault="000C3A59" w:rsidP="001E504E">
            <w:pPr>
              <w:rPr>
                <w:rFonts w:cstheme="minorHAnsi"/>
                <w:sz w:val="24"/>
                <w:szCs w:val="24"/>
              </w:rPr>
            </w:pPr>
            <w:r w:rsidRPr="001E504E">
              <w:rPr>
                <w:rFonts w:cstheme="minorHAnsi"/>
                <w:sz w:val="24"/>
                <w:szCs w:val="24"/>
              </w:rPr>
              <w:t xml:space="preserve">Maturity group </w:t>
            </w:r>
          </w:p>
        </w:tc>
        <w:tc>
          <w:tcPr>
            <w:tcW w:w="363" w:type="pct"/>
            <w:tcBorders>
              <w:top w:val="single" w:sz="4" w:space="0" w:color="auto"/>
              <w:bottom w:val="single" w:sz="4" w:space="0" w:color="auto"/>
            </w:tcBorders>
          </w:tcPr>
          <w:p w14:paraId="4F9FC57D" w14:textId="77777777" w:rsidR="000C3A59" w:rsidRPr="001E504E" w:rsidRDefault="000C3A59" w:rsidP="001E504E">
            <w:pPr>
              <w:rPr>
                <w:rFonts w:cstheme="minorHAnsi"/>
                <w:sz w:val="24"/>
                <w:szCs w:val="24"/>
              </w:rPr>
            </w:pPr>
            <w:r w:rsidRPr="001E504E">
              <w:rPr>
                <w:rFonts w:cstheme="minorHAnsi"/>
                <w:sz w:val="24"/>
                <w:szCs w:val="24"/>
              </w:rPr>
              <w:t>No</w:t>
            </w:r>
          </w:p>
        </w:tc>
        <w:tc>
          <w:tcPr>
            <w:tcW w:w="878" w:type="pct"/>
            <w:tcBorders>
              <w:top w:val="single" w:sz="4" w:space="0" w:color="auto"/>
              <w:bottom w:val="single" w:sz="4" w:space="0" w:color="auto"/>
            </w:tcBorders>
          </w:tcPr>
          <w:p w14:paraId="3F681AA3" w14:textId="77777777" w:rsidR="000C3A59" w:rsidRPr="001E504E" w:rsidRDefault="000C3A59" w:rsidP="001E504E">
            <w:pPr>
              <w:rPr>
                <w:rFonts w:cstheme="minorHAnsi"/>
                <w:sz w:val="24"/>
                <w:szCs w:val="24"/>
              </w:rPr>
            </w:pPr>
            <w:r w:rsidRPr="001E504E">
              <w:rPr>
                <w:rFonts w:cstheme="minorHAnsi"/>
                <w:sz w:val="24"/>
                <w:szCs w:val="24"/>
              </w:rPr>
              <w:t>Variety</w:t>
            </w:r>
          </w:p>
        </w:tc>
        <w:tc>
          <w:tcPr>
            <w:tcW w:w="620" w:type="pct"/>
            <w:tcBorders>
              <w:top w:val="single" w:sz="4" w:space="0" w:color="auto"/>
              <w:bottom w:val="single" w:sz="4" w:space="0" w:color="auto"/>
            </w:tcBorders>
          </w:tcPr>
          <w:p w14:paraId="17D2AAF8" w14:textId="77777777" w:rsidR="000C3A59" w:rsidRPr="001E504E" w:rsidRDefault="00E00405" w:rsidP="001E504E">
            <w:pPr>
              <w:rPr>
                <w:rFonts w:cstheme="minorHAnsi"/>
                <w:sz w:val="24"/>
                <w:szCs w:val="24"/>
              </w:rPr>
            </w:pPr>
            <w:r w:rsidRPr="001E504E">
              <w:rPr>
                <w:rFonts w:cstheme="minorHAnsi"/>
                <w:sz w:val="24"/>
                <w:szCs w:val="24"/>
              </w:rPr>
              <w:t>Year of release</w:t>
            </w:r>
            <w:r w:rsidR="000C3A59" w:rsidRPr="001E504E">
              <w:rPr>
                <w:rFonts w:cstheme="minorHAnsi"/>
                <w:sz w:val="24"/>
                <w:szCs w:val="24"/>
              </w:rPr>
              <w:t xml:space="preserve"> </w:t>
            </w:r>
          </w:p>
        </w:tc>
        <w:tc>
          <w:tcPr>
            <w:tcW w:w="620" w:type="pct"/>
            <w:tcBorders>
              <w:top w:val="single" w:sz="4" w:space="0" w:color="auto"/>
              <w:bottom w:val="single" w:sz="4" w:space="0" w:color="auto"/>
            </w:tcBorders>
          </w:tcPr>
          <w:p w14:paraId="07F5B813" w14:textId="77777777" w:rsidR="000C3A59" w:rsidRPr="001E504E" w:rsidRDefault="000C3A59" w:rsidP="001E504E">
            <w:pPr>
              <w:rPr>
                <w:rFonts w:cstheme="minorHAnsi"/>
                <w:sz w:val="24"/>
                <w:szCs w:val="24"/>
              </w:rPr>
            </w:pPr>
            <w:r w:rsidRPr="001E504E">
              <w:rPr>
                <w:rFonts w:cstheme="minorHAnsi"/>
                <w:sz w:val="24"/>
                <w:szCs w:val="24"/>
              </w:rPr>
              <w:t xml:space="preserve">Maturity group </w:t>
            </w:r>
          </w:p>
        </w:tc>
      </w:tr>
      <w:tr w:rsidR="000C3A59" w:rsidRPr="001E504E" w14:paraId="7532F46E" w14:textId="77777777" w:rsidTr="005F6EBB">
        <w:trPr>
          <w:trHeight w:val="274"/>
        </w:trPr>
        <w:tc>
          <w:tcPr>
            <w:tcW w:w="300" w:type="pct"/>
            <w:tcBorders>
              <w:top w:val="single" w:sz="4" w:space="0" w:color="auto"/>
            </w:tcBorders>
          </w:tcPr>
          <w:p w14:paraId="305CE2C1" w14:textId="77777777" w:rsidR="000C3A59" w:rsidRPr="001E504E" w:rsidRDefault="000C3A59" w:rsidP="001E504E">
            <w:pPr>
              <w:rPr>
                <w:rFonts w:cstheme="minorHAnsi"/>
                <w:sz w:val="24"/>
                <w:szCs w:val="24"/>
              </w:rPr>
            </w:pPr>
            <w:r w:rsidRPr="001E504E">
              <w:rPr>
                <w:rFonts w:cstheme="minorHAnsi"/>
                <w:sz w:val="24"/>
                <w:szCs w:val="24"/>
              </w:rPr>
              <w:t>1</w:t>
            </w:r>
          </w:p>
        </w:tc>
        <w:tc>
          <w:tcPr>
            <w:tcW w:w="971" w:type="pct"/>
            <w:tcBorders>
              <w:top w:val="single" w:sz="4" w:space="0" w:color="auto"/>
            </w:tcBorders>
            <w:vAlign w:val="bottom"/>
          </w:tcPr>
          <w:p w14:paraId="7673DBC1"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Enatit</w:t>
            </w:r>
            <w:proofErr w:type="spellEnd"/>
            <w:r w:rsidRPr="001E504E">
              <w:rPr>
                <w:rFonts w:eastAsia="Calibri" w:cstheme="minorHAnsi"/>
                <w:color w:val="000000"/>
                <w:sz w:val="24"/>
                <w:szCs w:val="24"/>
              </w:rPr>
              <w:t xml:space="preserve"> </w:t>
            </w:r>
          </w:p>
        </w:tc>
        <w:tc>
          <w:tcPr>
            <w:tcW w:w="624" w:type="pct"/>
            <w:tcBorders>
              <w:top w:val="single" w:sz="4" w:space="0" w:color="auto"/>
            </w:tcBorders>
            <w:vAlign w:val="bottom"/>
          </w:tcPr>
          <w:p w14:paraId="55C26C8E"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1970</w:t>
            </w:r>
          </w:p>
        </w:tc>
        <w:tc>
          <w:tcPr>
            <w:tcW w:w="625" w:type="pct"/>
            <w:tcBorders>
              <w:top w:val="single" w:sz="4" w:space="0" w:color="auto"/>
            </w:tcBorders>
            <w:vAlign w:val="bottom"/>
          </w:tcPr>
          <w:p w14:paraId="1ECB5DBA"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tcBorders>
              <w:top w:val="single" w:sz="4" w:space="0" w:color="auto"/>
            </w:tcBorders>
            <w:vAlign w:val="bottom"/>
          </w:tcPr>
          <w:p w14:paraId="7AD76FC0"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16</w:t>
            </w:r>
          </w:p>
        </w:tc>
        <w:tc>
          <w:tcPr>
            <w:tcW w:w="878" w:type="pct"/>
            <w:tcBorders>
              <w:top w:val="single" w:sz="4" w:space="0" w:color="auto"/>
            </w:tcBorders>
            <w:vAlign w:val="bottom"/>
          </w:tcPr>
          <w:p w14:paraId="35E70805"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Ambo toke</w:t>
            </w:r>
          </w:p>
        </w:tc>
        <w:tc>
          <w:tcPr>
            <w:tcW w:w="620" w:type="pct"/>
            <w:tcBorders>
              <w:top w:val="single" w:sz="4" w:space="0" w:color="auto"/>
            </w:tcBorders>
            <w:vAlign w:val="bottom"/>
          </w:tcPr>
          <w:p w14:paraId="7B2B779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2000</w:t>
            </w:r>
          </w:p>
        </w:tc>
        <w:tc>
          <w:tcPr>
            <w:tcW w:w="620" w:type="pct"/>
            <w:tcBorders>
              <w:top w:val="single" w:sz="4" w:space="0" w:color="auto"/>
            </w:tcBorders>
            <w:vAlign w:val="bottom"/>
          </w:tcPr>
          <w:p w14:paraId="4D98AD08"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r>
      <w:tr w:rsidR="000C3A59" w:rsidRPr="001E504E" w14:paraId="565F896B" w14:textId="77777777" w:rsidTr="005F6EBB">
        <w:trPr>
          <w:trHeight w:val="274"/>
        </w:trPr>
        <w:tc>
          <w:tcPr>
            <w:tcW w:w="300" w:type="pct"/>
          </w:tcPr>
          <w:p w14:paraId="3ED808B6" w14:textId="77777777" w:rsidR="000C3A59" w:rsidRPr="001E504E" w:rsidRDefault="000C3A59" w:rsidP="001E504E">
            <w:pPr>
              <w:rPr>
                <w:rFonts w:cstheme="minorHAnsi"/>
                <w:sz w:val="24"/>
                <w:szCs w:val="24"/>
              </w:rPr>
            </w:pPr>
            <w:r w:rsidRPr="001E504E">
              <w:rPr>
                <w:rFonts w:cstheme="minorHAnsi"/>
                <w:sz w:val="24"/>
                <w:szCs w:val="24"/>
              </w:rPr>
              <w:t>2</w:t>
            </w:r>
          </w:p>
        </w:tc>
        <w:tc>
          <w:tcPr>
            <w:tcW w:w="971" w:type="pct"/>
            <w:vAlign w:val="bottom"/>
          </w:tcPr>
          <w:p w14:paraId="00D30590"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Asgori</w:t>
            </w:r>
            <w:proofErr w:type="spellEnd"/>
          </w:p>
        </w:tc>
        <w:tc>
          <w:tcPr>
            <w:tcW w:w="624" w:type="pct"/>
            <w:vAlign w:val="bottom"/>
          </w:tcPr>
          <w:p w14:paraId="3A8917D1"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1979</w:t>
            </w:r>
          </w:p>
        </w:tc>
        <w:tc>
          <w:tcPr>
            <w:tcW w:w="625" w:type="pct"/>
            <w:vAlign w:val="bottom"/>
          </w:tcPr>
          <w:p w14:paraId="386370B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59E8D05C"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17</w:t>
            </w:r>
          </w:p>
        </w:tc>
        <w:tc>
          <w:tcPr>
            <w:tcW w:w="878" w:type="pct"/>
            <w:vAlign w:val="bottom"/>
          </w:tcPr>
          <w:p w14:paraId="538E411F"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Gamechis</w:t>
            </w:r>
            <w:proofErr w:type="spellEnd"/>
          </w:p>
        </w:tc>
        <w:tc>
          <w:tcPr>
            <w:tcW w:w="620" w:type="pct"/>
            <w:vAlign w:val="bottom"/>
          </w:tcPr>
          <w:p w14:paraId="13652B17"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2007</w:t>
            </w:r>
          </w:p>
        </w:tc>
        <w:tc>
          <w:tcPr>
            <w:tcW w:w="620" w:type="pct"/>
            <w:vAlign w:val="bottom"/>
          </w:tcPr>
          <w:p w14:paraId="2B32C941"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r>
      <w:tr w:rsidR="000C3A59" w:rsidRPr="001E504E" w14:paraId="71C19FBB" w14:textId="77777777" w:rsidTr="005F6EBB">
        <w:trPr>
          <w:trHeight w:val="274"/>
        </w:trPr>
        <w:tc>
          <w:tcPr>
            <w:tcW w:w="300" w:type="pct"/>
          </w:tcPr>
          <w:p w14:paraId="2A27C0AA" w14:textId="77777777" w:rsidR="000C3A59" w:rsidRPr="001E504E" w:rsidRDefault="000C3A59" w:rsidP="001E504E">
            <w:pPr>
              <w:rPr>
                <w:rFonts w:cstheme="minorHAnsi"/>
                <w:sz w:val="24"/>
                <w:szCs w:val="24"/>
              </w:rPr>
            </w:pPr>
            <w:r w:rsidRPr="001E504E">
              <w:rPr>
                <w:rFonts w:cstheme="minorHAnsi"/>
                <w:sz w:val="24"/>
                <w:szCs w:val="24"/>
              </w:rPr>
              <w:t>3</w:t>
            </w:r>
          </w:p>
        </w:tc>
        <w:tc>
          <w:tcPr>
            <w:tcW w:w="971" w:type="pct"/>
            <w:vAlign w:val="bottom"/>
          </w:tcPr>
          <w:p w14:paraId="5216F7B9" w14:textId="77777777" w:rsidR="000C3A59" w:rsidRPr="001E504E" w:rsidRDefault="006E0923" w:rsidP="001E504E">
            <w:pPr>
              <w:rPr>
                <w:rFonts w:cstheme="minorHAnsi"/>
                <w:color w:val="000000"/>
                <w:sz w:val="24"/>
                <w:szCs w:val="24"/>
              </w:rPr>
            </w:pPr>
            <w:proofErr w:type="spellStart"/>
            <w:r w:rsidRPr="001E504E">
              <w:rPr>
                <w:rFonts w:eastAsia="Calibri" w:cstheme="minorHAnsi"/>
                <w:color w:val="000000"/>
                <w:sz w:val="24"/>
                <w:szCs w:val="24"/>
              </w:rPr>
              <w:t>W</w:t>
            </w:r>
            <w:r w:rsidR="000C3A59" w:rsidRPr="001E504E">
              <w:rPr>
                <w:rFonts w:eastAsia="Calibri" w:cstheme="minorHAnsi"/>
                <w:color w:val="000000"/>
                <w:sz w:val="24"/>
                <w:szCs w:val="24"/>
              </w:rPr>
              <w:t>alankomi</w:t>
            </w:r>
            <w:proofErr w:type="spellEnd"/>
          </w:p>
        </w:tc>
        <w:tc>
          <w:tcPr>
            <w:tcW w:w="624" w:type="pct"/>
            <w:vAlign w:val="bottom"/>
          </w:tcPr>
          <w:p w14:paraId="562A565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1978</w:t>
            </w:r>
          </w:p>
        </w:tc>
        <w:tc>
          <w:tcPr>
            <w:tcW w:w="625" w:type="pct"/>
            <w:vAlign w:val="bottom"/>
          </w:tcPr>
          <w:p w14:paraId="314005A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00269A2A"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18</w:t>
            </w:r>
          </w:p>
        </w:tc>
        <w:tc>
          <w:tcPr>
            <w:tcW w:w="878" w:type="pct"/>
            <w:vAlign w:val="bottom"/>
          </w:tcPr>
          <w:p w14:paraId="63F4E857"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Genete</w:t>
            </w:r>
            <w:proofErr w:type="spellEnd"/>
          </w:p>
        </w:tc>
        <w:tc>
          <w:tcPr>
            <w:tcW w:w="620" w:type="pct"/>
            <w:vAlign w:val="bottom"/>
          </w:tcPr>
          <w:p w14:paraId="45823C74"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2005</w:t>
            </w:r>
          </w:p>
        </w:tc>
        <w:tc>
          <w:tcPr>
            <w:tcW w:w="620" w:type="pct"/>
            <w:vAlign w:val="bottom"/>
          </w:tcPr>
          <w:p w14:paraId="3056171E"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r>
      <w:tr w:rsidR="000C3A59" w:rsidRPr="001E504E" w14:paraId="73C19558" w14:textId="77777777" w:rsidTr="005F6EBB">
        <w:trPr>
          <w:trHeight w:val="274"/>
        </w:trPr>
        <w:tc>
          <w:tcPr>
            <w:tcW w:w="300" w:type="pct"/>
          </w:tcPr>
          <w:p w14:paraId="2C19ADDD" w14:textId="77777777" w:rsidR="000C3A59" w:rsidRPr="001E504E" w:rsidRDefault="000C3A59" w:rsidP="001E504E">
            <w:pPr>
              <w:rPr>
                <w:rFonts w:cstheme="minorHAnsi"/>
                <w:sz w:val="24"/>
                <w:szCs w:val="24"/>
              </w:rPr>
            </w:pPr>
            <w:r w:rsidRPr="001E504E">
              <w:rPr>
                <w:rFonts w:cstheme="minorHAnsi"/>
                <w:sz w:val="24"/>
                <w:szCs w:val="24"/>
              </w:rPr>
              <w:t>4</w:t>
            </w:r>
          </w:p>
        </w:tc>
        <w:tc>
          <w:tcPr>
            <w:tcW w:w="971" w:type="pct"/>
            <w:vAlign w:val="bottom"/>
          </w:tcPr>
          <w:p w14:paraId="702FC489" w14:textId="77777777" w:rsidR="000C3A59" w:rsidRPr="001E504E" w:rsidRDefault="006E0923" w:rsidP="001E504E">
            <w:pPr>
              <w:rPr>
                <w:rFonts w:cstheme="minorHAnsi"/>
                <w:color w:val="000000"/>
                <w:sz w:val="24"/>
                <w:szCs w:val="24"/>
              </w:rPr>
            </w:pPr>
            <w:r w:rsidRPr="001E504E">
              <w:rPr>
                <w:rFonts w:eastAsia="Calibri" w:cstheme="minorHAnsi"/>
                <w:color w:val="000000"/>
                <w:sz w:val="24"/>
                <w:szCs w:val="24"/>
              </w:rPr>
              <w:t>M</w:t>
            </w:r>
            <w:r w:rsidR="000C3A59" w:rsidRPr="001E504E">
              <w:rPr>
                <w:rFonts w:eastAsia="Calibri" w:cstheme="minorHAnsi"/>
                <w:color w:val="000000"/>
                <w:sz w:val="24"/>
                <w:szCs w:val="24"/>
              </w:rPr>
              <w:t>agna</w:t>
            </w:r>
          </w:p>
        </w:tc>
        <w:tc>
          <w:tcPr>
            <w:tcW w:w="624" w:type="pct"/>
            <w:vAlign w:val="bottom"/>
          </w:tcPr>
          <w:p w14:paraId="7393A005"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1978</w:t>
            </w:r>
          </w:p>
        </w:tc>
        <w:tc>
          <w:tcPr>
            <w:tcW w:w="625" w:type="pct"/>
            <w:vAlign w:val="bottom"/>
          </w:tcPr>
          <w:p w14:paraId="016EE185"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15CE6EFB"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w:t>
            </w:r>
          </w:p>
        </w:tc>
        <w:tc>
          <w:tcPr>
            <w:tcW w:w="878" w:type="pct"/>
            <w:vAlign w:val="bottom"/>
          </w:tcPr>
          <w:p w14:paraId="2B84477C"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Zobel</w:t>
            </w:r>
          </w:p>
        </w:tc>
        <w:tc>
          <w:tcPr>
            <w:tcW w:w="620" w:type="pct"/>
            <w:vAlign w:val="bottom"/>
          </w:tcPr>
          <w:p w14:paraId="0CB73D26"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2005</w:t>
            </w:r>
          </w:p>
        </w:tc>
        <w:tc>
          <w:tcPr>
            <w:tcW w:w="620" w:type="pct"/>
            <w:vAlign w:val="bottom"/>
          </w:tcPr>
          <w:p w14:paraId="6CB19582"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r>
      <w:tr w:rsidR="000C3A59" w:rsidRPr="001E504E" w14:paraId="24BB1128" w14:textId="77777777" w:rsidTr="005F6EBB">
        <w:trPr>
          <w:trHeight w:val="274"/>
        </w:trPr>
        <w:tc>
          <w:tcPr>
            <w:tcW w:w="300" w:type="pct"/>
          </w:tcPr>
          <w:p w14:paraId="648B55F7" w14:textId="77777777" w:rsidR="000C3A59" w:rsidRPr="001E504E" w:rsidRDefault="000C3A59" w:rsidP="001E504E">
            <w:pPr>
              <w:rPr>
                <w:rFonts w:cstheme="minorHAnsi"/>
                <w:sz w:val="24"/>
                <w:szCs w:val="24"/>
              </w:rPr>
            </w:pPr>
            <w:r w:rsidRPr="001E504E">
              <w:rPr>
                <w:rFonts w:cstheme="minorHAnsi"/>
                <w:sz w:val="24"/>
                <w:szCs w:val="24"/>
              </w:rPr>
              <w:t>5</w:t>
            </w:r>
          </w:p>
        </w:tc>
        <w:tc>
          <w:tcPr>
            <w:tcW w:w="971" w:type="pct"/>
            <w:vAlign w:val="bottom"/>
          </w:tcPr>
          <w:p w14:paraId="506DCE74" w14:textId="77777777" w:rsidR="000C3A59" w:rsidRPr="001E504E" w:rsidRDefault="006E0923" w:rsidP="001E504E">
            <w:pPr>
              <w:rPr>
                <w:rFonts w:cstheme="minorHAnsi"/>
                <w:color w:val="000000"/>
                <w:sz w:val="24"/>
                <w:szCs w:val="24"/>
              </w:rPr>
            </w:pPr>
            <w:proofErr w:type="spellStart"/>
            <w:r w:rsidRPr="001E504E">
              <w:rPr>
                <w:rFonts w:eastAsia="Calibri" w:cstheme="minorHAnsi"/>
                <w:color w:val="000000"/>
                <w:sz w:val="24"/>
                <w:szCs w:val="24"/>
              </w:rPr>
              <w:t>M</w:t>
            </w:r>
            <w:r w:rsidR="000C3A59" w:rsidRPr="001E504E">
              <w:rPr>
                <w:rFonts w:eastAsia="Calibri" w:cstheme="minorHAnsi"/>
                <w:color w:val="000000"/>
                <w:sz w:val="24"/>
                <w:szCs w:val="24"/>
              </w:rPr>
              <w:t>enagasha</w:t>
            </w:r>
            <w:proofErr w:type="spellEnd"/>
          </w:p>
        </w:tc>
        <w:tc>
          <w:tcPr>
            <w:tcW w:w="624" w:type="pct"/>
            <w:vAlign w:val="bottom"/>
          </w:tcPr>
          <w:p w14:paraId="1F961D4C"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1982</w:t>
            </w:r>
          </w:p>
        </w:tc>
        <w:tc>
          <w:tcPr>
            <w:tcW w:w="625" w:type="pct"/>
            <w:vAlign w:val="bottom"/>
          </w:tcPr>
          <w:p w14:paraId="5CEEA853"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4ABC6F70"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w:t>
            </w:r>
          </w:p>
        </w:tc>
        <w:tc>
          <w:tcPr>
            <w:tcW w:w="878" w:type="pct"/>
            <w:vAlign w:val="bottom"/>
          </w:tcPr>
          <w:p w14:paraId="3A0BFC1F"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Mechere</w:t>
            </w:r>
            <w:proofErr w:type="spellEnd"/>
          </w:p>
        </w:tc>
        <w:tc>
          <w:tcPr>
            <w:tcW w:w="620" w:type="pct"/>
            <w:vAlign w:val="bottom"/>
          </w:tcPr>
          <w:p w14:paraId="78D40255"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2007</w:t>
            </w:r>
          </w:p>
        </w:tc>
        <w:tc>
          <w:tcPr>
            <w:tcW w:w="620" w:type="pct"/>
            <w:vAlign w:val="bottom"/>
          </w:tcPr>
          <w:p w14:paraId="786A653F"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r>
      <w:tr w:rsidR="000C3A59" w:rsidRPr="001E504E" w14:paraId="5E8F92F2" w14:textId="77777777" w:rsidTr="005F6EBB">
        <w:trPr>
          <w:trHeight w:val="274"/>
        </w:trPr>
        <w:tc>
          <w:tcPr>
            <w:tcW w:w="300" w:type="pct"/>
          </w:tcPr>
          <w:p w14:paraId="378DFB55" w14:textId="77777777" w:rsidR="000C3A59" w:rsidRPr="001E504E" w:rsidRDefault="000C3A59" w:rsidP="001E504E">
            <w:pPr>
              <w:rPr>
                <w:rFonts w:cstheme="minorHAnsi"/>
                <w:sz w:val="24"/>
                <w:szCs w:val="24"/>
              </w:rPr>
            </w:pPr>
            <w:r w:rsidRPr="001E504E">
              <w:rPr>
                <w:rFonts w:cstheme="minorHAnsi"/>
                <w:sz w:val="24"/>
                <w:szCs w:val="24"/>
              </w:rPr>
              <w:t>6</w:t>
            </w:r>
          </w:p>
        </w:tc>
        <w:tc>
          <w:tcPr>
            <w:tcW w:w="971" w:type="pct"/>
            <w:vAlign w:val="bottom"/>
          </w:tcPr>
          <w:p w14:paraId="5CEFB083"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Gibe</w:t>
            </w:r>
          </w:p>
        </w:tc>
        <w:tc>
          <w:tcPr>
            <w:tcW w:w="624" w:type="pct"/>
            <w:vAlign w:val="bottom"/>
          </w:tcPr>
          <w:p w14:paraId="72537A1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1993</w:t>
            </w:r>
          </w:p>
        </w:tc>
        <w:tc>
          <w:tcPr>
            <w:tcW w:w="625" w:type="pct"/>
            <w:vAlign w:val="bottom"/>
          </w:tcPr>
          <w:p w14:paraId="0780934A"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6A9F2EF5"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21</w:t>
            </w:r>
          </w:p>
        </w:tc>
        <w:tc>
          <w:tcPr>
            <w:tcW w:w="878" w:type="pct"/>
            <w:vAlign w:val="bottom"/>
          </w:tcPr>
          <w:p w14:paraId="77D96C3B"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Laketch</w:t>
            </w:r>
            <w:proofErr w:type="spellEnd"/>
          </w:p>
        </w:tc>
        <w:tc>
          <w:tcPr>
            <w:tcW w:w="620" w:type="pct"/>
            <w:vAlign w:val="bottom"/>
          </w:tcPr>
          <w:p w14:paraId="6B19FD9B"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2009</w:t>
            </w:r>
          </w:p>
        </w:tc>
        <w:tc>
          <w:tcPr>
            <w:tcW w:w="620" w:type="pct"/>
            <w:vAlign w:val="bottom"/>
          </w:tcPr>
          <w:p w14:paraId="5F230BFB"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r>
      <w:tr w:rsidR="000C3A59" w:rsidRPr="001E504E" w14:paraId="173771EF" w14:textId="77777777" w:rsidTr="005F6EBB">
        <w:trPr>
          <w:trHeight w:val="274"/>
        </w:trPr>
        <w:tc>
          <w:tcPr>
            <w:tcW w:w="300" w:type="pct"/>
          </w:tcPr>
          <w:p w14:paraId="450523EF" w14:textId="77777777" w:rsidR="000C3A59" w:rsidRPr="001E504E" w:rsidRDefault="000C3A59" w:rsidP="001E504E">
            <w:pPr>
              <w:rPr>
                <w:rFonts w:cstheme="minorHAnsi"/>
                <w:sz w:val="24"/>
                <w:szCs w:val="24"/>
              </w:rPr>
            </w:pPr>
            <w:r w:rsidRPr="001E504E">
              <w:rPr>
                <w:rFonts w:cstheme="minorHAnsi"/>
                <w:sz w:val="24"/>
                <w:szCs w:val="24"/>
              </w:rPr>
              <w:t>7</w:t>
            </w:r>
          </w:p>
        </w:tc>
        <w:tc>
          <w:tcPr>
            <w:tcW w:w="971" w:type="pct"/>
            <w:vAlign w:val="bottom"/>
          </w:tcPr>
          <w:p w14:paraId="71404F61"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Dukem</w:t>
            </w:r>
          </w:p>
        </w:tc>
        <w:tc>
          <w:tcPr>
            <w:tcW w:w="624" w:type="pct"/>
            <w:vAlign w:val="bottom"/>
          </w:tcPr>
          <w:p w14:paraId="4B3227FC"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1995</w:t>
            </w:r>
          </w:p>
        </w:tc>
        <w:tc>
          <w:tcPr>
            <w:tcW w:w="625" w:type="pct"/>
            <w:vAlign w:val="bottom"/>
          </w:tcPr>
          <w:p w14:paraId="5E34D02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2B234230"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22</w:t>
            </w:r>
          </w:p>
        </w:tc>
        <w:tc>
          <w:tcPr>
            <w:tcW w:w="878" w:type="pct"/>
            <w:vAlign w:val="bottom"/>
          </w:tcPr>
          <w:p w14:paraId="02AEFE3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Etsub</w:t>
            </w:r>
          </w:p>
        </w:tc>
        <w:tc>
          <w:tcPr>
            <w:tcW w:w="620" w:type="pct"/>
            <w:vAlign w:val="bottom"/>
          </w:tcPr>
          <w:p w14:paraId="0E5C12A0"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2008</w:t>
            </w:r>
          </w:p>
        </w:tc>
        <w:tc>
          <w:tcPr>
            <w:tcW w:w="620" w:type="pct"/>
            <w:vAlign w:val="bottom"/>
          </w:tcPr>
          <w:p w14:paraId="7D433AE6"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r>
      <w:tr w:rsidR="000C3A59" w:rsidRPr="001E504E" w14:paraId="7D7EFF38" w14:textId="77777777" w:rsidTr="005F6EBB">
        <w:trPr>
          <w:trHeight w:val="274"/>
        </w:trPr>
        <w:tc>
          <w:tcPr>
            <w:tcW w:w="300" w:type="pct"/>
          </w:tcPr>
          <w:p w14:paraId="451A9259" w14:textId="77777777" w:rsidR="000C3A59" w:rsidRPr="001E504E" w:rsidRDefault="000C3A59" w:rsidP="001E504E">
            <w:pPr>
              <w:rPr>
                <w:rFonts w:cstheme="minorHAnsi"/>
                <w:sz w:val="24"/>
                <w:szCs w:val="24"/>
              </w:rPr>
            </w:pPr>
            <w:r w:rsidRPr="001E504E">
              <w:rPr>
                <w:rFonts w:cstheme="minorHAnsi"/>
                <w:sz w:val="24"/>
                <w:szCs w:val="24"/>
              </w:rPr>
              <w:lastRenderedPageBreak/>
              <w:t>8</w:t>
            </w:r>
          </w:p>
        </w:tc>
        <w:tc>
          <w:tcPr>
            <w:tcW w:w="971" w:type="pct"/>
            <w:vAlign w:val="bottom"/>
          </w:tcPr>
          <w:p w14:paraId="276D46D6"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Quncho</w:t>
            </w:r>
            <w:proofErr w:type="spellEnd"/>
          </w:p>
        </w:tc>
        <w:tc>
          <w:tcPr>
            <w:tcW w:w="624" w:type="pct"/>
            <w:vAlign w:val="bottom"/>
          </w:tcPr>
          <w:p w14:paraId="264345C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2006</w:t>
            </w:r>
          </w:p>
        </w:tc>
        <w:tc>
          <w:tcPr>
            <w:tcW w:w="625" w:type="pct"/>
            <w:vAlign w:val="bottom"/>
          </w:tcPr>
          <w:p w14:paraId="7DD99CF0"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2066B0BB"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23</w:t>
            </w:r>
          </w:p>
        </w:tc>
        <w:tc>
          <w:tcPr>
            <w:tcW w:w="878" w:type="pct"/>
            <w:vAlign w:val="bottom"/>
          </w:tcPr>
          <w:p w14:paraId="1E96AE0F"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Dima</w:t>
            </w:r>
          </w:p>
        </w:tc>
        <w:tc>
          <w:tcPr>
            <w:tcW w:w="620" w:type="pct"/>
            <w:vAlign w:val="bottom"/>
          </w:tcPr>
          <w:p w14:paraId="15A02AC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205</w:t>
            </w:r>
          </w:p>
        </w:tc>
        <w:tc>
          <w:tcPr>
            <w:tcW w:w="620" w:type="pct"/>
            <w:vAlign w:val="bottom"/>
          </w:tcPr>
          <w:p w14:paraId="3C96BA89"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r>
      <w:tr w:rsidR="000C3A59" w:rsidRPr="001E504E" w14:paraId="4636C29B" w14:textId="77777777" w:rsidTr="005F6EBB">
        <w:trPr>
          <w:trHeight w:val="289"/>
        </w:trPr>
        <w:tc>
          <w:tcPr>
            <w:tcW w:w="300" w:type="pct"/>
          </w:tcPr>
          <w:p w14:paraId="0C12054D" w14:textId="77777777" w:rsidR="000C3A59" w:rsidRPr="001E504E" w:rsidRDefault="000C3A59" w:rsidP="001E504E">
            <w:pPr>
              <w:rPr>
                <w:rFonts w:cstheme="minorHAnsi"/>
                <w:sz w:val="24"/>
                <w:szCs w:val="24"/>
              </w:rPr>
            </w:pPr>
            <w:r w:rsidRPr="001E504E">
              <w:rPr>
                <w:rFonts w:cstheme="minorHAnsi"/>
                <w:sz w:val="24"/>
                <w:szCs w:val="24"/>
              </w:rPr>
              <w:t>9</w:t>
            </w:r>
          </w:p>
        </w:tc>
        <w:tc>
          <w:tcPr>
            <w:tcW w:w="971" w:type="pct"/>
            <w:vAlign w:val="bottom"/>
          </w:tcPr>
          <w:p w14:paraId="2A621B7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 xml:space="preserve">Tseday </w:t>
            </w:r>
          </w:p>
        </w:tc>
        <w:tc>
          <w:tcPr>
            <w:tcW w:w="624" w:type="pct"/>
            <w:vAlign w:val="bottom"/>
          </w:tcPr>
          <w:p w14:paraId="10C54CF3"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1984</w:t>
            </w:r>
          </w:p>
        </w:tc>
        <w:tc>
          <w:tcPr>
            <w:tcW w:w="625" w:type="pct"/>
            <w:vAlign w:val="bottom"/>
          </w:tcPr>
          <w:p w14:paraId="7C25C524"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c>
          <w:tcPr>
            <w:tcW w:w="363" w:type="pct"/>
            <w:vAlign w:val="bottom"/>
          </w:tcPr>
          <w:p w14:paraId="5008DF20"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24</w:t>
            </w:r>
          </w:p>
        </w:tc>
        <w:tc>
          <w:tcPr>
            <w:tcW w:w="878" w:type="pct"/>
            <w:vAlign w:val="bottom"/>
          </w:tcPr>
          <w:p w14:paraId="7F64C1F0"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Guduru</w:t>
            </w:r>
          </w:p>
        </w:tc>
        <w:tc>
          <w:tcPr>
            <w:tcW w:w="620" w:type="pct"/>
            <w:vAlign w:val="bottom"/>
          </w:tcPr>
          <w:p w14:paraId="577102EE"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2006</w:t>
            </w:r>
          </w:p>
        </w:tc>
        <w:tc>
          <w:tcPr>
            <w:tcW w:w="620" w:type="pct"/>
            <w:vAlign w:val="bottom"/>
          </w:tcPr>
          <w:p w14:paraId="258A5049"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r>
      <w:tr w:rsidR="000C3A59" w:rsidRPr="001E504E" w14:paraId="445840C4" w14:textId="77777777" w:rsidTr="005F6EBB">
        <w:trPr>
          <w:trHeight w:val="274"/>
        </w:trPr>
        <w:tc>
          <w:tcPr>
            <w:tcW w:w="300" w:type="pct"/>
          </w:tcPr>
          <w:p w14:paraId="3DD49617" w14:textId="77777777" w:rsidR="000C3A59" w:rsidRPr="001E504E" w:rsidRDefault="000C3A59" w:rsidP="001E504E">
            <w:pPr>
              <w:rPr>
                <w:rFonts w:cstheme="minorHAnsi"/>
                <w:sz w:val="24"/>
                <w:szCs w:val="24"/>
              </w:rPr>
            </w:pPr>
            <w:r w:rsidRPr="001E504E">
              <w:rPr>
                <w:rFonts w:cstheme="minorHAnsi"/>
                <w:sz w:val="24"/>
                <w:szCs w:val="24"/>
              </w:rPr>
              <w:t>10</w:t>
            </w:r>
          </w:p>
        </w:tc>
        <w:tc>
          <w:tcPr>
            <w:tcW w:w="971" w:type="pct"/>
            <w:vAlign w:val="bottom"/>
          </w:tcPr>
          <w:p w14:paraId="1F8ECBC5"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kayt-ena</w:t>
            </w:r>
            <w:proofErr w:type="spellEnd"/>
          </w:p>
        </w:tc>
        <w:tc>
          <w:tcPr>
            <w:tcW w:w="624" w:type="pct"/>
            <w:vAlign w:val="bottom"/>
          </w:tcPr>
          <w:p w14:paraId="442C0F1F"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2002</w:t>
            </w:r>
          </w:p>
        </w:tc>
        <w:tc>
          <w:tcPr>
            <w:tcW w:w="625" w:type="pct"/>
            <w:vAlign w:val="bottom"/>
          </w:tcPr>
          <w:p w14:paraId="694CE7D5"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c>
          <w:tcPr>
            <w:tcW w:w="363" w:type="pct"/>
            <w:vAlign w:val="bottom"/>
          </w:tcPr>
          <w:p w14:paraId="4666D2D6"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25</w:t>
            </w:r>
          </w:p>
        </w:tc>
        <w:tc>
          <w:tcPr>
            <w:tcW w:w="878" w:type="pct"/>
            <w:vAlign w:val="bottom"/>
          </w:tcPr>
          <w:p w14:paraId="71B32A44"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Kena</w:t>
            </w:r>
          </w:p>
        </w:tc>
        <w:tc>
          <w:tcPr>
            <w:tcW w:w="620" w:type="pct"/>
            <w:vAlign w:val="bottom"/>
          </w:tcPr>
          <w:p w14:paraId="01695A55"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2008</w:t>
            </w:r>
          </w:p>
        </w:tc>
        <w:tc>
          <w:tcPr>
            <w:tcW w:w="620" w:type="pct"/>
            <w:vAlign w:val="bottom"/>
          </w:tcPr>
          <w:p w14:paraId="41BB2A72"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r>
      <w:tr w:rsidR="000C3A59" w:rsidRPr="001E504E" w14:paraId="0037A6F9" w14:textId="77777777" w:rsidTr="005F6EBB">
        <w:trPr>
          <w:trHeight w:val="274"/>
        </w:trPr>
        <w:tc>
          <w:tcPr>
            <w:tcW w:w="300" w:type="pct"/>
          </w:tcPr>
          <w:p w14:paraId="08B96CFB" w14:textId="77777777" w:rsidR="000C3A59" w:rsidRPr="001E504E" w:rsidRDefault="000C3A59" w:rsidP="001E504E">
            <w:pPr>
              <w:rPr>
                <w:rFonts w:cstheme="minorHAnsi"/>
                <w:sz w:val="24"/>
                <w:szCs w:val="24"/>
              </w:rPr>
            </w:pPr>
            <w:r w:rsidRPr="001E504E">
              <w:rPr>
                <w:rFonts w:cstheme="minorHAnsi"/>
                <w:sz w:val="24"/>
                <w:szCs w:val="24"/>
              </w:rPr>
              <w:t>11</w:t>
            </w:r>
          </w:p>
        </w:tc>
        <w:tc>
          <w:tcPr>
            <w:tcW w:w="971" w:type="pct"/>
            <w:vAlign w:val="bottom"/>
          </w:tcPr>
          <w:p w14:paraId="4C96A17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Kora</w:t>
            </w:r>
          </w:p>
        </w:tc>
        <w:tc>
          <w:tcPr>
            <w:tcW w:w="624" w:type="pct"/>
            <w:vAlign w:val="bottom"/>
          </w:tcPr>
          <w:p w14:paraId="49BE1D1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2014</w:t>
            </w:r>
          </w:p>
        </w:tc>
        <w:tc>
          <w:tcPr>
            <w:tcW w:w="625" w:type="pct"/>
            <w:vAlign w:val="bottom"/>
          </w:tcPr>
          <w:p w14:paraId="1D6FC02C"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632C1B45"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26</w:t>
            </w:r>
          </w:p>
        </w:tc>
        <w:tc>
          <w:tcPr>
            <w:tcW w:w="878" w:type="pct"/>
            <w:vAlign w:val="bottom"/>
          </w:tcPr>
          <w:p w14:paraId="2E1F0441"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Ajora</w:t>
            </w:r>
            <w:proofErr w:type="spellEnd"/>
          </w:p>
        </w:tc>
        <w:tc>
          <w:tcPr>
            <w:tcW w:w="620" w:type="pct"/>
            <w:vAlign w:val="bottom"/>
          </w:tcPr>
          <w:p w14:paraId="76F2F173"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2004</w:t>
            </w:r>
          </w:p>
        </w:tc>
        <w:tc>
          <w:tcPr>
            <w:tcW w:w="620" w:type="pct"/>
            <w:vAlign w:val="bottom"/>
          </w:tcPr>
          <w:p w14:paraId="6125BFB0"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r>
      <w:tr w:rsidR="000C3A59" w:rsidRPr="001E504E" w14:paraId="01A9D38E" w14:textId="77777777" w:rsidTr="005F6EBB">
        <w:trPr>
          <w:trHeight w:val="274"/>
        </w:trPr>
        <w:tc>
          <w:tcPr>
            <w:tcW w:w="300" w:type="pct"/>
          </w:tcPr>
          <w:p w14:paraId="720D3E60" w14:textId="77777777" w:rsidR="000C3A59" w:rsidRPr="001E504E" w:rsidRDefault="000C3A59" w:rsidP="001E504E">
            <w:pPr>
              <w:rPr>
                <w:rFonts w:cstheme="minorHAnsi"/>
                <w:sz w:val="24"/>
                <w:szCs w:val="24"/>
              </w:rPr>
            </w:pPr>
            <w:r w:rsidRPr="001E504E">
              <w:rPr>
                <w:rFonts w:cstheme="minorHAnsi"/>
                <w:sz w:val="24"/>
                <w:szCs w:val="24"/>
              </w:rPr>
              <w:t>12</w:t>
            </w:r>
          </w:p>
        </w:tc>
        <w:tc>
          <w:tcPr>
            <w:tcW w:w="971" w:type="pct"/>
            <w:vAlign w:val="bottom"/>
          </w:tcPr>
          <w:p w14:paraId="011ED141"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Simada</w:t>
            </w:r>
          </w:p>
        </w:tc>
        <w:tc>
          <w:tcPr>
            <w:tcW w:w="624" w:type="pct"/>
            <w:vAlign w:val="bottom"/>
          </w:tcPr>
          <w:p w14:paraId="164E6D87"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2009</w:t>
            </w:r>
          </w:p>
        </w:tc>
        <w:tc>
          <w:tcPr>
            <w:tcW w:w="625" w:type="pct"/>
            <w:vAlign w:val="bottom"/>
          </w:tcPr>
          <w:p w14:paraId="59CC8F63"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c>
          <w:tcPr>
            <w:tcW w:w="363" w:type="pct"/>
            <w:vAlign w:val="bottom"/>
          </w:tcPr>
          <w:p w14:paraId="17A5A8EA"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27</w:t>
            </w:r>
          </w:p>
        </w:tc>
        <w:tc>
          <w:tcPr>
            <w:tcW w:w="878" w:type="pct"/>
            <w:vAlign w:val="bottom"/>
          </w:tcPr>
          <w:p w14:paraId="494DD001"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Degatef</w:t>
            </w:r>
            <w:proofErr w:type="spellEnd"/>
          </w:p>
        </w:tc>
        <w:tc>
          <w:tcPr>
            <w:tcW w:w="620" w:type="pct"/>
            <w:vAlign w:val="bottom"/>
          </w:tcPr>
          <w:p w14:paraId="49319CA4"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2005</w:t>
            </w:r>
          </w:p>
        </w:tc>
        <w:tc>
          <w:tcPr>
            <w:tcW w:w="620" w:type="pct"/>
            <w:vAlign w:val="bottom"/>
          </w:tcPr>
          <w:p w14:paraId="0F531719"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r>
      <w:tr w:rsidR="000C3A59" w:rsidRPr="001E504E" w14:paraId="61B9E4F9" w14:textId="77777777" w:rsidTr="005F6EBB">
        <w:trPr>
          <w:trHeight w:val="274"/>
        </w:trPr>
        <w:tc>
          <w:tcPr>
            <w:tcW w:w="300" w:type="pct"/>
          </w:tcPr>
          <w:p w14:paraId="6B25AE46" w14:textId="77777777" w:rsidR="000C3A59" w:rsidRPr="001E504E" w:rsidRDefault="000C3A59" w:rsidP="001E504E">
            <w:pPr>
              <w:rPr>
                <w:rFonts w:cstheme="minorHAnsi"/>
                <w:sz w:val="24"/>
                <w:szCs w:val="24"/>
              </w:rPr>
            </w:pPr>
            <w:r w:rsidRPr="001E504E">
              <w:rPr>
                <w:rFonts w:cstheme="minorHAnsi"/>
                <w:sz w:val="24"/>
                <w:szCs w:val="24"/>
              </w:rPr>
              <w:t>13</w:t>
            </w:r>
          </w:p>
        </w:tc>
        <w:tc>
          <w:tcPr>
            <w:tcW w:w="971" w:type="pct"/>
            <w:vAlign w:val="bottom"/>
          </w:tcPr>
          <w:p w14:paraId="1F9B9C68"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Boset</w:t>
            </w:r>
            <w:proofErr w:type="spellEnd"/>
          </w:p>
        </w:tc>
        <w:tc>
          <w:tcPr>
            <w:tcW w:w="624" w:type="pct"/>
            <w:vAlign w:val="bottom"/>
          </w:tcPr>
          <w:p w14:paraId="2FCC133B"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2012</w:t>
            </w:r>
          </w:p>
        </w:tc>
        <w:tc>
          <w:tcPr>
            <w:tcW w:w="625" w:type="pct"/>
            <w:vAlign w:val="bottom"/>
          </w:tcPr>
          <w:p w14:paraId="430A82EB"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c>
          <w:tcPr>
            <w:tcW w:w="363" w:type="pct"/>
            <w:vAlign w:val="bottom"/>
          </w:tcPr>
          <w:p w14:paraId="054D4BF7"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28</w:t>
            </w:r>
          </w:p>
        </w:tc>
        <w:tc>
          <w:tcPr>
            <w:tcW w:w="878" w:type="pct"/>
            <w:vAlign w:val="bottom"/>
          </w:tcPr>
          <w:p w14:paraId="0167E700" w14:textId="77777777" w:rsidR="000C3A59" w:rsidRPr="001E504E" w:rsidRDefault="008C6B6B" w:rsidP="001E504E">
            <w:pPr>
              <w:rPr>
                <w:rFonts w:cstheme="minorHAnsi"/>
                <w:color w:val="000000"/>
                <w:sz w:val="24"/>
                <w:szCs w:val="24"/>
              </w:rPr>
            </w:pPr>
            <w:proofErr w:type="spellStart"/>
            <w:r w:rsidRPr="001E504E">
              <w:rPr>
                <w:rFonts w:eastAsia="Calibri" w:cstheme="minorHAnsi"/>
                <w:color w:val="000000"/>
                <w:sz w:val="24"/>
                <w:szCs w:val="24"/>
              </w:rPr>
              <w:t>Woreki</w:t>
            </w:r>
            <w:r w:rsidR="000C3A59" w:rsidRPr="001E504E">
              <w:rPr>
                <w:rFonts w:eastAsia="Calibri" w:cstheme="minorHAnsi"/>
                <w:color w:val="000000"/>
                <w:sz w:val="24"/>
                <w:szCs w:val="24"/>
              </w:rPr>
              <w:t>yu</w:t>
            </w:r>
            <w:proofErr w:type="spellEnd"/>
          </w:p>
        </w:tc>
        <w:tc>
          <w:tcPr>
            <w:tcW w:w="620" w:type="pct"/>
            <w:vAlign w:val="bottom"/>
          </w:tcPr>
          <w:p w14:paraId="0A159B2F"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2014</w:t>
            </w:r>
          </w:p>
        </w:tc>
        <w:tc>
          <w:tcPr>
            <w:tcW w:w="620" w:type="pct"/>
            <w:vAlign w:val="bottom"/>
          </w:tcPr>
          <w:p w14:paraId="79EF05AE"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Early set</w:t>
            </w:r>
          </w:p>
        </w:tc>
      </w:tr>
      <w:tr w:rsidR="000C3A59" w:rsidRPr="001E504E" w14:paraId="710E8290" w14:textId="77777777" w:rsidTr="005F6EBB">
        <w:trPr>
          <w:trHeight w:val="274"/>
        </w:trPr>
        <w:tc>
          <w:tcPr>
            <w:tcW w:w="300" w:type="pct"/>
          </w:tcPr>
          <w:p w14:paraId="33921753" w14:textId="77777777" w:rsidR="000C3A59" w:rsidRPr="001E504E" w:rsidRDefault="000C3A59" w:rsidP="001E504E">
            <w:pPr>
              <w:rPr>
                <w:rFonts w:cstheme="minorHAnsi"/>
                <w:sz w:val="24"/>
                <w:szCs w:val="24"/>
              </w:rPr>
            </w:pPr>
            <w:r w:rsidRPr="001E504E">
              <w:rPr>
                <w:rFonts w:cstheme="minorHAnsi"/>
                <w:sz w:val="24"/>
                <w:szCs w:val="24"/>
              </w:rPr>
              <w:t>14</w:t>
            </w:r>
          </w:p>
        </w:tc>
        <w:tc>
          <w:tcPr>
            <w:tcW w:w="971" w:type="pct"/>
            <w:vAlign w:val="bottom"/>
          </w:tcPr>
          <w:p w14:paraId="06959017"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Gimbichu</w:t>
            </w:r>
            <w:proofErr w:type="spellEnd"/>
          </w:p>
        </w:tc>
        <w:tc>
          <w:tcPr>
            <w:tcW w:w="624" w:type="pct"/>
            <w:vAlign w:val="bottom"/>
          </w:tcPr>
          <w:p w14:paraId="32C57A07"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2005</w:t>
            </w:r>
          </w:p>
        </w:tc>
        <w:tc>
          <w:tcPr>
            <w:tcW w:w="625" w:type="pct"/>
            <w:vAlign w:val="bottom"/>
          </w:tcPr>
          <w:p w14:paraId="5CE736CF"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2D2E7BFE"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29</w:t>
            </w:r>
          </w:p>
        </w:tc>
        <w:tc>
          <w:tcPr>
            <w:tcW w:w="878" w:type="pct"/>
            <w:vAlign w:val="bottom"/>
          </w:tcPr>
          <w:p w14:paraId="6B577C1D"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Local check</w:t>
            </w:r>
          </w:p>
        </w:tc>
        <w:tc>
          <w:tcPr>
            <w:tcW w:w="620" w:type="pct"/>
            <w:vAlign w:val="bottom"/>
          </w:tcPr>
          <w:p w14:paraId="16415142"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w:t>
            </w:r>
          </w:p>
        </w:tc>
        <w:tc>
          <w:tcPr>
            <w:tcW w:w="620" w:type="pct"/>
            <w:vAlign w:val="bottom"/>
          </w:tcPr>
          <w:p w14:paraId="62D71A08" w14:textId="77777777" w:rsidR="000C3A59" w:rsidRPr="001E504E" w:rsidRDefault="000C3A59" w:rsidP="001E504E">
            <w:pPr>
              <w:rPr>
                <w:rFonts w:cstheme="minorHAnsi"/>
                <w:color w:val="000000"/>
                <w:sz w:val="24"/>
                <w:szCs w:val="24"/>
              </w:rPr>
            </w:pPr>
          </w:p>
        </w:tc>
      </w:tr>
      <w:tr w:rsidR="000C3A59" w:rsidRPr="001E504E" w14:paraId="7C62E079" w14:textId="77777777" w:rsidTr="005F6EBB">
        <w:trPr>
          <w:trHeight w:val="289"/>
        </w:trPr>
        <w:tc>
          <w:tcPr>
            <w:tcW w:w="300" w:type="pct"/>
          </w:tcPr>
          <w:p w14:paraId="54B3D076" w14:textId="77777777" w:rsidR="000C3A59" w:rsidRPr="001E504E" w:rsidRDefault="000C3A59" w:rsidP="001E504E">
            <w:pPr>
              <w:rPr>
                <w:rFonts w:cstheme="minorHAnsi"/>
                <w:sz w:val="24"/>
                <w:szCs w:val="24"/>
              </w:rPr>
            </w:pPr>
            <w:r w:rsidRPr="001E504E">
              <w:rPr>
                <w:rFonts w:cstheme="minorHAnsi"/>
                <w:sz w:val="24"/>
                <w:szCs w:val="24"/>
              </w:rPr>
              <w:t>15</w:t>
            </w:r>
          </w:p>
        </w:tc>
        <w:tc>
          <w:tcPr>
            <w:tcW w:w="971" w:type="pct"/>
            <w:vAlign w:val="bottom"/>
          </w:tcPr>
          <w:p w14:paraId="11512C57" w14:textId="77777777" w:rsidR="000C3A59" w:rsidRPr="001E504E" w:rsidRDefault="000C3A59" w:rsidP="001E504E">
            <w:pPr>
              <w:rPr>
                <w:rFonts w:cstheme="minorHAnsi"/>
                <w:color w:val="000000"/>
                <w:sz w:val="24"/>
                <w:szCs w:val="24"/>
              </w:rPr>
            </w:pPr>
            <w:proofErr w:type="spellStart"/>
            <w:r w:rsidRPr="001E504E">
              <w:rPr>
                <w:rFonts w:eastAsia="Calibri" w:cstheme="minorHAnsi"/>
                <w:color w:val="000000"/>
                <w:sz w:val="24"/>
                <w:szCs w:val="24"/>
              </w:rPr>
              <w:t>Holeta</w:t>
            </w:r>
            <w:proofErr w:type="spellEnd"/>
            <w:r w:rsidRPr="001E504E">
              <w:rPr>
                <w:rFonts w:eastAsia="Calibri" w:cstheme="minorHAnsi"/>
                <w:color w:val="000000"/>
                <w:sz w:val="24"/>
                <w:szCs w:val="24"/>
              </w:rPr>
              <w:t xml:space="preserve"> key</w:t>
            </w:r>
          </w:p>
        </w:tc>
        <w:tc>
          <w:tcPr>
            <w:tcW w:w="624" w:type="pct"/>
            <w:vAlign w:val="bottom"/>
          </w:tcPr>
          <w:p w14:paraId="721EC78A"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1999</w:t>
            </w:r>
          </w:p>
        </w:tc>
        <w:tc>
          <w:tcPr>
            <w:tcW w:w="625" w:type="pct"/>
            <w:vAlign w:val="bottom"/>
          </w:tcPr>
          <w:p w14:paraId="21D9F358" w14:textId="77777777" w:rsidR="000C3A59" w:rsidRPr="001E504E" w:rsidRDefault="000C3A59" w:rsidP="001E504E">
            <w:pPr>
              <w:rPr>
                <w:rFonts w:cstheme="minorHAnsi"/>
                <w:color w:val="000000"/>
                <w:sz w:val="24"/>
                <w:szCs w:val="24"/>
              </w:rPr>
            </w:pPr>
            <w:r w:rsidRPr="001E504E">
              <w:rPr>
                <w:rFonts w:eastAsia="Calibri" w:cstheme="minorHAnsi"/>
                <w:color w:val="000000"/>
                <w:sz w:val="24"/>
                <w:szCs w:val="24"/>
              </w:rPr>
              <w:t>Late set</w:t>
            </w:r>
          </w:p>
        </w:tc>
        <w:tc>
          <w:tcPr>
            <w:tcW w:w="363" w:type="pct"/>
            <w:vAlign w:val="bottom"/>
          </w:tcPr>
          <w:p w14:paraId="41593456" w14:textId="77777777" w:rsidR="000C3A59" w:rsidRPr="001E504E" w:rsidRDefault="000C3A59" w:rsidP="001E504E">
            <w:pPr>
              <w:rPr>
                <w:rFonts w:cstheme="minorHAnsi"/>
                <w:color w:val="000000"/>
                <w:sz w:val="24"/>
                <w:szCs w:val="24"/>
              </w:rPr>
            </w:pPr>
          </w:p>
        </w:tc>
        <w:tc>
          <w:tcPr>
            <w:tcW w:w="878" w:type="pct"/>
          </w:tcPr>
          <w:p w14:paraId="16399805" w14:textId="77777777" w:rsidR="000C3A59" w:rsidRPr="001E504E" w:rsidRDefault="000C3A59" w:rsidP="001E504E">
            <w:pPr>
              <w:rPr>
                <w:rFonts w:cstheme="minorHAnsi"/>
                <w:sz w:val="24"/>
                <w:szCs w:val="24"/>
              </w:rPr>
            </w:pPr>
          </w:p>
        </w:tc>
        <w:tc>
          <w:tcPr>
            <w:tcW w:w="620" w:type="pct"/>
          </w:tcPr>
          <w:p w14:paraId="3A89A3F3" w14:textId="77777777" w:rsidR="000C3A59" w:rsidRPr="001E504E" w:rsidRDefault="000C3A59" w:rsidP="001E504E">
            <w:pPr>
              <w:rPr>
                <w:rFonts w:cstheme="minorHAnsi"/>
                <w:sz w:val="24"/>
                <w:szCs w:val="24"/>
              </w:rPr>
            </w:pPr>
          </w:p>
        </w:tc>
        <w:tc>
          <w:tcPr>
            <w:tcW w:w="620" w:type="pct"/>
          </w:tcPr>
          <w:p w14:paraId="4D637A97" w14:textId="77777777" w:rsidR="000C3A59" w:rsidRPr="001E504E" w:rsidRDefault="000C3A59" w:rsidP="001E504E">
            <w:pPr>
              <w:rPr>
                <w:rFonts w:cstheme="minorHAnsi"/>
                <w:sz w:val="24"/>
                <w:szCs w:val="24"/>
              </w:rPr>
            </w:pPr>
          </w:p>
        </w:tc>
      </w:tr>
    </w:tbl>
    <w:p w14:paraId="784A7831" w14:textId="77777777" w:rsidR="00323FC1" w:rsidRPr="001E504E" w:rsidRDefault="00070FC9" w:rsidP="001E504E">
      <w:pPr>
        <w:spacing w:line="240" w:lineRule="auto"/>
        <w:rPr>
          <w:rFonts w:eastAsia="Calibri" w:cstheme="minorHAnsi"/>
          <w:b/>
          <w:sz w:val="24"/>
          <w:szCs w:val="24"/>
        </w:rPr>
      </w:pPr>
      <w:r w:rsidRPr="001E504E">
        <w:rPr>
          <w:rFonts w:eastAsia="Calibri" w:cstheme="minorHAnsi"/>
          <w:sz w:val="24"/>
          <w:szCs w:val="24"/>
        </w:rPr>
        <w:t>Source</w:t>
      </w:r>
      <w:r w:rsidRPr="001E504E">
        <w:rPr>
          <w:rFonts w:eastAsia="Calibri" w:cstheme="minorHAnsi"/>
          <w:b/>
          <w:sz w:val="24"/>
          <w:szCs w:val="24"/>
        </w:rPr>
        <w:t xml:space="preserve">  </w:t>
      </w:r>
      <w:r w:rsidRPr="001E504E">
        <w:rPr>
          <w:rFonts w:eastAsia="Calibri" w:cstheme="minorHAnsi"/>
          <w:b/>
          <w:sz w:val="24"/>
          <w:szCs w:val="24"/>
        </w:rPr>
        <w:fldChar w:fldCharType="begin"/>
      </w:r>
      <w:r w:rsidRPr="001E504E">
        <w:rPr>
          <w:rFonts w:eastAsia="Calibri" w:cstheme="minorHAnsi"/>
          <w:b/>
          <w:sz w:val="24"/>
          <w:szCs w:val="24"/>
        </w:rPr>
        <w:instrText xml:space="preserve"> ADDIN EN.CITE &lt;EndNote&gt;&lt;Cite&gt;&lt;Author&gt;EAA&lt;/Author&gt;&lt;Year&gt;2022&lt;/Year&gt;&lt;RecNum&gt;184&lt;/RecNum&gt;&lt;DisplayText&gt;(EAA, 2022)&lt;/DisplayText&gt;&lt;record&gt;&lt;rec-number&gt;184&lt;/rec-number&gt;&lt;foreign-keys&gt;&lt;key app="EN" db-id="9eef5pfvbxr9apettxyxata8zfzs95sdvs5e"&gt;184&lt;/key&gt;&lt;/foreign-keys&gt;&lt;ref-type name="Journal Article"&gt;17&lt;/ref-type&gt;&lt;contributors&gt;&lt;authors&gt;&lt;author&gt;EAA&lt;/author&gt;&lt;/authors&gt;&lt;/contributors&gt;&lt;titles&gt;&lt;title&gt;Ethiopian Agriculture Authority, Plant Variety Release, Protection and Seed Quality Control Directorate, Crop Variety Register, Issue No. 25, June 2022, Addis Ababa, Ethiopia.&lt;/title&gt;&lt;/titles&gt;&lt;dates&gt;&lt;year&gt;2022&lt;/year&gt;&lt;/dates&gt;&lt;urls&gt;&lt;/urls&gt;&lt;/record&gt;&lt;/Cite&gt;&lt;/EndNote&gt;</w:instrText>
      </w:r>
      <w:r w:rsidRPr="001E504E">
        <w:rPr>
          <w:rFonts w:eastAsia="Calibri" w:cstheme="minorHAnsi"/>
          <w:b/>
          <w:sz w:val="24"/>
          <w:szCs w:val="24"/>
        </w:rPr>
        <w:fldChar w:fldCharType="separate"/>
      </w:r>
      <w:r w:rsidRPr="001E504E">
        <w:rPr>
          <w:rFonts w:eastAsia="Calibri" w:cstheme="minorHAnsi"/>
          <w:noProof/>
          <w:sz w:val="24"/>
          <w:szCs w:val="24"/>
        </w:rPr>
        <w:t>(</w:t>
      </w:r>
      <w:hyperlink w:anchor="_ENREF_16" w:tooltip="EAA, 2022 #184" w:history="1">
        <w:r w:rsidR="00EC4231" w:rsidRPr="001E504E">
          <w:rPr>
            <w:rFonts w:eastAsia="Calibri" w:cstheme="minorHAnsi"/>
            <w:noProof/>
            <w:sz w:val="24"/>
            <w:szCs w:val="24"/>
          </w:rPr>
          <w:t>EAA, 2022</w:t>
        </w:r>
      </w:hyperlink>
      <w:r w:rsidRPr="001E504E">
        <w:rPr>
          <w:rFonts w:eastAsia="Calibri" w:cstheme="minorHAnsi"/>
          <w:b/>
          <w:noProof/>
          <w:sz w:val="24"/>
          <w:szCs w:val="24"/>
        </w:rPr>
        <w:t>)</w:t>
      </w:r>
      <w:r w:rsidRPr="001E504E">
        <w:rPr>
          <w:rFonts w:eastAsia="Calibri" w:cstheme="minorHAnsi"/>
          <w:b/>
          <w:sz w:val="24"/>
          <w:szCs w:val="24"/>
        </w:rPr>
        <w:fldChar w:fldCharType="end"/>
      </w:r>
    </w:p>
    <w:p w14:paraId="5BF1E1EA" w14:textId="77777777" w:rsidR="00963174" w:rsidRPr="001E504E" w:rsidRDefault="00323FC1" w:rsidP="001E504E">
      <w:pPr>
        <w:pStyle w:val="ListParagraph"/>
        <w:numPr>
          <w:ilvl w:val="1"/>
          <w:numId w:val="3"/>
        </w:numPr>
        <w:spacing w:after="0" w:line="240" w:lineRule="auto"/>
        <w:jc w:val="both"/>
        <w:rPr>
          <w:rFonts w:asciiTheme="minorHAnsi" w:hAnsiTheme="minorHAnsi" w:cstheme="minorHAnsi"/>
          <w:b/>
          <w:sz w:val="24"/>
          <w:szCs w:val="24"/>
        </w:rPr>
      </w:pPr>
      <w:r w:rsidRPr="001E504E">
        <w:rPr>
          <w:rFonts w:asciiTheme="minorHAnsi" w:hAnsiTheme="minorHAnsi" w:cstheme="minorHAnsi"/>
          <w:b/>
          <w:sz w:val="24"/>
          <w:szCs w:val="24"/>
        </w:rPr>
        <w:t xml:space="preserve"> </w:t>
      </w:r>
      <w:r w:rsidR="00752ADD" w:rsidRPr="001E504E">
        <w:rPr>
          <w:rFonts w:asciiTheme="minorHAnsi" w:hAnsiTheme="minorHAnsi" w:cstheme="minorHAnsi"/>
          <w:b/>
          <w:sz w:val="24"/>
          <w:szCs w:val="24"/>
        </w:rPr>
        <w:t>Data collect</w:t>
      </w:r>
      <w:r w:rsidR="00C1761D" w:rsidRPr="001E504E">
        <w:rPr>
          <w:rFonts w:asciiTheme="minorHAnsi" w:hAnsiTheme="minorHAnsi" w:cstheme="minorHAnsi"/>
          <w:b/>
          <w:sz w:val="24"/>
          <w:szCs w:val="24"/>
        </w:rPr>
        <w:t xml:space="preserve">ion </w:t>
      </w:r>
    </w:p>
    <w:p w14:paraId="6974C06C" w14:textId="77777777" w:rsidR="00CC2206" w:rsidRPr="001E504E" w:rsidRDefault="00752ADD" w:rsidP="001E504E">
      <w:pPr>
        <w:spacing w:line="240" w:lineRule="auto"/>
        <w:jc w:val="both"/>
        <w:rPr>
          <w:rFonts w:eastAsia="Calibri" w:cstheme="minorHAnsi"/>
          <w:sz w:val="24"/>
          <w:szCs w:val="24"/>
        </w:rPr>
      </w:pPr>
      <w:r w:rsidRPr="001E504E">
        <w:rPr>
          <w:rFonts w:eastAsia="Calibri" w:cstheme="minorHAnsi"/>
          <w:sz w:val="24"/>
          <w:szCs w:val="24"/>
        </w:rPr>
        <w:t>Data on days to heading (from planting to when 50% of the plants in a plot reached heading stage), days to maturity (from planting to when 85% of the plants in a plot reached maturity</w:t>
      </w:r>
      <w:r w:rsidR="00501D75" w:rsidRPr="001E504E">
        <w:rPr>
          <w:rFonts w:eastAsia="Calibri" w:cstheme="minorHAnsi"/>
          <w:sz w:val="24"/>
          <w:szCs w:val="24"/>
        </w:rPr>
        <w:t xml:space="preserve"> stage), grain filling period (</w:t>
      </w:r>
      <w:r w:rsidRPr="001E504E">
        <w:rPr>
          <w:rFonts w:eastAsia="Calibri" w:cstheme="minorHAnsi"/>
          <w:sz w:val="24"/>
          <w:szCs w:val="24"/>
        </w:rPr>
        <w:t>determined by subtracting the number of days to heading from the number of days to maturity), plant height (measured in centimeters as the distance from the base of the plant to the tip of the longest panicle), panicle length (measured in centimeters as the distance from the base of the panicle to the tip of the longest panicle), above-ground dry biomass</w:t>
      </w:r>
      <w:r w:rsidR="00304C00" w:rsidRPr="001E504E">
        <w:rPr>
          <w:rFonts w:eastAsia="Calibri" w:cstheme="minorHAnsi"/>
          <w:sz w:val="24"/>
          <w:szCs w:val="24"/>
        </w:rPr>
        <w:t xml:space="preserve">, </w:t>
      </w:r>
      <w:r w:rsidRPr="001E504E">
        <w:rPr>
          <w:rFonts w:eastAsia="Calibri" w:cstheme="minorHAnsi"/>
          <w:sz w:val="24"/>
          <w:szCs w:val="24"/>
        </w:rPr>
        <w:t>(</w:t>
      </w:r>
      <w:r w:rsidR="00304C00" w:rsidRPr="001E504E">
        <w:rPr>
          <w:rFonts w:eastAsia="Calibri" w:cstheme="minorHAnsi"/>
          <w:sz w:val="24"/>
          <w:szCs w:val="24"/>
        </w:rPr>
        <w:t xml:space="preserve">includes </w:t>
      </w:r>
      <w:r w:rsidRPr="001E504E">
        <w:rPr>
          <w:rFonts w:eastAsia="Calibri" w:cstheme="minorHAnsi"/>
          <w:sz w:val="24"/>
          <w:szCs w:val="24"/>
        </w:rPr>
        <w:t>both the straw and the grain</w:t>
      </w:r>
      <w:r w:rsidR="00304C00" w:rsidRPr="001E504E">
        <w:rPr>
          <w:rFonts w:eastAsia="Calibri" w:cstheme="minorHAnsi"/>
          <w:sz w:val="24"/>
          <w:szCs w:val="24"/>
        </w:rPr>
        <w:t xml:space="preserve"> </w:t>
      </w:r>
      <w:r w:rsidRPr="001E504E">
        <w:rPr>
          <w:rFonts w:eastAsia="Calibri" w:cstheme="minorHAnsi"/>
          <w:sz w:val="24"/>
          <w:szCs w:val="24"/>
        </w:rPr>
        <w:t>measured in kg plot</w:t>
      </w:r>
      <w:r w:rsidRPr="001E504E">
        <w:rPr>
          <w:rFonts w:eastAsia="Calibri" w:cstheme="minorHAnsi"/>
          <w:sz w:val="24"/>
          <w:szCs w:val="24"/>
          <w:vertAlign w:val="superscript"/>
        </w:rPr>
        <w:t>-1</w:t>
      </w:r>
      <w:r w:rsidRPr="001E504E">
        <w:rPr>
          <w:rFonts w:eastAsia="Calibri" w:cstheme="minorHAnsi"/>
          <w:sz w:val="24"/>
          <w:szCs w:val="24"/>
        </w:rPr>
        <w:t>), grain yield (dry seed measured in kg plot</w:t>
      </w:r>
      <w:r w:rsidRPr="001E504E">
        <w:rPr>
          <w:rFonts w:eastAsia="Calibri" w:cstheme="minorHAnsi"/>
          <w:sz w:val="24"/>
          <w:szCs w:val="24"/>
          <w:vertAlign w:val="superscript"/>
        </w:rPr>
        <w:t>-1</w:t>
      </w:r>
      <w:r w:rsidRPr="001E504E">
        <w:rPr>
          <w:rFonts w:eastAsia="Calibri" w:cstheme="minorHAnsi"/>
          <w:sz w:val="24"/>
          <w:szCs w:val="24"/>
        </w:rPr>
        <w:t xml:space="preserve">) and harvest index (determined by dividing the grain yield to above-ground dry biomass and expressed in percent) and lodging index (0-5 scale),  were collected. </w:t>
      </w:r>
      <w:r w:rsidR="00E00405" w:rsidRPr="001E504E">
        <w:rPr>
          <w:rFonts w:eastAsia="Calibri" w:cstheme="minorHAnsi"/>
          <w:sz w:val="24"/>
          <w:szCs w:val="24"/>
        </w:rPr>
        <w:t>Data on diseases and insects were not collected</w:t>
      </w:r>
      <w:r w:rsidR="00732FB7" w:rsidRPr="001E504E">
        <w:rPr>
          <w:rFonts w:eastAsia="Calibri" w:cstheme="minorHAnsi"/>
          <w:sz w:val="24"/>
          <w:szCs w:val="24"/>
        </w:rPr>
        <w:t>;</w:t>
      </w:r>
      <w:r w:rsidR="00E00405" w:rsidRPr="001E504E">
        <w:rPr>
          <w:rFonts w:eastAsia="Calibri" w:cstheme="minorHAnsi"/>
          <w:sz w:val="24"/>
          <w:szCs w:val="24"/>
        </w:rPr>
        <w:t xml:space="preserve"> both </w:t>
      </w:r>
      <w:r w:rsidR="00732FB7" w:rsidRPr="001E504E">
        <w:rPr>
          <w:rFonts w:eastAsia="Calibri" w:cstheme="minorHAnsi"/>
          <w:sz w:val="24"/>
          <w:szCs w:val="24"/>
        </w:rPr>
        <w:t>diseases</w:t>
      </w:r>
      <w:r w:rsidR="00E00405" w:rsidRPr="001E504E">
        <w:rPr>
          <w:rFonts w:eastAsia="Calibri" w:cstheme="minorHAnsi"/>
          <w:sz w:val="24"/>
          <w:szCs w:val="24"/>
        </w:rPr>
        <w:t xml:space="preserve"> and insect pests did not appear during the course of the study. </w:t>
      </w:r>
    </w:p>
    <w:p w14:paraId="3F06D716" w14:textId="77777777" w:rsidR="00CC2206" w:rsidRPr="001E504E" w:rsidRDefault="00CC2206" w:rsidP="001E504E">
      <w:pPr>
        <w:pStyle w:val="ListParagraph"/>
        <w:numPr>
          <w:ilvl w:val="1"/>
          <w:numId w:val="3"/>
        </w:numPr>
        <w:spacing w:line="240" w:lineRule="auto"/>
        <w:jc w:val="both"/>
        <w:rPr>
          <w:rFonts w:asciiTheme="minorHAnsi" w:hAnsiTheme="minorHAnsi" w:cstheme="minorHAnsi"/>
          <w:b/>
          <w:sz w:val="24"/>
          <w:szCs w:val="24"/>
        </w:rPr>
      </w:pPr>
      <w:r w:rsidRPr="001E504E">
        <w:rPr>
          <w:rFonts w:asciiTheme="minorHAnsi" w:hAnsiTheme="minorHAnsi" w:cstheme="minorHAnsi"/>
          <w:sz w:val="24"/>
          <w:szCs w:val="24"/>
        </w:rPr>
        <w:t xml:space="preserve"> </w:t>
      </w:r>
      <w:r w:rsidRPr="001E504E">
        <w:rPr>
          <w:rFonts w:asciiTheme="minorHAnsi" w:hAnsiTheme="minorHAnsi" w:cstheme="minorHAnsi"/>
          <w:b/>
          <w:sz w:val="24"/>
          <w:szCs w:val="24"/>
        </w:rPr>
        <w:t>Data analysis</w:t>
      </w:r>
    </w:p>
    <w:p w14:paraId="04763765" w14:textId="77777777" w:rsidR="007F0DDD" w:rsidRPr="001E504E" w:rsidRDefault="00CC2206" w:rsidP="001E504E">
      <w:pPr>
        <w:spacing w:line="240" w:lineRule="auto"/>
        <w:jc w:val="both"/>
        <w:rPr>
          <w:rFonts w:cstheme="minorHAnsi"/>
          <w:sz w:val="24"/>
          <w:szCs w:val="24"/>
        </w:rPr>
      </w:pPr>
      <w:r w:rsidRPr="001E504E">
        <w:rPr>
          <w:rFonts w:cstheme="minorHAnsi"/>
          <w:sz w:val="24"/>
          <w:szCs w:val="24"/>
        </w:rPr>
        <w:t xml:space="preserve">Analysis of variance and combined analysis of variance for grain and related traits were carried out to show the presence of significant differences among varieties for each year separately and across years as a randomized complete block design procedure using the PROC GLM model of the SAS computer program SAS version 9.4 </w:t>
      </w:r>
      <w:r w:rsidR="00C75E07" w:rsidRPr="001E504E">
        <w:rPr>
          <w:rFonts w:cstheme="minorHAnsi"/>
          <w:sz w:val="24"/>
          <w:szCs w:val="24"/>
        </w:rPr>
        <w:fldChar w:fldCharType="begin"/>
      </w:r>
      <w:r w:rsidR="00C75E07" w:rsidRPr="001E504E">
        <w:rPr>
          <w:rFonts w:cstheme="minorHAnsi"/>
          <w:sz w:val="24"/>
          <w:szCs w:val="24"/>
        </w:rPr>
        <w:instrText xml:space="preserve"> ADDIN EN.CITE &lt;EndNote&gt;&lt;Cite&gt;&lt;Author&gt;SAS&lt;/Author&gt;&lt;Year&gt;2013&lt;/Year&gt;&lt;RecNum&gt;504&lt;/RecNum&gt;&lt;DisplayText&gt;(SAS, 2013)&lt;/DisplayText&gt;&lt;record&gt;&lt;rec-number&gt;504&lt;/rec-number&gt;&lt;foreign-keys&gt;&lt;key app="EN" db-id="9eef5pfvbxr9apettxyxata8zfzs95sdvs5e"&gt;504&lt;/key&gt;&lt;/foreign-keys&gt;&lt;ref-type name="Book"&gt;6&lt;/ref-type&gt;&lt;contributors&gt;&lt;authors&gt;&lt;author&gt;SAS&lt;/author&gt;&lt;/authors&gt;&lt;/contributors&gt;&lt;titles&gt;&lt;title&gt;(System Analysis Software) Institute&lt;/title&gt;&lt;/titles&gt;&lt;dates&gt;&lt;year&gt;2013&lt;/year&gt;&lt;/dates&gt;&lt;publisher&gt;Chapman and Hall/CRC&lt;/publisher&gt;&lt;isbn&gt;0429341849&lt;/isbn&gt;&lt;urls&gt;&lt;/urls&gt;&lt;/record&gt;&lt;/Cite&gt;&lt;/EndNote&gt;</w:instrText>
      </w:r>
      <w:r w:rsidR="00C75E07" w:rsidRPr="001E504E">
        <w:rPr>
          <w:rFonts w:cstheme="minorHAnsi"/>
          <w:sz w:val="24"/>
          <w:szCs w:val="24"/>
        </w:rPr>
        <w:fldChar w:fldCharType="separate"/>
      </w:r>
      <w:r w:rsidR="00C75E07" w:rsidRPr="001E504E">
        <w:rPr>
          <w:rFonts w:cstheme="minorHAnsi"/>
          <w:noProof/>
          <w:sz w:val="24"/>
          <w:szCs w:val="24"/>
        </w:rPr>
        <w:t>(</w:t>
      </w:r>
      <w:hyperlink w:anchor="_ENREF_32" w:tooltip="SAS, 2013 #504" w:history="1">
        <w:r w:rsidR="00EC4231" w:rsidRPr="001E504E">
          <w:rPr>
            <w:rFonts w:cstheme="minorHAnsi"/>
            <w:noProof/>
            <w:sz w:val="24"/>
            <w:szCs w:val="24"/>
          </w:rPr>
          <w:t>SAS, 2013</w:t>
        </w:r>
      </w:hyperlink>
      <w:r w:rsidR="00C75E07" w:rsidRPr="001E504E">
        <w:rPr>
          <w:rFonts w:cstheme="minorHAnsi"/>
          <w:noProof/>
          <w:sz w:val="24"/>
          <w:szCs w:val="24"/>
        </w:rPr>
        <w:t>)</w:t>
      </w:r>
      <w:r w:rsidR="00C75E07" w:rsidRPr="001E504E">
        <w:rPr>
          <w:rFonts w:cstheme="minorHAnsi"/>
          <w:sz w:val="24"/>
          <w:szCs w:val="24"/>
        </w:rPr>
        <w:fldChar w:fldCharType="end"/>
      </w:r>
      <w:r w:rsidR="00C75E07" w:rsidRPr="001E504E">
        <w:rPr>
          <w:rFonts w:cstheme="minorHAnsi"/>
          <w:sz w:val="24"/>
          <w:szCs w:val="24"/>
        </w:rPr>
        <w:t xml:space="preserve">, </w:t>
      </w:r>
      <w:r w:rsidRPr="001E504E">
        <w:rPr>
          <w:rFonts w:cstheme="minorHAnsi"/>
          <w:sz w:val="24"/>
          <w:szCs w:val="24"/>
        </w:rPr>
        <w:t xml:space="preserve">and </w:t>
      </w:r>
      <w:r w:rsidR="00E00405" w:rsidRPr="001E504E">
        <w:rPr>
          <w:rFonts w:eastAsia="Calibri" w:cstheme="minorHAnsi"/>
          <w:sz w:val="24"/>
          <w:szCs w:val="24"/>
        </w:rPr>
        <w:t xml:space="preserve">the correlation among parameters was done using R software version 4.3.2 </w:t>
      </w:r>
      <w:r w:rsidR="007F0DDD"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&lt;EndNote&gt;&lt;Cite&gt;&lt;Author&gt;Olivoto&lt;/Author&gt;&lt;Year&gt;2020&lt;/Year&gt;&lt;RecNum&gt;220&lt;/RecNum&gt;&lt;DisplayText&gt;(Olivoto andLúcio, 2020)&lt;/DisplayText&gt;&lt;record&gt;&lt;rec-number&gt;220&lt;/rec-number&gt;&lt;foreign-keys&gt;&lt;key app="EN" db-id="9eef5pfvbxr9apettxyxata8zfzs95sdvs5e"&gt;220&lt;/key&gt;&lt;/foreign-keys&gt;&lt;ref-type name="Journal Article"&gt;17&lt;/ref-type&gt;&lt;contributors&gt;&lt;authors&gt;&lt;author&gt;Olivoto, Tiago&lt;/author&gt;&lt;author&gt;Lúcio, Alessandro Dal&amp;apos;Col&lt;/author&gt;&lt;/authors&gt;&lt;/contributors&gt;&lt;titles&gt;&lt;title&gt;metan: An R package for multi‐environment trial analysis&lt;/title&gt;&lt;secondary-title&gt;Methods in Ecology and Evolution&lt;/secondary-title&gt;&lt;/titles&gt;&lt;periodical&gt;&lt;full-title&gt;Methods in Ecology and Evolution&lt;/full-title&gt;&lt;/periodical&gt;&lt;pages&gt;783-789&lt;/pages&gt;&lt;volume&gt;11&lt;/volume&gt;&lt;number&gt;6&lt;/number&gt;&lt;dates&gt;&lt;year&gt;2020&lt;/year&gt;&lt;/dates&gt;&lt;isbn&gt;2041-210X&lt;/isbn&gt;&lt;urls&gt;&lt;/urls&gt;&lt;/record&gt;&lt;/Cite&gt;&lt;/EndNote&gt;</w:instrText>
      </w:r>
      <w:r w:rsidR="007F0DDD" w:rsidRPr="001E504E">
        <w:rPr>
          <w:rFonts w:eastAsia="Calibri" w:cstheme="minorHAnsi"/>
          <w:sz w:val="24"/>
          <w:szCs w:val="24"/>
        </w:rPr>
        <w:fldChar w:fldCharType="separate"/>
      </w:r>
      <w:r w:rsidR="00B46713" w:rsidRPr="001E504E">
        <w:rPr>
          <w:rFonts w:eastAsia="Calibri" w:cstheme="minorHAnsi"/>
          <w:noProof/>
          <w:sz w:val="24"/>
          <w:szCs w:val="24"/>
        </w:rPr>
        <w:t>(</w:t>
      </w:r>
      <w:hyperlink w:anchor="_ENREF_30" w:tooltip="Olivoto, 2020 #220" w:history="1">
        <w:r w:rsidR="00EC4231" w:rsidRPr="001E504E">
          <w:rPr>
            <w:rFonts w:eastAsia="Calibri" w:cstheme="minorHAnsi"/>
            <w:noProof/>
            <w:sz w:val="24"/>
            <w:szCs w:val="24"/>
          </w:rPr>
          <w:t>Olivoto andLúcio, 2020</w:t>
        </w:r>
      </w:hyperlink>
      <w:r w:rsidR="00B46713" w:rsidRPr="001E504E">
        <w:rPr>
          <w:rFonts w:eastAsia="Calibri" w:cstheme="minorHAnsi"/>
          <w:noProof/>
          <w:sz w:val="24"/>
          <w:szCs w:val="24"/>
        </w:rPr>
        <w:t>)</w:t>
      </w:r>
      <w:r w:rsidR="007F0DDD" w:rsidRPr="001E504E">
        <w:rPr>
          <w:rFonts w:eastAsia="Calibri" w:cstheme="minorHAnsi"/>
          <w:sz w:val="24"/>
          <w:szCs w:val="24"/>
        </w:rPr>
        <w:fldChar w:fldCharType="end"/>
      </w:r>
      <w:r w:rsidR="007F0DDD" w:rsidRPr="001E504E">
        <w:rPr>
          <w:rFonts w:eastAsia="Calibri" w:cstheme="minorHAnsi"/>
          <w:sz w:val="24"/>
          <w:szCs w:val="24"/>
        </w:rPr>
        <w:t>.</w:t>
      </w:r>
      <w:r w:rsidR="00FC32BD" w:rsidRPr="001E504E">
        <w:rPr>
          <w:rFonts w:cstheme="minorHAnsi"/>
          <w:sz w:val="24"/>
          <w:szCs w:val="24"/>
        </w:rPr>
        <w:t xml:space="preserve"> </w:t>
      </w:r>
      <w:r w:rsidR="00FA7708" w:rsidRPr="001E504E">
        <w:rPr>
          <w:rFonts w:cstheme="minorHAnsi"/>
          <w:sz w:val="24"/>
          <w:szCs w:val="24"/>
        </w:rPr>
        <w:t>Duncan’s Multiple Range Tested was used for mean separation.</w:t>
      </w:r>
    </w:p>
    <w:p w14:paraId="4637CD59" w14:textId="77777777" w:rsidR="00752ADD" w:rsidRPr="001E504E" w:rsidRDefault="00D26544" w:rsidP="001E504E">
      <w:pPr>
        <w:pStyle w:val="ListParagraph"/>
        <w:numPr>
          <w:ilvl w:val="0"/>
          <w:numId w:val="3"/>
        </w:numPr>
        <w:spacing w:after="0" w:line="240" w:lineRule="auto"/>
        <w:jc w:val="both"/>
        <w:rPr>
          <w:rFonts w:asciiTheme="minorHAnsi" w:hAnsiTheme="minorHAnsi" w:cstheme="minorHAnsi"/>
          <w:b/>
          <w:sz w:val="24"/>
          <w:szCs w:val="24"/>
        </w:rPr>
      </w:pPr>
      <w:r w:rsidRPr="001E504E">
        <w:rPr>
          <w:rFonts w:asciiTheme="minorHAnsi" w:hAnsiTheme="minorHAnsi" w:cstheme="minorHAnsi"/>
          <w:b/>
          <w:sz w:val="24"/>
          <w:szCs w:val="24"/>
        </w:rPr>
        <w:t>RESULTS AND DISCUSSION</w:t>
      </w:r>
    </w:p>
    <w:p w14:paraId="65CD96E3" w14:textId="77777777" w:rsidR="00752ADD" w:rsidRPr="001E504E" w:rsidRDefault="00323FC1" w:rsidP="001E504E">
      <w:pPr>
        <w:pStyle w:val="ListParagraph"/>
        <w:numPr>
          <w:ilvl w:val="1"/>
          <w:numId w:val="3"/>
        </w:numPr>
        <w:spacing w:after="0" w:line="240" w:lineRule="auto"/>
        <w:rPr>
          <w:rFonts w:asciiTheme="minorHAnsi" w:hAnsiTheme="minorHAnsi" w:cstheme="minorHAnsi"/>
          <w:b/>
          <w:sz w:val="24"/>
          <w:szCs w:val="24"/>
        </w:rPr>
      </w:pPr>
      <w:r w:rsidRPr="001E504E">
        <w:rPr>
          <w:rFonts w:asciiTheme="minorHAnsi" w:hAnsiTheme="minorHAnsi" w:cstheme="minorHAnsi"/>
          <w:b/>
          <w:sz w:val="24"/>
          <w:szCs w:val="24"/>
        </w:rPr>
        <w:t xml:space="preserve"> </w:t>
      </w:r>
      <w:r w:rsidR="00752ADD" w:rsidRPr="001E504E">
        <w:rPr>
          <w:rFonts w:asciiTheme="minorHAnsi" w:hAnsiTheme="minorHAnsi" w:cstheme="minorHAnsi"/>
          <w:b/>
          <w:sz w:val="24"/>
          <w:szCs w:val="24"/>
        </w:rPr>
        <w:t>Analysis of variance of individual year data</w:t>
      </w:r>
    </w:p>
    <w:p w14:paraId="1B226E37" w14:textId="77777777" w:rsidR="00E00405" w:rsidRPr="001E504E" w:rsidRDefault="00E00405" w:rsidP="001E504E">
      <w:pPr>
        <w:spacing w:after="0" w:line="240" w:lineRule="auto"/>
        <w:jc w:val="both"/>
        <w:rPr>
          <w:rFonts w:eastAsia="Calibri" w:cstheme="minorHAnsi"/>
          <w:sz w:val="24"/>
          <w:szCs w:val="24"/>
        </w:rPr>
      </w:pPr>
      <w:r w:rsidRPr="001E504E">
        <w:rPr>
          <w:rFonts w:eastAsia="Calibri" w:cstheme="minorHAnsi"/>
          <w:sz w:val="24"/>
          <w:szCs w:val="24"/>
        </w:rPr>
        <w:t>The results of the analysis of variance for each year showed a statistically significant difference among the varieties for all measured parameters (Tables 2 and 3). The significant variations among the tested varieties for all measured parameters in both years indicated that the tested varieties were diverse. Almost all of the tested varieties showed performance differences for each measured parameter between years. A significant year-over-year variation was observed for all measured parameters (Table 4). Fluctuations in climatic conditions and fluctuations in the water supply to the experimental plots</w:t>
      </w:r>
      <w:r w:rsidR="00415B97" w:rsidRPr="001E504E">
        <w:rPr>
          <w:rFonts w:eastAsia="Calibri" w:cstheme="minorHAnsi"/>
          <w:sz w:val="24"/>
          <w:szCs w:val="24"/>
        </w:rPr>
        <w:t>,</w:t>
      </w:r>
      <w:r w:rsidR="00415B97" w:rsidRPr="001E504E">
        <w:rPr>
          <w:rFonts w:cstheme="minorHAnsi"/>
        </w:rPr>
        <w:t xml:space="preserve"> </w:t>
      </w:r>
      <w:r w:rsidR="00415B97" w:rsidRPr="001E504E">
        <w:rPr>
          <w:rFonts w:eastAsia="Calibri" w:cstheme="minorHAnsi"/>
          <w:sz w:val="24"/>
          <w:szCs w:val="24"/>
        </w:rPr>
        <w:t xml:space="preserve">soil acidity status, and, above all, the amount, type, and frequency of irrigation are proposed as the sources </w:t>
      </w:r>
      <w:r w:rsidRPr="001E504E">
        <w:rPr>
          <w:rFonts w:eastAsia="Calibri" w:cstheme="minorHAnsi"/>
          <w:sz w:val="24"/>
          <w:szCs w:val="24"/>
        </w:rPr>
        <w:t>of year variance. Similar significant year variatio</w:t>
      </w:r>
      <w:r w:rsidR="000D08A4" w:rsidRPr="001E504E">
        <w:rPr>
          <w:rFonts w:eastAsia="Calibri" w:cstheme="minorHAnsi"/>
          <w:sz w:val="24"/>
          <w:szCs w:val="24"/>
        </w:rPr>
        <w:t>n studies are reported by</w:t>
      </w:r>
      <w:r w:rsidR="00C75E07" w:rsidRPr="001E504E">
        <w:rPr>
          <w:rFonts w:eastAsia="Calibri" w:cstheme="minorHAnsi"/>
          <w:sz w:val="24"/>
          <w:szCs w:val="24"/>
        </w:rPr>
        <w:t xml:space="preserve"> </w:t>
      </w:r>
      <w:r w:rsidR="00C75E07" w:rsidRPr="001E504E">
        <w:rPr>
          <w:rFonts w:eastAsia="Calibri" w:cstheme="minorHAnsi"/>
          <w:sz w:val="24"/>
          <w:szCs w:val="24"/>
        </w:rPr>
        <w:fldChar w:fldCharType="begin"/>
      </w:r>
      <w:r w:rsidR="00C75E07" w:rsidRPr="001E504E">
        <w:rPr>
          <w:rFonts w:eastAsia="Calibri" w:cstheme="minorHAnsi"/>
          <w:sz w:val="24"/>
          <w:szCs w:val="24"/>
        </w:rPr>
        <w:instrText xml:space="preserve"> ADDIN EN.CITE &lt;EndNote&gt;&lt;Cite AuthorYear="1"&gt;&lt;Author&gt;Fikre&lt;/Author&gt;&lt;Year&gt;2020&lt;/Year&gt;&lt;RecNum&gt;760&lt;/RecNum&gt;&lt;DisplayText&gt;Fikre&lt;style face="italic"&gt; et al.,&lt;/style&gt; (2020)&lt;/DisplayText&gt;&lt;record&gt;&lt;rec-number&gt;760&lt;/rec-number&gt;&lt;foreign-keys&gt;&lt;key app="EN" db-id="9eef5pfvbxr9apettxyxata8zfzs95sdvs5e"&gt;760&lt;/key&gt;&lt;/foreign-keys&gt;&lt;ref-type name="Journal Article"&gt;17&lt;/ref-type&gt;&lt;contributors&gt;&lt;authors&gt;&lt;author&gt;Fikre, Tsion&lt;/author&gt;&lt;author&gt;Genet, Yazachew&lt;/author&gt;&lt;author&gt;Kebede, Worku&lt;/author&gt;&lt;author&gt;Tolossa, Kidist&lt;/author&gt;&lt;author&gt;Chanyalew, Solomon&lt;/author&gt;&lt;author&gt;Demissie, Mengistu&lt;/author&gt;&lt;author&gt;Assefa, Kebebew&lt;/author&gt;&lt;author&gt;Fentahun, Atinkut&lt;/author&gt;&lt;author&gt;Demis, Esuyawkal&lt;/author&gt;&lt;author&gt;Bayisa, Tadiyos&lt;/author&gt;&lt;/authors&gt;&lt;/contributors&gt;&lt;titles&gt;&lt;title&gt;Yield and agronomic performance of selected semi-dwarf tef (Eragrostis tef (Zucc.) Trotter) genotypes under irrigation farming system in Ethiopia&lt;/title&gt;&lt;secondary-title&gt;American Journal of Plant Biology&lt;/secondary-title&gt;&lt;/titles&gt;&lt;periodical&gt;&lt;full-title&gt;American Journal of Plant Biology&lt;/full-title&gt;&lt;/periodical&gt;&lt;pages&gt;110-119&lt;/pages&gt;&lt;volume&gt;5&lt;/volume&gt;&lt;number&gt;4&lt;/number&gt;&lt;dates&gt;&lt;year&gt;2020&lt;/year&gt;&lt;/dates&gt;&lt;isbn&gt;2578-8337&lt;/isbn&gt;&lt;urls&gt;&lt;/urls&gt;&lt;/record&gt;&lt;/Cite&gt;&lt;/EndNote&gt;</w:instrText>
      </w:r>
      <w:r w:rsidR="00C75E07" w:rsidRPr="001E504E">
        <w:rPr>
          <w:rFonts w:eastAsia="Calibri" w:cstheme="minorHAnsi"/>
          <w:sz w:val="24"/>
          <w:szCs w:val="24"/>
        </w:rPr>
        <w:fldChar w:fldCharType="separate"/>
      </w:r>
      <w:hyperlink w:anchor="_ENREF_21" w:tooltip="Fikre, 2020 #496" w:history="1">
        <w:r w:rsidR="00EC4231" w:rsidRPr="001E504E">
          <w:rPr>
            <w:rFonts w:eastAsia="Calibri" w:cstheme="minorHAnsi"/>
            <w:noProof/>
            <w:sz w:val="24"/>
            <w:szCs w:val="24"/>
          </w:rPr>
          <w:t>Fikre</w:t>
        </w:r>
        <w:r w:rsidR="00EC4231" w:rsidRPr="001E504E">
          <w:rPr>
            <w:rFonts w:eastAsia="Calibri" w:cstheme="minorHAnsi"/>
            <w:i/>
            <w:noProof/>
            <w:sz w:val="24"/>
            <w:szCs w:val="24"/>
          </w:rPr>
          <w:t xml:space="preserve"> et al.,</w:t>
        </w:r>
        <w:r w:rsidR="00EC4231" w:rsidRPr="001E504E">
          <w:rPr>
            <w:rFonts w:eastAsia="Calibri" w:cstheme="minorHAnsi"/>
            <w:noProof/>
            <w:sz w:val="24"/>
            <w:szCs w:val="24"/>
          </w:rPr>
          <w:t xml:space="preserve"> (2020</w:t>
        </w:r>
      </w:hyperlink>
      <w:r w:rsidR="00C75E07" w:rsidRPr="001E504E">
        <w:rPr>
          <w:rFonts w:eastAsia="Calibri" w:cstheme="minorHAnsi"/>
          <w:noProof/>
          <w:sz w:val="24"/>
          <w:szCs w:val="24"/>
        </w:rPr>
        <w:t>)</w:t>
      </w:r>
      <w:r w:rsidR="00C75E07" w:rsidRPr="001E504E">
        <w:rPr>
          <w:rFonts w:eastAsia="Calibri" w:cstheme="minorHAnsi"/>
          <w:sz w:val="24"/>
          <w:szCs w:val="24"/>
        </w:rPr>
        <w:fldChar w:fldCharType="end"/>
      </w:r>
      <w:r w:rsidR="00C75E07" w:rsidRPr="001E504E">
        <w:rPr>
          <w:rFonts w:eastAsia="Calibri" w:cstheme="minorHAnsi"/>
          <w:sz w:val="24"/>
          <w:szCs w:val="24"/>
        </w:rPr>
        <w:t xml:space="preserve"> </w:t>
      </w:r>
      <w:r w:rsidR="00415B97" w:rsidRPr="001E504E">
        <w:rPr>
          <w:rFonts w:eastAsia="Calibri" w:cstheme="minorHAnsi"/>
          <w:sz w:val="24"/>
          <w:szCs w:val="24"/>
        </w:rPr>
        <w:t xml:space="preserve">and </w:t>
      </w:r>
      <w:hyperlink w:anchor="_ENREF_14" w:tooltip="Birhanu, 2020 #493" w:history="1">
        <w:r w:rsidR="00415B97" w:rsidRPr="001E504E">
          <w:rPr>
            <w:rFonts w:eastAsia="Calibri" w:cstheme="minorHAnsi"/>
            <w:noProof/>
            <w:sz w:val="24"/>
            <w:szCs w:val="24"/>
          </w:rPr>
          <w:t>Birhanu</w:t>
        </w:r>
        <w:r w:rsidR="00415B97" w:rsidRPr="001E504E">
          <w:rPr>
            <w:rFonts w:eastAsia="Calibri" w:cstheme="minorHAnsi"/>
            <w:i/>
            <w:noProof/>
            <w:sz w:val="24"/>
            <w:szCs w:val="24"/>
          </w:rPr>
          <w:t xml:space="preserve"> et al.</w:t>
        </w:r>
        <w:r w:rsidR="00415B97" w:rsidRPr="001E504E">
          <w:rPr>
            <w:rFonts w:eastAsia="Calibri" w:cstheme="minorHAnsi"/>
            <w:noProof/>
            <w:sz w:val="24"/>
            <w:szCs w:val="24"/>
          </w:rPr>
          <w:t>, (2020</w:t>
        </w:r>
      </w:hyperlink>
      <w:r w:rsidR="00415B97" w:rsidRPr="001E504E">
        <w:rPr>
          <w:rFonts w:eastAsia="Calibri" w:cstheme="minorHAnsi"/>
          <w:noProof/>
          <w:sz w:val="24"/>
          <w:szCs w:val="24"/>
        </w:rPr>
        <w:t xml:space="preserve">) </w:t>
      </w:r>
      <w:r w:rsidR="004C1970" w:rsidRPr="001E504E">
        <w:rPr>
          <w:rFonts w:eastAsia="Calibri" w:cstheme="minorHAnsi"/>
          <w:sz w:val="24"/>
          <w:szCs w:val="24"/>
        </w:rPr>
        <w:t>under irrigation;</w:t>
      </w:r>
      <w:r w:rsidR="000D08A4" w:rsidRPr="001E504E">
        <w:rPr>
          <w:rFonts w:eastAsia="Calibri" w:cstheme="minorHAnsi"/>
          <w:sz w:val="24"/>
          <w:szCs w:val="24"/>
        </w:rPr>
        <w:t xml:space="preserve"> </w:t>
      </w:r>
      <w:r w:rsidR="007F0DDD" w:rsidRPr="001E504E">
        <w:rPr>
          <w:rFonts w:eastAsia="Calibri" w:cstheme="minorHAnsi"/>
          <w:sz w:val="24"/>
          <w:szCs w:val="24"/>
        </w:rPr>
        <w:fldChar w:fldCharType="begin"/>
      </w:r>
      <w:r w:rsidR="007F0DDD" w:rsidRPr="001E504E">
        <w:rPr>
          <w:rFonts w:eastAsia="Calibri" w:cstheme="minorHAnsi"/>
          <w:sz w:val="24"/>
          <w:szCs w:val="24"/>
        </w:rPr>
        <w:instrText xml:space="preserve"> ADDIN EN.CITE &lt;EndNote&gt;&lt;Cite AuthorYear="1"&gt;&lt;Author&gt;Worku&lt;/Author&gt;&lt;Year&gt;2024&lt;/Year&gt;&lt;RecNum&gt;221&lt;/RecNum&gt;&lt;DisplayText&gt;Worku and Fentie (2024)&lt;/DisplayText&gt;&lt;record&gt;&lt;rec-number&gt;221&lt;/rec-number&gt;&lt;foreign-keys&gt;&lt;key app="EN" db-id="9eef5pfvbxr9apettxyxata8zfzs95sdvs5e"&gt;221&lt;/key&gt;&lt;/foreign-keys&gt;&lt;ref-type name="Journal Article"&gt;17&lt;/ref-type&gt;&lt;contributors&gt;&lt;authors&gt;&lt;author&gt;Worku, Alamir Ayenew&lt;/author&gt;&lt;author&gt;Fentie, Dejen Bekis&lt;/author&gt;&lt;/authors&gt;&lt;/contributors&gt;&lt;titles&gt;&lt;title&gt;Performance Evaluation of Tef [Eragrostis tef (Zucc.) Trotter] Varieties for Moisture Stress Areas of Simada, Northwestern Ethiopia&lt;/title&gt;&lt;secondary-title&gt;Science&lt;/secondary-title&gt;&lt;/titles&gt;&lt;periodical&gt;&lt;full-title&gt;Science&lt;/full-title&gt;&lt;/periodical&gt;&lt;pages&gt;31-39&lt;/pages&gt;&lt;volume&gt;5&lt;/volume&gt;&lt;number&gt;2&lt;/number&gt;&lt;dates&gt;&lt;year&gt;2024&lt;/year&gt;&lt;/dates&gt;&lt;urls&gt;&lt;/urls&gt;&lt;/record&gt;&lt;/Cite&gt;&lt;/EndNote&gt;</w:instrText>
      </w:r>
      <w:r w:rsidR="007F0DDD" w:rsidRPr="001E504E">
        <w:rPr>
          <w:rFonts w:eastAsia="Calibri" w:cstheme="minorHAnsi"/>
          <w:sz w:val="24"/>
          <w:szCs w:val="24"/>
        </w:rPr>
        <w:fldChar w:fldCharType="separate"/>
      </w:r>
      <w:hyperlink w:anchor="_ENREF_36" w:tooltip="Worku, 2024 #221" w:history="1">
        <w:r w:rsidR="00EC4231" w:rsidRPr="001E504E">
          <w:rPr>
            <w:rFonts w:eastAsia="Calibri" w:cstheme="minorHAnsi"/>
            <w:noProof/>
            <w:sz w:val="24"/>
            <w:szCs w:val="24"/>
          </w:rPr>
          <w:t>Worku and Fentie (2024</w:t>
        </w:r>
      </w:hyperlink>
      <w:r w:rsidR="007F0DDD" w:rsidRPr="001E504E">
        <w:rPr>
          <w:rFonts w:eastAsia="Calibri" w:cstheme="minorHAnsi"/>
          <w:noProof/>
          <w:sz w:val="24"/>
          <w:szCs w:val="24"/>
        </w:rPr>
        <w:t>)</w:t>
      </w:r>
      <w:r w:rsidR="007F0DDD" w:rsidRPr="001E504E">
        <w:rPr>
          <w:rFonts w:eastAsia="Calibri" w:cstheme="minorHAnsi"/>
          <w:sz w:val="24"/>
          <w:szCs w:val="24"/>
        </w:rPr>
        <w:fldChar w:fldCharType="end"/>
      </w:r>
      <w:r w:rsidR="007F0DDD" w:rsidRPr="001E504E">
        <w:rPr>
          <w:rFonts w:eastAsia="Calibri" w:cstheme="minorHAnsi"/>
          <w:sz w:val="24"/>
          <w:szCs w:val="24"/>
        </w:rPr>
        <w:t xml:space="preserve"> </w:t>
      </w:r>
      <w:r w:rsidR="00BC47D5" w:rsidRPr="001E504E">
        <w:rPr>
          <w:rFonts w:eastAsia="Calibri" w:cstheme="minorHAnsi"/>
          <w:sz w:val="24"/>
          <w:szCs w:val="24"/>
        </w:rPr>
        <w:t xml:space="preserve">and </w:t>
      </w:r>
      <w:r w:rsidR="00D725A6" w:rsidRPr="001E504E">
        <w:rPr>
          <w:rFonts w:eastAsia="Calibri" w:cstheme="minorHAnsi"/>
          <w:sz w:val="24"/>
          <w:szCs w:val="24"/>
        </w:rPr>
        <w:fldChar w:fldCharType="begin"/>
      </w:r>
      <w:r w:rsidR="00B46713" w:rsidRPr="001E504E">
        <w:rPr>
          <w:rFonts w:eastAsia="Calibri" w:cstheme="minorHAnsi"/>
          <w:sz w:val="24"/>
          <w:szCs w:val="24"/>
        </w:rPr>
        <w:instrText xml:space="preserve"> ADDIN EN.CITE &lt;EndNote&gt;&lt;Cite AuthorYear="1"&gt;&lt;Author&gt;Ferede&lt;/Author&gt;&lt;Year&gt;2024&lt;/Year&gt;&lt;RecNum&gt;234&lt;/RecNum&gt;&lt;DisplayText&gt;Ferede&lt;style face="italic"&gt; et al.,&lt;/style&gt; (2024)&lt;/DisplayText&gt;&lt;record&gt;&lt;rec-number&gt;234&lt;/rec-number&gt;&lt;foreign-keys&gt;&lt;key app="EN" db-id="9eef5pfvbxr9apettxyxata8zfzs95sdvs5e"&gt;234&lt;/key&gt;&lt;/foreign-keys&gt;&lt;ref-type name="Journal Article"&gt;17&lt;/ref-type&gt;&lt;contributors&gt;&lt;authors&gt;&lt;author&gt;Ferede, Misganaw&lt;/author&gt;&lt;author&gt;Tariku, Sewagegn&lt;/author&gt;&lt;author&gt;Fentahun, Atalay&lt;/author&gt;&lt;author&gt;Fentahun, Atinkut&lt;/author&gt;&lt;author&gt;Misganaw, Gedefaw&lt;/author&gt;&lt;author&gt;Dagnaw, Zigale&lt;/author&gt;&lt;author&gt;Getaneh, Desalegn&lt;/author&gt;&lt;author&gt;Wale, Sefinew&lt;/author&gt;&lt;author&gt;Degenet, Yismaw&lt;/author&gt;&lt;author&gt;Chakle, Shumet&lt;/author&gt;&lt;author&gt;Taye, Yasin&lt;/author&gt;&lt;/authors&gt;&lt;/contributors&gt;&lt;titles&gt;&lt;title&gt;Development of Brown Seed and Release of “Biradama” Tef Variety for Potential Areas of Amhara Region and Beyond&lt;/title&gt;&lt;secondary-title&gt;Journal of Tropical Crop Science&lt;/secondary-title&gt;&lt;/titles&gt;&lt;periodical&gt;&lt;full-title&gt;Journal of Tropical Crop Science&lt;/full-title&gt;&lt;/periodical&gt;&lt;pages&gt;120-127&lt;/pages&gt;&lt;volume&gt;11&lt;/volume&gt;&lt;number&gt;02&lt;/number&gt;&lt;dates&gt;&lt;year&gt;2024&lt;/year&gt;&lt;/dates&gt;&lt;isbn&gt;2356-0177&amp;#xD;2356-0169&lt;/isbn&gt;&lt;urls&gt;&lt;/urls&gt;&lt;electronic-resource-num&gt;10.29244/jtcs.11.02.120-127&lt;/electronic-resource-num&gt;&lt;/record&gt;&lt;/Cite&gt;&lt;/EndNote&gt;</w:instrText>
      </w:r>
      <w:r w:rsidR="00D725A6" w:rsidRPr="001E504E">
        <w:rPr>
          <w:rFonts w:eastAsia="Calibri" w:cstheme="minorHAnsi"/>
          <w:sz w:val="24"/>
          <w:szCs w:val="24"/>
        </w:rPr>
        <w:fldChar w:fldCharType="separate"/>
      </w:r>
      <w:hyperlink w:anchor="_ENREF_18" w:tooltip="Ferede, 2024 #234" w:history="1">
        <w:r w:rsidR="00EC4231" w:rsidRPr="001E504E">
          <w:rPr>
            <w:rFonts w:eastAsia="Calibri" w:cstheme="minorHAnsi"/>
            <w:noProof/>
            <w:sz w:val="24"/>
            <w:szCs w:val="24"/>
          </w:rPr>
          <w:t>Ferede</w:t>
        </w:r>
        <w:r w:rsidR="00EC4231" w:rsidRPr="001E504E">
          <w:rPr>
            <w:rFonts w:eastAsia="Calibri" w:cstheme="minorHAnsi"/>
            <w:i/>
            <w:noProof/>
            <w:sz w:val="24"/>
            <w:szCs w:val="24"/>
          </w:rPr>
          <w:t xml:space="preserve"> et al.,</w:t>
        </w:r>
        <w:r w:rsidR="00EC4231" w:rsidRPr="001E504E">
          <w:rPr>
            <w:rFonts w:eastAsia="Calibri" w:cstheme="minorHAnsi"/>
            <w:noProof/>
            <w:sz w:val="24"/>
            <w:szCs w:val="24"/>
          </w:rPr>
          <w:t xml:space="preserve"> (2024</w:t>
        </w:r>
      </w:hyperlink>
      <w:r w:rsidR="00B46713" w:rsidRPr="001E504E">
        <w:rPr>
          <w:rFonts w:eastAsia="Calibri" w:cstheme="minorHAnsi"/>
          <w:noProof/>
          <w:sz w:val="24"/>
          <w:szCs w:val="24"/>
        </w:rPr>
        <w:t>)</w:t>
      </w:r>
      <w:r w:rsidR="00D725A6" w:rsidRPr="001E504E">
        <w:rPr>
          <w:rFonts w:eastAsia="Calibri" w:cstheme="minorHAnsi"/>
          <w:sz w:val="24"/>
          <w:szCs w:val="24"/>
        </w:rPr>
        <w:fldChar w:fldCharType="end"/>
      </w:r>
      <w:r w:rsidR="00A825F1" w:rsidRPr="001E504E">
        <w:rPr>
          <w:rFonts w:eastAsia="Calibri" w:cstheme="minorHAnsi"/>
          <w:sz w:val="24"/>
          <w:szCs w:val="24"/>
        </w:rPr>
        <w:t xml:space="preserve"> </w:t>
      </w:r>
      <w:r w:rsidRPr="001E504E">
        <w:rPr>
          <w:rFonts w:eastAsia="Calibri" w:cstheme="minorHAnsi"/>
          <w:sz w:val="24"/>
          <w:szCs w:val="24"/>
        </w:rPr>
        <w:t>under rain-fed conditions.</w:t>
      </w:r>
    </w:p>
    <w:p w14:paraId="12EAEF1A" w14:textId="77777777" w:rsidR="0051027D" w:rsidRPr="001E504E" w:rsidRDefault="0051027D" w:rsidP="001E504E">
      <w:pPr>
        <w:spacing w:after="0" w:line="240" w:lineRule="auto"/>
        <w:jc w:val="both"/>
        <w:rPr>
          <w:rFonts w:eastAsia="Calibri" w:cstheme="minorHAnsi"/>
          <w:sz w:val="24"/>
          <w:szCs w:val="24"/>
        </w:rPr>
      </w:pPr>
    </w:p>
    <w:p w14:paraId="59E377FC" w14:textId="77777777" w:rsidR="0051027D" w:rsidRPr="001E504E" w:rsidRDefault="0051027D" w:rsidP="001E504E">
      <w:pPr>
        <w:spacing w:after="0" w:line="240" w:lineRule="auto"/>
        <w:jc w:val="both"/>
        <w:rPr>
          <w:rFonts w:eastAsia="Calibri" w:cstheme="minorHAnsi"/>
          <w:sz w:val="24"/>
          <w:szCs w:val="24"/>
        </w:rPr>
      </w:pPr>
    </w:p>
    <w:p w14:paraId="067ED997" w14:textId="77777777" w:rsidR="0051027D" w:rsidRPr="001E504E" w:rsidRDefault="0051027D" w:rsidP="001E504E">
      <w:pPr>
        <w:spacing w:after="0" w:line="240" w:lineRule="auto"/>
        <w:jc w:val="both"/>
        <w:rPr>
          <w:rFonts w:eastAsia="Calibri" w:cstheme="minorHAnsi"/>
          <w:sz w:val="24"/>
          <w:szCs w:val="24"/>
        </w:rPr>
      </w:pPr>
    </w:p>
    <w:p w14:paraId="4B6E1D91" w14:textId="77777777" w:rsidR="0051027D" w:rsidRPr="001E504E" w:rsidRDefault="0051027D" w:rsidP="001E504E">
      <w:pPr>
        <w:spacing w:after="0" w:line="240" w:lineRule="auto"/>
        <w:jc w:val="both"/>
        <w:rPr>
          <w:rFonts w:eastAsia="Calibri" w:cstheme="minorHAnsi"/>
          <w:sz w:val="24"/>
          <w:szCs w:val="24"/>
        </w:rPr>
      </w:pPr>
    </w:p>
    <w:p w14:paraId="5A7127DB" w14:textId="77777777" w:rsidR="0051027D" w:rsidRPr="001E504E" w:rsidRDefault="0051027D" w:rsidP="001E504E">
      <w:pPr>
        <w:spacing w:after="0" w:line="240" w:lineRule="auto"/>
        <w:jc w:val="both"/>
        <w:rPr>
          <w:rFonts w:eastAsia="Calibri" w:cstheme="minorHAnsi"/>
          <w:sz w:val="24"/>
          <w:szCs w:val="24"/>
        </w:rPr>
      </w:pPr>
    </w:p>
    <w:p w14:paraId="4212D0C7" w14:textId="77777777" w:rsidR="00400A73" w:rsidRPr="001E504E" w:rsidRDefault="00CB558C" w:rsidP="001E504E">
      <w:pPr>
        <w:spacing w:line="240" w:lineRule="auto"/>
        <w:contextualSpacing/>
        <w:jc w:val="center"/>
        <w:rPr>
          <w:rFonts w:eastAsia="Calibri" w:cstheme="minorHAnsi"/>
          <w:sz w:val="24"/>
          <w:szCs w:val="24"/>
        </w:rPr>
      </w:pPr>
      <w:r w:rsidRPr="001E504E">
        <w:rPr>
          <w:rFonts w:eastAsia="Calibri" w:cstheme="minorHAnsi"/>
          <w:sz w:val="24"/>
          <w:szCs w:val="24"/>
        </w:rPr>
        <w:t>Table 2</w:t>
      </w:r>
      <w:r w:rsidR="00400A73" w:rsidRPr="001E504E">
        <w:rPr>
          <w:rFonts w:eastAsia="Calibri" w:cstheme="minorHAnsi"/>
          <w:sz w:val="24"/>
          <w:szCs w:val="24"/>
        </w:rPr>
        <w:t>. Mean performance of commercial te</w:t>
      </w:r>
      <w:r w:rsidR="003E0E34" w:rsidRPr="001E504E">
        <w:rPr>
          <w:rFonts w:eastAsia="Calibri" w:cstheme="minorHAnsi"/>
          <w:sz w:val="24"/>
          <w:szCs w:val="24"/>
        </w:rPr>
        <w:t>f</w:t>
      </w:r>
      <w:r w:rsidR="00400A73" w:rsidRPr="001E504E">
        <w:rPr>
          <w:rFonts w:eastAsia="Calibri" w:cstheme="minorHAnsi"/>
          <w:sz w:val="24"/>
          <w:szCs w:val="24"/>
        </w:rPr>
        <w:t xml:space="preserve"> varieties for grain yield and other agronomic parameters as evaluated under irrigation at Koga during 2015/16</w:t>
      </w:r>
      <w:r w:rsidR="003E0E34" w:rsidRPr="001E504E">
        <w:rPr>
          <w:rFonts w:cstheme="minorHAnsi"/>
        </w:rPr>
        <w:t xml:space="preserve"> </w:t>
      </w:r>
      <w:r w:rsidR="003E0E34" w:rsidRPr="001E504E">
        <w:rPr>
          <w:rFonts w:eastAsia="Calibri" w:cstheme="minorHAnsi"/>
          <w:sz w:val="24"/>
          <w:szCs w:val="24"/>
        </w:rPr>
        <w:t>off season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662"/>
        <w:gridCol w:w="871"/>
        <w:gridCol w:w="878"/>
        <w:gridCol w:w="901"/>
        <w:gridCol w:w="937"/>
        <w:gridCol w:w="702"/>
        <w:gridCol w:w="1030"/>
        <w:gridCol w:w="856"/>
        <w:gridCol w:w="782"/>
      </w:tblGrid>
      <w:tr w:rsidR="00400A73" w:rsidRPr="001E504E" w14:paraId="46B96F4C" w14:textId="77777777" w:rsidTr="00822EDD">
        <w:tc>
          <w:tcPr>
            <w:tcW w:w="339" w:type="pct"/>
            <w:tcBorders>
              <w:top w:val="single" w:sz="4" w:space="0" w:color="auto"/>
              <w:bottom w:val="single" w:sz="4" w:space="0" w:color="auto"/>
            </w:tcBorders>
          </w:tcPr>
          <w:p w14:paraId="66E0426D" w14:textId="77777777" w:rsidR="00400A73" w:rsidRPr="001E504E" w:rsidRDefault="00400A73" w:rsidP="001E504E">
            <w:pPr>
              <w:rPr>
                <w:rFonts w:cstheme="minorHAnsi"/>
                <w:sz w:val="24"/>
                <w:szCs w:val="24"/>
              </w:rPr>
            </w:pPr>
            <w:r w:rsidRPr="001E504E">
              <w:rPr>
                <w:rFonts w:cstheme="minorHAnsi"/>
                <w:sz w:val="24"/>
                <w:szCs w:val="24"/>
              </w:rPr>
              <w:t>No</w:t>
            </w:r>
          </w:p>
        </w:tc>
        <w:tc>
          <w:tcPr>
            <w:tcW w:w="900" w:type="pct"/>
            <w:tcBorders>
              <w:top w:val="single" w:sz="4" w:space="0" w:color="auto"/>
              <w:bottom w:val="single" w:sz="4" w:space="0" w:color="auto"/>
            </w:tcBorders>
          </w:tcPr>
          <w:p w14:paraId="44612B29" w14:textId="77777777" w:rsidR="00400A73" w:rsidRPr="001E504E" w:rsidRDefault="00400A73" w:rsidP="001E504E">
            <w:pPr>
              <w:rPr>
                <w:rFonts w:cstheme="minorHAnsi"/>
                <w:sz w:val="24"/>
                <w:szCs w:val="24"/>
              </w:rPr>
            </w:pPr>
            <w:r w:rsidRPr="001E504E">
              <w:rPr>
                <w:rFonts w:cstheme="minorHAnsi"/>
                <w:sz w:val="24"/>
                <w:szCs w:val="24"/>
              </w:rPr>
              <w:t>Varieties</w:t>
            </w:r>
          </w:p>
        </w:tc>
        <w:tc>
          <w:tcPr>
            <w:tcW w:w="472" w:type="pct"/>
            <w:tcBorders>
              <w:top w:val="single" w:sz="4" w:space="0" w:color="auto"/>
              <w:bottom w:val="single" w:sz="4" w:space="0" w:color="auto"/>
            </w:tcBorders>
          </w:tcPr>
          <w:p w14:paraId="5EC19C62" w14:textId="77777777" w:rsidR="00400A73" w:rsidRPr="001E504E" w:rsidRDefault="00400A73" w:rsidP="001E504E">
            <w:pPr>
              <w:rPr>
                <w:rFonts w:cstheme="minorHAnsi"/>
                <w:sz w:val="24"/>
                <w:szCs w:val="24"/>
              </w:rPr>
            </w:pPr>
            <w:r w:rsidRPr="001E504E">
              <w:rPr>
                <w:rFonts w:cstheme="minorHAnsi"/>
                <w:sz w:val="24"/>
                <w:szCs w:val="24"/>
              </w:rPr>
              <w:t>DTH</w:t>
            </w:r>
          </w:p>
        </w:tc>
        <w:tc>
          <w:tcPr>
            <w:tcW w:w="476" w:type="pct"/>
            <w:tcBorders>
              <w:top w:val="single" w:sz="4" w:space="0" w:color="auto"/>
              <w:bottom w:val="single" w:sz="4" w:space="0" w:color="auto"/>
            </w:tcBorders>
          </w:tcPr>
          <w:p w14:paraId="4499494C" w14:textId="77777777" w:rsidR="00400A73" w:rsidRPr="001E504E" w:rsidRDefault="00400A73" w:rsidP="001E504E">
            <w:pPr>
              <w:rPr>
                <w:rFonts w:cstheme="minorHAnsi"/>
                <w:sz w:val="24"/>
                <w:szCs w:val="24"/>
              </w:rPr>
            </w:pPr>
            <w:r w:rsidRPr="001E504E">
              <w:rPr>
                <w:rFonts w:cstheme="minorHAnsi"/>
                <w:sz w:val="24"/>
                <w:szCs w:val="24"/>
              </w:rPr>
              <w:t>DTM</w:t>
            </w:r>
          </w:p>
        </w:tc>
        <w:tc>
          <w:tcPr>
            <w:tcW w:w="478" w:type="pct"/>
            <w:tcBorders>
              <w:top w:val="single" w:sz="4" w:space="0" w:color="auto"/>
              <w:bottom w:val="single" w:sz="4" w:space="0" w:color="auto"/>
            </w:tcBorders>
          </w:tcPr>
          <w:p w14:paraId="479DBF73" w14:textId="77777777" w:rsidR="00400A73" w:rsidRPr="001E504E" w:rsidRDefault="00400A73" w:rsidP="001E504E">
            <w:pPr>
              <w:rPr>
                <w:rFonts w:cstheme="minorHAnsi"/>
                <w:sz w:val="24"/>
                <w:szCs w:val="24"/>
              </w:rPr>
            </w:pPr>
            <w:r w:rsidRPr="001E504E">
              <w:rPr>
                <w:rFonts w:cstheme="minorHAnsi"/>
                <w:sz w:val="24"/>
                <w:szCs w:val="24"/>
              </w:rPr>
              <w:t>GFP</w:t>
            </w:r>
          </w:p>
        </w:tc>
        <w:tc>
          <w:tcPr>
            <w:tcW w:w="508" w:type="pct"/>
            <w:tcBorders>
              <w:top w:val="single" w:sz="4" w:space="0" w:color="auto"/>
              <w:bottom w:val="single" w:sz="4" w:space="0" w:color="auto"/>
            </w:tcBorders>
          </w:tcPr>
          <w:p w14:paraId="09C68CA0" w14:textId="77777777" w:rsidR="00400A73" w:rsidRPr="001E504E" w:rsidRDefault="00400A73" w:rsidP="001E504E">
            <w:pPr>
              <w:rPr>
                <w:rFonts w:cstheme="minorHAnsi"/>
                <w:sz w:val="24"/>
                <w:szCs w:val="24"/>
              </w:rPr>
            </w:pPr>
            <w:r w:rsidRPr="001E504E">
              <w:rPr>
                <w:rFonts w:cstheme="minorHAnsi"/>
                <w:sz w:val="24"/>
                <w:szCs w:val="24"/>
              </w:rPr>
              <w:t>PH</w:t>
            </w:r>
          </w:p>
        </w:tc>
        <w:tc>
          <w:tcPr>
            <w:tcW w:w="381" w:type="pct"/>
            <w:tcBorders>
              <w:top w:val="single" w:sz="4" w:space="0" w:color="auto"/>
              <w:bottom w:val="single" w:sz="4" w:space="0" w:color="auto"/>
            </w:tcBorders>
          </w:tcPr>
          <w:p w14:paraId="210D948B" w14:textId="77777777" w:rsidR="00400A73" w:rsidRPr="001E504E" w:rsidRDefault="00400A73" w:rsidP="001E504E">
            <w:pPr>
              <w:rPr>
                <w:rFonts w:cstheme="minorHAnsi"/>
                <w:sz w:val="24"/>
                <w:szCs w:val="24"/>
              </w:rPr>
            </w:pPr>
            <w:r w:rsidRPr="001E504E">
              <w:rPr>
                <w:rFonts w:cstheme="minorHAnsi"/>
                <w:sz w:val="24"/>
                <w:szCs w:val="24"/>
              </w:rPr>
              <w:t>PL</w:t>
            </w:r>
          </w:p>
        </w:tc>
        <w:tc>
          <w:tcPr>
            <w:tcW w:w="558" w:type="pct"/>
            <w:tcBorders>
              <w:top w:val="single" w:sz="4" w:space="0" w:color="auto"/>
              <w:bottom w:val="single" w:sz="4" w:space="0" w:color="auto"/>
            </w:tcBorders>
          </w:tcPr>
          <w:p w14:paraId="210857BD" w14:textId="77777777" w:rsidR="00400A73" w:rsidRPr="001E504E" w:rsidRDefault="00400A73" w:rsidP="001E504E">
            <w:pPr>
              <w:rPr>
                <w:rFonts w:cstheme="minorHAnsi"/>
                <w:sz w:val="24"/>
                <w:szCs w:val="24"/>
              </w:rPr>
            </w:pPr>
            <w:r w:rsidRPr="001E504E">
              <w:rPr>
                <w:rFonts w:cstheme="minorHAnsi"/>
                <w:sz w:val="24"/>
                <w:szCs w:val="24"/>
              </w:rPr>
              <w:t>DSB</w:t>
            </w:r>
          </w:p>
        </w:tc>
        <w:tc>
          <w:tcPr>
            <w:tcW w:w="464" w:type="pct"/>
            <w:tcBorders>
              <w:top w:val="single" w:sz="4" w:space="0" w:color="auto"/>
              <w:bottom w:val="single" w:sz="4" w:space="0" w:color="auto"/>
            </w:tcBorders>
          </w:tcPr>
          <w:p w14:paraId="581AACD3" w14:textId="77777777" w:rsidR="00400A73" w:rsidRPr="001E504E" w:rsidRDefault="00400A73" w:rsidP="001E504E">
            <w:pPr>
              <w:rPr>
                <w:rFonts w:cstheme="minorHAnsi"/>
                <w:sz w:val="24"/>
                <w:szCs w:val="24"/>
              </w:rPr>
            </w:pPr>
            <w:r w:rsidRPr="001E504E">
              <w:rPr>
                <w:rFonts w:cstheme="minorHAnsi"/>
                <w:sz w:val="24"/>
                <w:szCs w:val="24"/>
              </w:rPr>
              <w:t>GY</w:t>
            </w:r>
          </w:p>
        </w:tc>
        <w:tc>
          <w:tcPr>
            <w:tcW w:w="424" w:type="pct"/>
            <w:tcBorders>
              <w:top w:val="single" w:sz="4" w:space="0" w:color="auto"/>
              <w:bottom w:val="single" w:sz="4" w:space="0" w:color="auto"/>
            </w:tcBorders>
          </w:tcPr>
          <w:p w14:paraId="1264F937" w14:textId="77777777" w:rsidR="00400A73" w:rsidRPr="001E504E" w:rsidRDefault="00400A73" w:rsidP="001E504E">
            <w:pPr>
              <w:rPr>
                <w:rFonts w:cstheme="minorHAnsi"/>
                <w:sz w:val="24"/>
                <w:szCs w:val="24"/>
              </w:rPr>
            </w:pPr>
            <w:r w:rsidRPr="001E504E">
              <w:rPr>
                <w:rFonts w:cstheme="minorHAnsi"/>
                <w:sz w:val="24"/>
                <w:szCs w:val="24"/>
              </w:rPr>
              <w:t>HI</w:t>
            </w:r>
          </w:p>
        </w:tc>
      </w:tr>
      <w:tr w:rsidR="00822EDD" w:rsidRPr="001E504E" w14:paraId="7C3B6696" w14:textId="77777777" w:rsidTr="00822EDD">
        <w:trPr>
          <w:trHeight w:val="224"/>
        </w:trPr>
        <w:tc>
          <w:tcPr>
            <w:tcW w:w="339" w:type="pct"/>
            <w:tcBorders>
              <w:top w:val="single" w:sz="4" w:space="0" w:color="auto"/>
            </w:tcBorders>
          </w:tcPr>
          <w:p w14:paraId="52EF98EA" w14:textId="77777777" w:rsidR="00822EDD" w:rsidRPr="001E504E" w:rsidRDefault="00822EDD" w:rsidP="001E504E">
            <w:pPr>
              <w:rPr>
                <w:rFonts w:cstheme="minorHAnsi"/>
                <w:sz w:val="24"/>
                <w:szCs w:val="24"/>
              </w:rPr>
            </w:pPr>
            <w:r w:rsidRPr="001E504E">
              <w:rPr>
                <w:rFonts w:cstheme="minorHAnsi"/>
                <w:sz w:val="24"/>
                <w:szCs w:val="24"/>
              </w:rPr>
              <w:t>1</w:t>
            </w:r>
          </w:p>
        </w:tc>
        <w:tc>
          <w:tcPr>
            <w:tcW w:w="900" w:type="pct"/>
            <w:tcBorders>
              <w:top w:val="single" w:sz="4" w:space="0" w:color="auto"/>
            </w:tcBorders>
            <w:vAlign w:val="bottom"/>
          </w:tcPr>
          <w:p w14:paraId="4CCA2ED6"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Enatit</w:t>
            </w:r>
            <w:proofErr w:type="spellEnd"/>
            <w:r w:rsidRPr="001E504E">
              <w:rPr>
                <w:rFonts w:eastAsia="Calibri" w:cstheme="minorHAnsi"/>
                <w:sz w:val="24"/>
                <w:szCs w:val="24"/>
              </w:rPr>
              <w:t xml:space="preserve"> </w:t>
            </w:r>
          </w:p>
        </w:tc>
        <w:tc>
          <w:tcPr>
            <w:tcW w:w="472" w:type="pct"/>
            <w:tcBorders>
              <w:top w:val="single" w:sz="4" w:space="0" w:color="auto"/>
            </w:tcBorders>
            <w:vAlign w:val="bottom"/>
          </w:tcPr>
          <w:p w14:paraId="03739BD1"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abcd</w:t>
            </w:r>
          </w:p>
        </w:tc>
        <w:tc>
          <w:tcPr>
            <w:tcW w:w="476" w:type="pct"/>
            <w:tcBorders>
              <w:top w:val="single" w:sz="4" w:space="0" w:color="auto"/>
            </w:tcBorders>
            <w:vAlign w:val="bottom"/>
          </w:tcPr>
          <w:p w14:paraId="052D4CC3"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a</w:t>
            </w:r>
          </w:p>
        </w:tc>
        <w:tc>
          <w:tcPr>
            <w:tcW w:w="478" w:type="pct"/>
            <w:tcBorders>
              <w:top w:val="single" w:sz="4" w:space="0" w:color="auto"/>
            </w:tcBorders>
            <w:vAlign w:val="bottom"/>
          </w:tcPr>
          <w:p w14:paraId="35E69248" w14:textId="77777777" w:rsidR="00822EDD" w:rsidRPr="001E504E" w:rsidRDefault="00822EDD" w:rsidP="001E504E">
            <w:pPr>
              <w:rPr>
                <w:rFonts w:cstheme="minorHAnsi"/>
                <w:color w:val="000000"/>
                <w:sz w:val="24"/>
                <w:szCs w:val="24"/>
              </w:rPr>
            </w:pPr>
            <w:r w:rsidRPr="001E504E">
              <w:rPr>
                <w:rFonts w:cstheme="minorHAnsi"/>
                <w:color w:val="000000"/>
                <w:sz w:val="24"/>
                <w:szCs w:val="24"/>
              </w:rPr>
              <w:t>42</w:t>
            </w:r>
            <w:r w:rsidRPr="001E504E">
              <w:rPr>
                <w:rFonts w:cstheme="minorHAnsi"/>
                <w:color w:val="000000"/>
                <w:sz w:val="24"/>
                <w:szCs w:val="24"/>
                <w:vertAlign w:val="superscript"/>
              </w:rPr>
              <w:t>abcdef</w:t>
            </w:r>
          </w:p>
        </w:tc>
        <w:tc>
          <w:tcPr>
            <w:tcW w:w="508" w:type="pct"/>
            <w:tcBorders>
              <w:top w:val="single" w:sz="4" w:space="0" w:color="auto"/>
            </w:tcBorders>
            <w:vAlign w:val="bottom"/>
          </w:tcPr>
          <w:p w14:paraId="6986ABE5" w14:textId="77777777" w:rsidR="00822EDD" w:rsidRPr="001E504E" w:rsidRDefault="00822EDD" w:rsidP="001E504E">
            <w:pPr>
              <w:rPr>
                <w:rFonts w:cstheme="minorHAnsi"/>
                <w:color w:val="000000"/>
                <w:sz w:val="24"/>
                <w:szCs w:val="24"/>
              </w:rPr>
            </w:pPr>
            <w:r w:rsidRPr="001E504E">
              <w:rPr>
                <w:rFonts w:cstheme="minorHAnsi"/>
                <w:color w:val="000000"/>
                <w:sz w:val="24"/>
                <w:szCs w:val="24"/>
              </w:rPr>
              <w:t>83</w:t>
            </w:r>
            <w:r w:rsidRPr="001E504E">
              <w:rPr>
                <w:rFonts w:cstheme="minorHAnsi"/>
                <w:color w:val="000000"/>
                <w:sz w:val="24"/>
                <w:szCs w:val="24"/>
                <w:vertAlign w:val="superscript"/>
              </w:rPr>
              <w:t>ijk</w:t>
            </w:r>
          </w:p>
        </w:tc>
        <w:tc>
          <w:tcPr>
            <w:tcW w:w="381" w:type="pct"/>
            <w:tcBorders>
              <w:top w:val="single" w:sz="4" w:space="0" w:color="auto"/>
            </w:tcBorders>
            <w:vAlign w:val="bottom"/>
          </w:tcPr>
          <w:p w14:paraId="6E7D64ED" w14:textId="77777777" w:rsidR="00822EDD" w:rsidRPr="001E504E" w:rsidRDefault="00822EDD"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abc</w:t>
            </w:r>
          </w:p>
        </w:tc>
        <w:tc>
          <w:tcPr>
            <w:tcW w:w="558" w:type="pct"/>
            <w:tcBorders>
              <w:top w:val="single" w:sz="4" w:space="0" w:color="auto"/>
            </w:tcBorders>
            <w:vAlign w:val="bottom"/>
          </w:tcPr>
          <w:p w14:paraId="5B95D826" w14:textId="77777777" w:rsidR="00822EDD" w:rsidRPr="001E504E" w:rsidRDefault="00822EDD" w:rsidP="001E504E">
            <w:pPr>
              <w:rPr>
                <w:rFonts w:cstheme="minorHAnsi"/>
                <w:color w:val="000000"/>
                <w:sz w:val="24"/>
                <w:szCs w:val="24"/>
              </w:rPr>
            </w:pPr>
            <w:r w:rsidRPr="001E504E">
              <w:rPr>
                <w:rFonts w:cstheme="minorHAnsi"/>
                <w:color w:val="000000"/>
                <w:sz w:val="24"/>
                <w:szCs w:val="24"/>
              </w:rPr>
              <w:t>6.5</w:t>
            </w:r>
            <w:r w:rsidRPr="001E504E">
              <w:rPr>
                <w:rFonts w:cstheme="minorHAnsi"/>
                <w:color w:val="000000"/>
                <w:sz w:val="24"/>
                <w:szCs w:val="24"/>
                <w:vertAlign w:val="superscript"/>
              </w:rPr>
              <w:t>fhij</w:t>
            </w:r>
          </w:p>
        </w:tc>
        <w:tc>
          <w:tcPr>
            <w:tcW w:w="464" w:type="pct"/>
            <w:tcBorders>
              <w:top w:val="single" w:sz="4" w:space="0" w:color="auto"/>
            </w:tcBorders>
            <w:vAlign w:val="bottom"/>
          </w:tcPr>
          <w:p w14:paraId="1E9213FB" w14:textId="77777777" w:rsidR="00822EDD" w:rsidRPr="001E504E" w:rsidRDefault="00822EDD" w:rsidP="001E504E">
            <w:pPr>
              <w:rPr>
                <w:rFonts w:cstheme="minorHAnsi"/>
                <w:color w:val="000000"/>
              </w:rPr>
            </w:pPr>
            <w:r w:rsidRPr="001E504E">
              <w:rPr>
                <w:rFonts w:cstheme="minorHAnsi"/>
                <w:color w:val="000000"/>
              </w:rPr>
              <w:t>2.1de</w:t>
            </w:r>
          </w:p>
        </w:tc>
        <w:tc>
          <w:tcPr>
            <w:tcW w:w="424" w:type="pct"/>
            <w:tcBorders>
              <w:top w:val="single" w:sz="4" w:space="0" w:color="auto"/>
            </w:tcBorders>
            <w:vAlign w:val="bottom"/>
          </w:tcPr>
          <w:p w14:paraId="6515466B" w14:textId="77777777" w:rsidR="00822EDD" w:rsidRPr="001E504E" w:rsidRDefault="00822EDD" w:rsidP="001E504E">
            <w:pPr>
              <w:rPr>
                <w:rFonts w:cstheme="minorHAnsi"/>
                <w:color w:val="000000"/>
                <w:sz w:val="24"/>
                <w:szCs w:val="24"/>
              </w:rPr>
            </w:pPr>
            <w:r w:rsidRPr="001E504E">
              <w:rPr>
                <w:rFonts w:cstheme="minorHAnsi"/>
                <w:color w:val="000000"/>
                <w:sz w:val="24"/>
                <w:szCs w:val="24"/>
              </w:rPr>
              <w:t>32</w:t>
            </w:r>
            <w:r w:rsidRPr="001E504E">
              <w:rPr>
                <w:rFonts w:cstheme="minorHAnsi"/>
                <w:color w:val="000000"/>
                <w:sz w:val="24"/>
                <w:szCs w:val="24"/>
                <w:vertAlign w:val="superscript"/>
              </w:rPr>
              <w:t>def</w:t>
            </w:r>
          </w:p>
        </w:tc>
      </w:tr>
      <w:tr w:rsidR="00822EDD" w:rsidRPr="001E504E" w14:paraId="54A16D0E" w14:textId="77777777" w:rsidTr="00822EDD">
        <w:tc>
          <w:tcPr>
            <w:tcW w:w="339" w:type="pct"/>
          </w:tcPr>
          <w:p w14:paraId="0DDB8207" w14:textId="77777777" w:rsidR="00822EDD" w:rsidRPr="001E504E" w:rsidRDefault="00822EDD" w:rsidP="001E504E">
            <w:pPr>
              <w:rPr>
                <w:rFonts w:cstheme="minorHAnsi"/>
                <w:sz w:val="24"/>
                <w:szCs w:val="24"/>
              </w:rPr>
            </w:pPr>
            <w:r w:rsidRPr="001E504E">
              <w:rPr>
                <w:rFonts w:cstheme="minorHAnsi"/>
                <w:sz w:val="24"/>
                <w:szCs w:val="24"/>
              </w:rPr>
              <w:t>2</w:t>
            </w:r>
          </w:p>
        </w:tc>
        <w:tc>
          <w:tcPr>
            <w:tcW w:w="900" w:type="pct"/>
            <w:vAlign w:val="bottom"/>
          </w:tcPr>
          <w:p w14:paraId="391811FF"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Asgori</w:t>
            </w:r>
            <w:proofErr w:type="spellEnd"/>
          </w:p>
        </w:tc>
        <w:tc>
          <w:tcPr>
            <w:tcW w:w="472" w:type="pct"/>
            <w:vAlign w:val="bottom"/>
          </w:tcPr>
          <w:p w14:paraId="6B773A1A"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abcd</w:t>
            </w:r>
          </w:p>
        </w:tc>
        <w:tc>
          <w:tcPr>
            <w:tcW w:w="476" w:type="pct"/>
            <w:vAlign w:val="bottom"/>
          </w:tcPr>
          <w:p w14:paraId="57FCE8D0" w14:textId="77777777" w:rsidR="00822EDD" w:rsidRPr="001E504E" w:rsidRDefault="00822EDD" w:rsidP="001E504E">
            <w:pPr>
              <w:rPr>
                <w:rFonts w:cstheme="minorHAnsi"/>
                <w:color w:val="000000"/>
                <w:sz w:val="24"/>
                <w:szCs w:val="24"/>
              </w:rPr>
            </w:pPr>
            <w:r w:rsidRPr="001E504E">
              <w:rPr>
                <w:rFonts w:cstheme="minorHAnsi"/>
                <w:color w:val="000000"/>
                <w:sz w:val="24"/>
                <w:szCs w:val="24"/>
              </w:rPr>
              <w:t>95</w:t>
            </w:r>
            <w:r w:rsidRPr="001E504E">
              <w:rPr>
                <w:rFonts w:cstheme="minorHAnsi"/>
                <w:color w:val="000000"/>
                <w:sz w:val="24"/>
                <w:szCs w:val="24"/>
                <w:vertAlign w:val="superscript"/>
              </w:rPr>
              <w:t>f</w:t>
            </w:r>
          </w:p>
        </w:tc>
        <w:tc>
          <w:tcPr>
            <w:tcW w:w="478" w:type="pct"/>
            <w:vAlign w:val="bottom"/>
          </w:tcPr>
          <w:p w14:paraId="1C7C46A9" w14:textId="77777777" w:rsidR="00822EDD" w:rsidRPr="001E504E" w:rsidRDefault="00822EDD"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f</w:t>
            </w:r>
          </w:p>
        </w:tc>
        <w:tc>
          <w:tcPr>
            <w:tcW w:w="508" w:type="pct"/>
            <w:vAlign w:val="bottom"/>
          </w:tcPr>
          <w:p w14:paraId="66AF85BA" w14:textId="77777777" w:rsidR="00822EDD" w:rsidRPr="001E504E" w:rsidRDefault="00822EDD" w:rsidP="001E504E">
            <w:pPr>
              <w:rPr>
                <w:rFonts w:cstheme="minorHAnsi"/>
                <w:color w:val="000000"/>
                <w:sz w:val="24"/>
                <w:szCs w:val="24"/>
              </w:rPr>
            </w:pPr>
            <w:r w:rsidRPr="001E504E">
              <w:rPr>
                <w:rFonts w:cstheme="minorHAnsi"/>
                <w:color w:val="000000"/>
                <w:sz w:val="24"/>
                <w:szCs w:val="24"/>
              </w:rPr>
              <w:t>77</w:t>
            </w:r>
            <w:r w:rsidRPr="001E504E">
              <w:rPr>
                <w:rFonts w:cstheme="minorHAnsi"/>
                <w:color w:val="000000"/>
                <w:sz w:val="24"/>
                <w:szCs w:val="24"/>
                <w:vertAlign w:val="superscript"/>
              </w:rPr>
              <w:t>mn</w:t>
            </w:r>
          </w:p>
        </w:tc>
        <w:tc>
          <w:tcPr>
            <w:tcW w:w="381" w:type="pct"/>
            <w:vAlign w:val="bottom"/>
          </w:tcPr>
          <w:p w14:paraId="76AA2395" w14:textId="77777777" w:rsidR="00822EDD" w:rsidRPr="001E504E" w:rsidRDefault="00822EDD" w:rsidP="001E504E">
            <w:pPr>
              <w:rPr>
                <w:rFonts w:cstheme="minorHAnsi"/>
                <w:color w:val="000000"/>
                <w:sz w:val="24"/>
                <w:szCs w:val="24"/>
              </w:rPr>
            </w:pPr>
            <w:r w:rsidRPr="001E504E">
              <w:rPr>
                <w:rFonts w:cstheme="minorHAnsi"/>
                <w:color w:val="000000"/>
                <w:sz w:val="24"/>
                <w:szCs w:val="24"/>
              </w:rPr>
              <w:t>29</w:t>
            </w:r>
            <w:r w:rsidRPr="001E504E">
              <w:rPr>
                <w:rFonts w:cstheme="minorHAnsi"/>
                <w:color w:val="000000"/>
                <w:sz w:val="24"/>
                <w:szCs w:val="24"/>
                <w:vertAlign w:val="superscript"/>
              </w:rPr>
              <w:t>fg</w:t>
            </w:r>
          </w:p>
        </w:tc>
        <w:tc>
          <w:tcPr>
            <w:tcW w:w="558" w:type="pct"/>
            <w:vAlign w:val="bottom"/>
          </w:tcPr>
          <w:p w14:paraId="7824045C" w14:textId="77777777" w:rsidR="00822EDD" w:rsidRPr="001E504E" w:rsidRDefault="00822EDD" w:rsidP="001E504E">
            <w:pPr>
              <w:rPr>
                <w:rFonts w:cstheme="minorHAnsi"/>
                <w:color w:val="000000"/>
                <w:sz w:val="24"/>
                <w:szCs w:val="24"/>
              </w:rPr>
            </w:pPr>
            <w:r w:rsidRPr="001E504E">
              <w:rPr>
                <w:rFonts w:cstheme="minorHAnsi"/>
                <w:color w:val="000000"/>
                <w:sz w:val="24"/>
                <w:szCs w:val="24"/>
              </w:rPr>
              <w:t>6.4</w:t>
            </w:r>
            <w:r w:rsidRPr="001E504E">
              <w:rPr>
                <w:rFonts w:cstheme="minorHAnsi"/>
                <w:color w:val="000000"/>
                <w:sz w:val="24"/>
                <w:szCs w:val="24"/>
                <w:vertAlign w:val="superscript"/>
              </w:rPr>
              <w:t>ijk</w:t>
            </w:r>
          </w:p>
        </w:tc>
        <w:tc>
          <w:tcPr>
            <w:tcW w:w="464" w:type="pct"/>
            <w:vAlign w:val="bottom"/>
          </w:tcPr>
          <w:p w14:paraId="18C839BB" w14:textId="77777777" w:rsidR="00822EDD" w:rsidRPr="001E504E" w:rsidRDefault="00822EDD" w:rsidP="001E504E">
            <w:pPr>
              <w:rPr>
                <w:rFonts w:cstheme="minorHAnsi"/>
                <w:color w:val="000000"/>
              </w:rPr>
            </w:pPr>
            <w:r w:rsidRPr="001E504E">
              <w:rPr>
                <w:rFonts w:cstheme="minorHAnsi"/>
                <w:color w:val="000000"/>
              </w:rPr>
              <w:t>2.2cd</w:t>
            </w:r>
          </w:p>
        </w:tc>
        <w:tc>
          <w:tcPr>
            <w:tcW w:w="424" w:type="pct"/>
            <w:vAlign w:val="bottom"/>
          </w:tcPr>
          <w:p w14:paraId="545B7B99" w14:textId="77777777" w:rsidR="00822EDD" w:rsidRPr="001E504E" w:rsidRDefault="00822EDD"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cde</w:t>
            </w:r>
          </w:p>
        </w:tc>
      </w:tr>
      <w:tr w:rsidR="00822EDD" w:rsidRPr="001E504E" w14:paraId="02A91416" w14:textId="77777777" w:rsidTr="00822EDD">
        <w:tc>
          <w:tcPr>
            <w:tcW w:w="339" w:type="pct"/>
          </w:tcPr>
          <w:p w14:paraId="4FE18F12" w14:textId="77777777" w:rsidR="00822EDD" w:rsidRPr="001E504E" w:rsidRDefault="00822EDD" w:rsidP="001E504E">
            <w:pPr>
              <w:rPr>
                <w:rFonts w:cstheme="minorHAnsi"/>
                <w:sz w:val="24"/>
                <w:szCs w:val="24"/>
              </w:rPr>
            </w:pPr>
            <w:r w:rsidRPr="001E504E">
              <w:rPr>
                <w:rFonts w:cstheme="minorHAnsi"/>
                <w:sz w:val="24"/>
                <w:szCs w:val="24"/>
              </w:rPr>
              <w:t>3</w:t>
            </w:r>
          </w:p>
        </w:tc>
        <w:tc>
          <w:tcPr>
            <w:tcW w:w="900" w:type="pct"/>
            <w:vAlign w:val="bottom"/>
          </w:tcPr>
          <w:p w14:paraId="1B3A8F57"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Welankomi</w:t>
            </w:r>
            <w:proofErr w:type="spellEnd"/>
          </w:p>
        </w:tc>
        <w:tc>
          <w:tcPr>
            <w:tcW w:w="472" w:type="pct"/>
            <w:vAlign w:val="bottom"/>
          </w:tcPr>
          <w:p w14:paraId="3099C25D"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abcd</w:t>
            </w:r>
          </w:p>
        </w:tc>
        <w:tc>
          <w:tcPr>
            <w:tcW w:w="476" w:type="pct"/>
            <w:vAlign w:val="bottom"/>
          </w:tcPr>
          <w:p w14:paraId="15C247C0"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a</w:t>
            </w:r>
          </w:p>
        </w:tc>
        <w:tc>
          <w:tcPr>
            <w:tcW w:w="478" w:type="pct"/>
            <w:vAlign w:val="bottom"/>
          </w:tcPr>
          <w:p w14:paraId="59473BAF" w14:textId="77777777" w:rsidR="00822EDD" w:rsidRPr="001E504E" w:rsidRDefault="00822EDD" w:rsidP="001E504E">
            <w:pPr>
              <w:rPr>
                <w:rFonts w:cstheme="minorHAnsi"/>
                <w:color w:val="000000"/>
                <w:sz w:val="24"/>
                <w:szCs w:val="24"/>
              </w:rPr>
            </w:pPr>
            <w:r w:rsidRPr="001E504E">
              <w:rPr>
                <w:rFonts w:cstheme="minorHAnsi"/>
                <w:color w:val="000000"/>
                <w:sz w:val="24"/>
                <w:szCs w:val="24"/>
              </w:rPr>
              <w:t>42</w:t>
            </w:r>
            <w:r w:rsidRPr="001E504E">
              <w:rPr>
                <w:rFonts w:cstheme="minorHAnsi"/>
                <w:color w:val="000000"/>
                <w:sz w:val="24"/>
                <w:szCs w:val="24"/>
                <w:vertAlign w:val="superscript"/>
              </w:rPr>
              <w:t>abcdef</w:t>
            </w:r>
          </w:p>
        </w:tc>
        <w:tc>
          <w:tcPr>
            <w:tcW w:w="508" w:type="pct"/>
            <w:vAlign w:val="bottom"/>
          </w:tcPr>
          <w:p w14:paraId="1CC9857D" w14:textId="77777777" w:rsidR="00822EDD" w:rsidRPr="001E504E" w:rsidRDefault="00822EDD" w:rsidP="001E504E">
            <w:pPr>
              <w:rPr>
                <w:rFonts w:cstheme="minorHAnsi"/>
                <w:color w:val="000000"/>
                <w:sz w:val="24"/>
                <w:szCs w:val="24"/>
              </w:rPr>
            </w:pPr>
            <w:r w:rsidRPr="001E504E">
              <w:rPr>
                <w:rFonts w:cstheme="minorHAnsi"/>
                <w:color w:val="000000"/>
                <w:sz w:val="24"/>
                <w:szCs w:val="24"/>
              </w:rPr>
              <w:t>90</w:t>
            </w:r>
            <w:r w:rsidRPr="001E504E">
              <w:rPr>
                <w:rFonts w:cstheme="minorHAnsi"/>
                <w:color w:val="000000"/>
                <w:sz w:val="24"/>
                <w:szCs w:val="24"/>
                <w:vertAlign w:val="superscript"/>
              </w:rPr>
              <w:t>cd</w:t>
            </w:r>
          </w:p>
        </w:tc>
        <w:tc>
          <w:tcPr>
            <w:tcW w:w="381" w:type="pct"/>
            <w:vAlign w:val="bottom"/>
          </w:tcPr>
          <w:p w14:paraId="7A12C8E0" w14:textId="77777777" w:rsidR="00822EDD" w:rsidRPr="001E504E" w:rsidRDefault="00822EDD"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bc</w:t>
            </w:r>
          </w:p>
        </w:tc>
        <w:tc>
          <w:tcPr>
            <w:tcW w:w="558" w:type="pct"/>
            <w:vAlign w:val="bottom"/>
          </w:tcPr>
          <w:p w14:paraId="3DB1299E" w14:textId="77777777" w:rsidR="00822EDD" w:rsidRPr="001E504E" w:rsidRDefault="00822EDD" w:rsidP="001E504E">
            <w:pPr>
              <w:rPr>
                <w:rFonts w:cstheme="minorHAnsi"/>
                <w:color w:val="000000"/>
                <w:sz w:val="24"/>
                <w:szCs w:val="24"/>
              </w:rPr>
            </w:pPr>
            <w:r w:rsidRPr="001E504E">
              <w:rPr>
                <w:rFonts w:cstheme="minorHAnsi"/>
                <w:color w:val="000000"/>
                <w:sz w:val="24"/>
                <w:szCs w:val="24"/>
              </w:rPr>
              <w:t>7.0</w:t>
            </w:r>
            <w:r w:rsidRPr="001E504E">
              <w:rPr>
                <w:rFonts w:cstheme="minorHAnsi"/>
                <w:color w:val="000000"/>
                <w:sz w:val="24"/>
                <w:szCs w:val="24"/>
                <w:vertAlign w:val="superscript"/>
              </w:rPr>
              <w:t>b</w:t>
            </w:r>
          </w:p>
        </w:tc>
        <w:tc>
          <w:tcPr>
            <w:tcW w:w="464" w:type="pct"/>
            <w:vAlign w:val="bottom"/>
          </w:tcPr>
          <w:p w14:paraId="50967022" w14:textId="77777777" w:rsidR="00822EDD" w:rsidRPr="001E504E" w:rsidRDefault="00822EDD" w:rsidP="001E504E">
            <w:pPr>
              <w:rPr>
                <w:rFonts w:cstheme="minorHAnsi"/>
                <w:color w:val="000000"/>
              </w:rPr>
            </w:pPr>
            <w:r w:rsidRPr="001E504E">
              <w:rPr>
                <w:rFonts w:cstheme="minorHAnsi"/>
                <w:color w:val="000000"/>
              </w:rPr>
              <w:t>2.1de</w:t>
            </w:r>
          </w:p>
        </w:tc>
        <w:tc>
          <w:tcPr>
            <w:tcW w:w="424" w:type="pct"/>
            <w:vAlign w:val="bottom"/>
          </w:tcPr>
          <w:p w14:paraId="3658AB1C" w14:textId="77777777" w:rsidR="00822EDD" w:rsidRPr="001E504E" w:rsidRDefault="00822EDD"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fgh</w:t>
            </w:r>
          </w:p>
        </w:tc>
      </w:tr>
      <w:tr w:rsidR="00822EDD" w:rsidRPr="001E504E" w14:paraId="1FA7AEBB" w14:textId="77777777" w:rsidTr="00822EDD">
        <w:tc>
          <w:tcPr>
            <w:tcW w:w="339" w:type="pct"/>
          </w:tcPr>
          <w:p w14:paraId="2B744B56" w14:textId="77777777" w:rsidR="00822EDD" w:rsidRPr="001E504E" w:rsidRDefault="00822EDD" w:rsidP="001E504E">
            <w:pPr>
              <w:rPr>
                <w:rFonts w:cstheme="minorHAnsi"/>
                <w:sz w:val="24"/>
                <w:szCs w:val="24"/>
              </w:rPr>
            </w:pPr>
            <w:r w:rsidRPr="001E504E">
              <w:rPr>
                <w:rFonts w:cstheme="minorHAnsi"/>
                <w:sz w:val="24"/>
                <w:szCs w:val="24"/>
              </w:rPr>
              <w:t>4</w:t>
            </w:r>
          </w:p>
        </w:tc>
        <w:tc>
          <w:tcPr>
            <w:tcW w:w="900" w:type="pct"/>
            <w:vAlign w:val="bottom"/>
          </w:tcPr>
          <w:p w14:paraId="277AF6B1" w14:textId="77777777" w:rsidR="00822EDD" w:rsidRPr="001E504E" w:rsidRDefault="00822EDD" w:rsidP="001E504E">
            <w:pPr>
              <w:rPr>
                <w:rFonts w:eastAsia="Calibri" w:cstheme="minorHAnsi"/>
                <w:sz w:val="24"/>
                <w:szCs w:val="24"/>
              </w:rPr>
            </w:pPr>
            <w:r w:rsidRPr="001E504E">
              <w:rPr>
                <w:rFonts w:eastAsia="Calibri" w:cstheme="minorHAnsi"/>
                <w:sz w:val="24"/>
                <w:szCs w:val="24"/>
              </w:rPr>
              <w:t>Magna</w:t>
            </w:r>
          </w:p>
        </w:tc>
        <w:tc>
          <w:tcPr>
            <w:tcW w:w="472" w:type="pct"/>
            <w:vAlign w:val="bottom"/>
          </w:tcPr>
          <w:p w14:paraId="3356A39E" w14:textId="77777777" w:rsidR="00822EDD" w:rsidRPr="001E504E" w:rsidRDefault="00822EDD"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bcde</w:t>
            </w:r>
          </w:p>
        </w:tc>
        <w:tc>
          <w:tcPr>
            <w:tcW w:w="476" w:type="pct"/>
            <w:vAlign w:val="bottom"/>
          </w:tcPr>
          <w:p w14:paraId="1DCFAA89"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a</w:t>
            </w:r>
          </w:p>
        </w:tc>
        <w:tc>
          <w:tcPr>
            <w:tcW w:w="478" w:type="pct"/>
            <w:vAlign w:val="bottom"/>
          </w:tcPr>
          <w:p w14:paraId="42CDFDD8" w14:textId="77777777" w:rsidR="00822EDD" w:rsidRPr="001E504E" w:rsidRDefault="00822EDD"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abcde</w:t>
            </w:r>
          </w:p>
        </w:tc>
        <w:tc>
          <w:tcPr>
            <w:tcW w:w="508" w:type="pct"/>
            <w:vAlign w:val="bottom"/>
          </w:tcPr>
          <w:p w14:paraId="73902A85" w14:textId="77777777" w:rsidR="00822EDD" w:rsidRPr="001E504E" w:rsidRDefault="00822EDD" w:rsidP="001E504E">
            <w:pPr>
              <w:rPr>
                <w:rFonts w:cstheme="minorHAnsi"/>
                <w:color w:val="000000"/>
                <w:sz w:val="24"/>
                <w:szCs w:val="24"/>
              </w:rPr>
            </w:pPr>
            <w:r w:rsidRPr="001E504E">
              <w:rPr>
                <w:rFonts w:cstheme="minorHAnsi"/>
                <w:color w:val="000000"/>
                <w:sz w:val="24"/>
                <w:szCs w:val="24"/>
              </w:rPr>
              <w:t>89</w:t>
            </w:r>
            <w:r w:rsidRPr="001E504E">
              <w:rPr>
                <w:rFonts w:cstheme="minorHAnsi"/>
                <w:color w:val="000000"/>
                <w:sz w:val="24"/>
                <w:szCs w:val="24"/>
                <w:vertAlign w:val="superscript"/>
              </w:rPr>
              <w:t>de</w:t>
            </w:r>
          </w:p>
        </w:tc>
        <w:tc>
          <w:tcPr>
            <w:tcW w:w="381" w:type="pct"/>
            <w:vAlign w:val="bottom"/>
          </w:tcPr>
          <w:p w14:paraId="7CBC3576"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df</w:t>
            </w:r>
          </w:p>
        </w:tc>
        <w:tc>
          <w:tcPr>
            <w:tcW w:w="558" w:type="pct"/>
            <w:vAlign w:val="bottom"/>
          </w:tcPr>
          <w:p w14:paraId="5B5BE787" w14:textId="77777777" w:rsidR="00822EDD" w:rsidRPr="001E504E" w:rsidRDefault="00822EDD"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p</w:t>
            </w:r>
          </w:p>
        </w:tc>
        <w:tc>
          <w:tcPr>
            <w:tcW w:w="464" w:type="pct"/>
            <w:vAlign w:val="bottom"/>
          </w:tcPr>
          <w:p w14:paraId="6FCE0307" w14:textId="77777777" w:rsidR="00822EDD" w:rsidRPr="001E504E" w:rsidRDefault="00822EDD" w:rsidP="001E504E">
            <w:pPr>
              <w:rPr>
                <w:rFonts w:cstheme="minorHAnsi"/>
                <w:color w:val="000000"/>
              </w:rPr>
            </w:pPr>
            <w:r w:rsidRPr="001E504E">
              <w:rPr>
                <w:rFonts w:cstheme="minorHAnsi"/>
                <w:color w:val="000000"/>
              </w:rPr>
              <w:t>1.9fg</w:t>
            </w:r>
          </w:p>
        </w:tc>
        <w:tc>
          <w:tcPr>
            <w:tcW w:w="424" w:type="pct"/>
            <w:vAlign w:val="bottom"/>
          </w:tcPr>
          <w:p w14:paraId="4D570D57" w14:textId="77777777" w:rsidR="00822EDD" w:rsidRPr="001E504E" w:rsidRDefault="00822EDD"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bc</w:t>
            </w:r>
          </w:p>
        </w:tc>
      </w:tr>
      <w:tr w:rsidR="00822EDD" w:rsidRPr="001E504E" w14:paraId="2A0C9147" w14:textId="77777777" w:rsidTr="00822EDD">
        <w:tc>
          <w:tcPr>
            <w:tcW w:w="339" w:type="pct"/>
          </w:tcPr>
          <w:p w14:paraId="7EE6F387" w14:textId="77777777" w:rsidR="00822EDD" w:rsidRPr="001E504E" w:rsidRDefault="00822EDD" w:rsidP="001E504E">
            <w:pPr>
              <w:rPr>
                <w:rFonts w:cstheme="minorHAnsi"/>
                <w:sz w:val="24"/>
                <w:szCs w:val="24"/>
              </w:rPr>
            </w:pPr>
            <w:r w:rsidRPr="001E504E">
              <w:rPr>
                <w:rFonts w:cstheme="minorHAnsi"/>
                <w:sz w:val="24"/>
                <w:szCs w:val="24"/>
              </w:rPr>
              <w:t>5</w:t>
            </w:r>
          </w:p>
        </w:tc>
        <w:tc>
          <w:tcPr>
            <w:tcW w:w="900" w:type="pct"/>
            <w:vAlign w:val="bottom"/>
          </w:tcPr>
          <w:p w14:paraId="7D1979B3"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Menagasha</w:t>
            </w:r>
            <w:proofErr w:type="spellEnd"/>
          </w:p>
        </w:tc>
        <w:tc>
          <w:tcPr>
            <w:tcW w:w="472" w:type="pct"/>
            <w:vAlign w:val="bottom"/>
          </w:tcPr>
          <w:p w14:paraId="555ECB60"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abcd</w:t>
            </w:r>
          </w:p>
        </w:tc>
        <w:tc>
          <w:tcPr>
            <w:tcW w:w="476" w:type="pct"/>
            <w:vAlign w:val="bottom"/>
          </w:tcPr>
          <w:p w14:paraId="30AD0BC0"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w:t>
            </w:r>
          </w:p>
        </w:tc>
        <w:tc>
          <w:tcPr>
            <w:tcW w:w="478" w:type="pct"/>
            <w:vAlign w:val="bottom"/>
          </w:tcPr>
          <w:p w14:paraId="79A89179" w14:textId="77777777" w:rsidR="00822EDD" w:rsidRPr="001E504E" w:rsidRDefault="00822EDD" w:rsidP="001E504E">
            <w:pPr>
              <w:rPr>
                <w:rFonts w:cstheme="minorHAnsi"/>
                <w:color w:val="000000"/>
                <w:sz w:val="24"/>
                <w:szCs w:val="24"/>
              </w:rPr>
            </w:pPr>
            <w:r w:rsidRPr="001E504E">
              <w:rPr>
                <w:rFonts w:cstheme="minorHAnsi"/>
                <w:color w:val="000000"/>
                <w:sz w:val="24"/>
                <w:szCs w:val="24"/>
              </w:rPr>
              <w:t>41</w:t>
            </w:r>
            <w:r w:rsidRPr="001E504E">
              <w:rPr>
                <w:rFonts w:cstheme="minorHAnsi"/>
                <w:color w:val="000000"/>
                <w:sz w:val="24"/>
                <w:szCs w:val="24"/>
                <w:vertAlign w:val="superscript"/>
              </w:rPr>
              <w:t>cdef</w:t>
            </w:r>
          </w:p>
        </w:tc>
        <w:tc>
          <w:tcPr>
            <w:tcW w:w="508" w:type="pct"/>
            <w:vAlign w:val="bottom"/>
          </w:tcPr>
          <w:p w14:paraId="52E1CF29" w14:textId="77777777" w:rsidR="00822EDD" w:rsidRPr="001E504E" w:rsidRDefault="00822EDD" w:rsidP="001E504E">
            <w:pPr>
              <w:rPr>
                <w:rFonts w:cstheme="minorHAnsi"/>
                <w:color w:val="000000"/>
                <w:sz w:val="24"/>
                <w:szCs w:val="24"/>
              </w:rPr>
            </w:pPr>
            <w:r w:rsidRPr="001E504E">
              <w:rPr>
                <w:rFonts w:cstheme="minorHAnsi"/>
                <w:color w:val="000000"/>
                <w:sz w:val="24"/>
                <w:szCs w:val="24"/>
              </w:rPr>
              <w:t>86</w:t>
            </w:r>
            <w:r w:rsidRPr="001E504E">
              <w:rPr>
                <w:rFonts w:cstheme="minorHAnsi"/>
                <w:color w:val="000000"/>
                <w:sz w:val="24"/>
                <w:szCs w:val="24"/>
                <w:vertAlign w:val="superscript"/>
              </w:rPr>
              <w:t>fgh</w:t>
            </w:r>
          </w:p>
        </w:tc>
        <w:tc>
          <w:tcPr>
            <w:tcW w:w="381" w:type="pct"/>
            <w:vAlign w:val="bottom"/>
          </w:tcPr>
          <w:p w14:paraId="3BD529A4"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def</w:t>
            </w:r>
          </w:p>
        </w:tc>
        <w:tc>
          <w:tcPr>
            <w:tcW w:w="558" w:type="pct"/>
            <w:vAlign w:val="bottom"/>
          </w:tcPr>
          <w:p w14:paraId="7BAB58EF" w14:textId="77777777" w:rsidR="00822EDD" w:rsidRPr="001E504E" w:rsidRDefault="00822EDD"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no</w:t>
            </w:r>
          </w:p>
        </w:tc>
        <w:tc>
          <w:tcPr>
            <w:tcW w:w="464" w:type="pct"/>
            <w:vAlign w:val="bottom"/>
          </w:tcPr>
          <w:p w14:paraId="777FB94A" w14:textId="77777777" w:rsidR="00822EDD" w:rsidRPr="001E504E" w:rsidRDefault="00822EDD" w:rsidP="001E504E">
            <w:pPr>
              <w:rPr>
                <w:rFonts w:cstheme="minorHAnsi"/>
                <w:color w:val="000000"/>
              </w:rPr>
            </w:pPr>
            <w:r w:rsidRPr="001E504E">
              <w:rPr>
                <w:rFonts w:cstheme="minorHAnsi"/>
                <w:color w:val="000000"/>
              </w:rPr>
              <w:t>1.8gh</w:t>
            </w:r>
          </w:p>
        </w:tc>
        <w:tc>
          <w:tcPr>
            <w:tcW w:w="424" w:type="pct"/>
            <w:vAlign w:val="bottom"/>
          </w:tcPr>
          <w:p w14:paraId="79F43E72" w14:textId="77777777" w:rsidR="00822EDD" w:rsidRPr="001E504E" w:rsidRDefault="00822EDD" w:rsidP="001E504E">
            <w:pPr>
              <w:rPr>
                <w:rFonts w:cstheme="minorHAnsi"/>
                <w:color w:val="000000"/>
                <w:sz w:val="24"/>
                <w:szCs w:val="24"/>
              </w:rPr>
            </w:pPr>
            <w:r w:rsidRPr="001E504E">
              <w:rPr>
                <w:rFonts w:cstheme="minorHAnsi"/>
                <w:color w:val="000000"/>
                <w:sz w:val="24"/>
                <w:szCs w:val="24"/>
              </w:rPr>
              <w:t>29</w:t>
            </w:r>
            <w:r w:rsidRPr="001E504E">
              <w:rPr>
                <w:rFonts w:cstheme="minorHAnsi"/>
                <w:color w:val="000000"/>
                <w:sz w:val="24"/>
                <w:szCs w:val="24"/>
                <w:vertAlign w:val="superscript"/>
              </w:rPr>
              <w:t>ghi</w:t>
            </w:r>
          </w:p>
        </w:tc>
      </w:tr>
      <w:tr w:rsidR="00822EDD" w:rsidRPr="001E504E" w14:paraId="78BF2E68" w14:textId="77777777" w:rsidTr="00822EDD">
        <w:tc>
          <w:tcPr>
            <w:tcW w:w="339" w:type="pct"/>
          </w:tcPr>
          <w:p w14:paraId="3F2E1FFE" w14:textId="77777777" w:rsidR="00822EDD" w:rsidRPr="001E504E" w:rsidRDefault="00822EDD" w:rsidP="001E504E">
            <w:pPr>
              <w:rPr>
                <w:rFonts w:cstheme="minorHAnsi"/>
                <w:sz w:val="24"/>
                <w:szCs w:val="24"/>
              </w:rPr>
            </w:pPr>
            <w:r w:rsidRPr="001E504E">
              <w:rPr>
                <w:rFonts w:cstheme="minorHAnsi"/>
                <w:sz w:val="24"/>
                <w:szCs w:val="24"/>
              </w:rPr>
              <w:t>6</w:t>
            </w:r>
          </w:p>
        </w:tc>
        <w:tc>
          <w:tcPr>
            <w:tcW w:w="900" w:type="pct"/>
            <w:vAlign w:val="bottom"/>
          </w:tcPr>
          <w:p w14:paraId="678E2CE3" w14:textId="77777777" w:rsidR="00822EDD" w:rsidRPr="001E504E" w:rsidRDefault="00822EDD" w:rsidP="001E504E">
            <w:pPr>
              <w:rPr>
                <w:rFonts w:eastAsia="Calibri" w:cstheme="minorHAnsi"/>
                <w:sz w:val="24"/>
                <w:szCs w:val="24"/>
              </w:rPr>
            </w:pPr>
            <w:r w:rsidRPr="001E504E">
              <w:rPr>
                <w:rFonts w:eastAsia="Calibri" w:cstheme="minorHAnsi"/>
                <w:sz w:val="24"/>
                <w:szCs w:val="24"/>
              </w:rPr>
              <w:t>Gibe</w:t>
            </w:r>
          </w:p>
        </w:tc>
        <w:tc>
          <w:tcPr>
            <w:tcW w:w="472" w:type="pct"/>
            <w:vAlign w:val="bottom"/>
          </w:tcPr>
          <w:p w14:paraId="545CE398" w14:textId="77777777" w:rsidR="00822EDD" w:rsidRPr="001E504E" w:rsidRDefault="00822EDD"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cdef</w:t>
            </w:r>
          </w:p>
        </w:tc>
        <w:tc>
          <w:tcPr>
            <w:tcW w:w="476" w:type="pct"/>
            <w:vAlign w:val="bottom"/>
          </w:tcPr>
          <w:p w14:paraId="0A9423FA"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a</w:t>
            </w:r>
          </w:p>
        </w:tc>
        <w:tc>
          <w:tcPr>
            <w:tcW w:w="478" w:type="pct"/>
            <w:vAlign w:val="bottom"/>
          </w:tcPr>
          <w:p w14:paraId="7034D48E" w14:textId="77777777" w:rsidR="00822EDD" w:rsidRPr="001E504E" w:rsidRDefault="00822EDD" w:rsidP="001E504E">
            <w:pPr>
              <w:rPr>
                <w:rFonts w:cstheme="minorHAnsi"/>
                <w:color w:val="000000"/>
                <w:sz w:val="24"/>
                <w:szCs w:val="24"/>
              </w:rPr>
            </w:pPr>
            <w:r w:rsidRPr="001E504E">
              <w:rPr>
                <w:rFonts w:cstheme="minorHAnsi"/>
                <w:color w:val="000000"/>
                <w:sz w:val="24"/>
                <w:szCs w:val="24"/>
              </w:rPr>
              <w:t>44</w:t>
            </w:r>
            <w:r w:rsidRPr="001E504E">
              <w:rPr>
                <w:rFonts w:cstheme="minorHAnsi"/>
                <w:color w:val="000000"/>
                <w:sz w:val="24"/>
                <w:szCs w:val="24"/>
                <w:vertAlign w:val="superscript"/>
              </w:rPr>
              <w:t>abcd</w:t>
            </w:r>
          </w:p>
        </w:tc>
        <w:tc>
          <w:tcPr>
            <w:tcW w:w="508" w:type="pct"/>
            <w:vAlign w:val="bottom"/>
          </w:tcPr>
          <w:p w14:paraId="35CB4844" w14:textId="77777777" w:rsidR="00822EDD" w:rsidRPr="001E504E" w:rsidRDefault="00822EDD" w:rsidP="001E504E">
            <w:pPr>
              <w:rPr>
                <w:rFonts w:cstheme="minorHAnsi"/>
                <w:color w:val="000000"/>
                <w:sz w:val="24"/>
                <w:szCs w:val="24"/>
              </w:rPr>
            </w:pPr>
            <w:r w:rsidRPr="001E504E">
              <w:rPr>
                <w:rFonts w:cstheme="minorHAnsi"/>
                <w:color w:val="000000"/>
                <w:sz w:val="24"/>
                <w:szCs w:val="24"/>
              </w:rPr>
              <w:t>87</w:t>
            </w:r>
            <w:r w:rsidRPr="001E504E">
              <w:rPr>
                <w:rFonts w:cstheme="minorHAnsi"/>
                <w:color w:val="000000"/>
                <w:sz w:val="24"/>
                <w:szCs w:val="24"/>
                <w:vertAlign w:val="superscript"/>
              </w:rPr>
              <w:t>efg</w:t>
            </w:r>
          </w:p>
        </w:tc>
        <w:tc>
          <w:tcPr>
            <w:tcW w:w="381" w:type="pct"/>
            <w:vAlign w:val="bottom"/>
          </w:tcPr>
          <w:p w14:paraId="52A03C22"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def</w:t>
            </w:r>
          </w:p>
        </w:tc>
        <w:tc>
          <w:tcPr>
            <w:tcW w:w="558" w:type="pct"/>
            <w:vAlign w:val="bottom"/>
          </w:tcPr>
          <w:p w14:paraId="682FBF9D" w14:textId="77777777" w:rsidR="00822EDD" w:rsidRPr="001E504E" w:rsidRDefault="00822EDD" w:rsidP="001E504E">
            <w:pPr>
              <w:rPr>
                <w:rFonts w:cstheme="minorHAnsi"/>
                <w:color w:val="000000"/>
                <w:sz w:val="24"/>
                <w:szCs w:val="24"/>
              </w:rPr>
            </w:pPr>
            <w:r w:rsidRPr="001E504E">
              <w:rPr>
                <w:rFonts w:cstheme="minorHAnsi"/>
                <w:color w:val="000000"/>
                <w:sz w:val="24"/>
                <w:szCs w:val="24"/>
              </w:rPr>
              <w:t>6.8</w:t>
            </w:r>
            <w:r w:rsidRPr="001E504E">
              <w:rPr>
                <w:rFonts w:cstheme="minorHAnsi"/>
                <w:color w:val="000000"/>
                <w:sz w:val="24"/>
                <w:szCs w:val="24"/>
                <w:vertAlign w:val="superscript"/>
              </w:rPr>
              <w:t>bcdef</w:t>
            </w:r>
          </w:p>
        </w:tc>
        <w:tc>
          <w:tcPr>
            <w:tcW w:w="464" w:type="pct"/>
            <w:vAlign w:val="bottom"/>
          </w:tcPr>
          <w:p w14:paraId="0AD6CD05" w14:textId="77777777" w:rsidR="00822EDD" w:rsidRPr="001E504E" w:rsidRDefault="00822EDD" w:rsidP="001E504E">
            <w:pPr>
              <w:rPr>
                <w:rFonts w:cstheme="minorHAnsi"/>
                <w:color w:val="000000"/>
              </w:rPr>
            </w:pPr>
            <w:r w:rsidRPr="001E504E">
              <w:rPr>
                <w:rFonts w:cstheme="minorHAnsi"/>
                <w:color w:val="000000"/>
              </w:rPr>
              <w:t>2.6a</w:t>
            </w:r>
          </w:p>
        </w:tc>
        <w:tc>
          <w:tcPr>
            <w:tcW w:w="424" w:type="pct"/>
            <w:vAlign w:val="bottom"/>
          </w:tcPr>
          <w:p w14:paraId="6D83EA44" w14:textId="77777777" w:rsidR="00822EDD" w:rsidRPr="001E504E" w:rsidRDefault="00822EDD" w:rsidP="001E504E">
            <w:pPr>
              <w:rPr>
                <w:rFonts w:cstheme="minorHAnsi"/>
                <w:color w:val="000000"/>
                <w:sz w:val="24"/>
                <w:szCs w:val="24"/>
              </w:rPr>
            </w:pPr>
            <w:r w:rsidRPr="001E504E">
              <w:rPr>
                <w:rFonts w:cstheme="minorHAnsi"/>
                <w:color w:val="000000"/>
                <w:sz w:val="24"/>
                <w:szCs w:val="24"/>
              </w:rPr>
              <w:t>32</w:t>
            </w:r>
            <w:r w:rsidRPr="001E504E">
              <w:rPr>
                <w:rFonts w:cstheme="minorHAnsi"/>
                <w:color w:val="000000"/>
                <w:sz w:val="24"/>
                <w:szCs w:val="24"/>
                <w:vertAlign w:val="superscript"/>
              </w:rPr>
              <w:t>def</w:t>
            </w:r>
          </w:p>
        </w:tc>
      </w:tr>
      <w:tr w:rsidR="00822EDD" w:rsidRPr="001E504E" w14:paraId="2346572D" w14:textId="77777777" w:rsidTr="00822EDD">
        <w:tc>
          <w:tcPr>
            <w:tcW w:w="339" w:type="pct"/>
          </w:tcPr>
          <w:p w14:paraId="596447C9" w14:textId="77777777" w:rsidR="00822EDD" w:rsidRPr="001E504E" w:rsidRDefault="00822EDD" w:rsidP="001E504E">
            <w:pPr>
              <w:rPr>
                <w:rFonts w:cstheme="minorHAnsi"/>
                <w:sz w:val="24"/>
                <w:szCs w:val="24"/>
              </w:rPr>
            </w:pPr>
            <w:r w:rsidRPr="001E504E">
              <w:rPr>
                <w:rFonts w:cstheme="minorHAnsi"/>
                <w:sz w:val="24"/>
                <w:szCs w:val="24"/>
              </w:rPr>
              <w:t>7</w:t>
            </w:r>
          </w:p>
        </w:tc>
        <w:tc>
          <w:tcPr>
            <w:tcW w:w="900" w:type="pct"/>
            <w:vAlign w:val="bottom"/>
          </w:tcPr>
          <w:p w14:paraId="7722DB88" w14:textId="77777777" w:rsidR="00822EDD" w:rsidRPr="001E504E" w:rsidRDefault="00822EDD" w:rsidP="001E504E">
            <w:pPr>
              <w:rPr>
                <w:rFonts w:eastAsia="Calibri" w:cstheme="minorHAnsi"/>
                <w:sz w:val="24"/>
                <w:szCs w:val="24"/>
              </w:rPr>
            </w:pPr>
            <w:r w:rsidRPr="001E504E">
              <w:rPr>
                <w:rFonts w:eastAsia="Calibri" w:cstheme="minorHAnsi"/>
                <w:sz w:val="24"/>
                <w:szCs w:val="24"/>
              </w:rPr>
              <w:t>Dukem</w:t>
            </w:r>
          </w:p>
        </w:tc>
        <w:tc>
          <w:tcPr>
            <w:tcW w:w="472" w:type="pct"/>
            <w:vAlign w:val="bottom"/>
          </w:tcPr>
          <w:p w14:paraId="0F4CF7BB" w14:textId="77777777" w:rsidR="00822EDD" w:rsidRPr="001E504E" w:rsidRDefault="00822EDD"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a</w:t>
            </w:r>
          </w:p>
        </w:tc>
        <w:tc>
          <w:tcPr>
            <w:tcW w:w="476" w:type="pct"/>
            <w:vAlign w:val="bottom"/>
          </w:tcPr>
          <w:p w14:paraId="16C87636"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w:t>
            </w:r>
          </w:p>
        </w:tc>
        <w:tc>
          <w:tcPr>
            <w:tcW w:w="478" w:type="pct"/>
            <w:vAlign w:val="bottom"/>
          </w:tcPr>
          <w:p w14:paraId="236BAEB7" w14:textId="77777777" w:rsidR="00822EDD" w:rsidRPr="001E504E" w:rsidRDefault="00822EDD"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ef</w:t>
            </w:r>
          </w:p>
        </w:tc>
        <w:tc>
          <w:tcPr>
            <w:tcW w:w="508" w:type="pct"/>
            <w:vAlign w:val="bottom"/>
          </w:tcPr>
          <w:p w14:paraId="751A65B0" w14:textId="77777777" w:rsidR="00822EDD" w:rsidRPr="001E504E" w:rsidRDefault="00822EDD" w:rsidP="001E504E">
            <w:pPr>
              <w:rPr>
                <w:rFonts w:cstheme="minorHAnsi"/>
                <w:color w:val="000000"/>
                <w:sz w:val="24"/>
                <w:szCs w:val="24"/>
              </w:rPr>
            </w:pPr>
            <w:r w:rsidRPr="001E504E">
              <w:rPr>
                <w:rFonts w:cstheme="minorHAnsi"/>
                <w:color w:val="000000"/>
                <w:sz w:val="24"/>
                <w:szCs w:val="24"/>
              </w:rPr>
              <w:t>92c</w:t>
            </w:r>
          </w:p>
        </w:tc>
        <w:tc>
          <w:tcPr>
            <w:tcW w:w="381" w:type="pct"/>
            <w:vAlign w:val="bottom"/>
          </w:tcPr>
          <w:p w14:paraId="10BC0E85" w14:textId="77777777" w:rsidR="00822EDD" w:rsidRPr="001E504E" w:rsidRDefault="00822EDD"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ab</w:t>
            </w:r>
          </w:p>
        </w:tc>
        <w:tc>
          <w:tcPr>
            <w:tcW w:w="558" w:type="pct"/>
            <w:vAlign w:val="bottom"/>
          </w:tcPr>
          <w:p w14:paraId="1985C847" w14:textId="77777777" w:rsidR="00822EDD" w:rsidRPr="001E504E" w:rsidRDefault="00822EDD" w:rsidP="001E504E">
            <w:pPr>
              <w:rPr>
                <w:rFonts w:cstheme="minorHAnsi"/>
                <w:color w:val="000000"/>
                <w:sz w:val="24"/>
                <w:szCs w:val="24"/>
              </w:rPr>
            </w:pPr>
            <w:r w:rsidRPr="001E504E">
              <w:rPr>
                <w:rFonts w:cstheme="minorHAnsi"/>
                <w:color w:val="000000"/>
                <w:sz w:val="24"/>
                <w:szCs w:val="24"/>
              </w:rPr>
              <w:t>7.0</w:t>
            </w:r>
            <w:r w:rsidRPr="001E504E">
              <w:rPr>
                <w:rFonts w:cstheme="minorHAnsi"/>
                <w:color w:val="000000"/>
                <w:sz w:val="24"/>
                <w:szCs w:val="24"/>
                <w:vertAlign w:val="superscript"/>
              </w:rPr>
              <w:t>b</w:t>
            </w:r>
          </w:p>
        </w:tc>
        <w:tc>
          <w:tcPr>
            <w:tcW w:w="464" w:type="pct"/>
            <w:vAlign w:val="bottom"/>
          </w:tcPr>
          <w:p w14:paraId="3C611BF7" w14:textId="77777777" w:rsidR="00822EDD" w:rsidRPr="001E504E" w:rsidRDefault="00822EDD" w:rsidP="001E504E">
            <w:pPr>
              <w:rPr>
                <w:rFonts w:cstheme="minorHAnsi"/>
                <w:color w:val="000000"/>
              </w:rPr>
            </w:pPr>
            <w:r w:rsidRPr="001E504E">
              <w:rPr>
                <w:rFonts w:cstheme="minorHAnsi"/>
                <w:color w:val="000000"/>
              </w:rPr>
              <w:t>2.2cd</w:t>
            </w:r>
          </w:p>
        </w:tc>
        <w:tc>
          <w:tcPr>
            <w:tcW w:w="424" w:type="pct"/>
            <w:vAlign w:val="bottom"/>
          </w:tcPr>
          <w:p w14:paraId="747ABA34"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efg</w:t>
            </w:r>
          </w:p>
        </w:tc>
      </w:tr>
      <w:tr w:rsidR="00822EDD" w:rsidRPr="001E504E" w14:paraId="0E0DB7C2" w14:textId="77777777" w:rsidTr="00822EDD">
        <w:tc>
          <w:tcPr>
            <w:tcW w:w="339" w:type="pct"/>
          </w:tcPr>
          <w:p w14:paraId="5C8B1D9B" w14:textId="77777777" w:rsidR="00822EDD" w:rsidRPr="001E504E" w:rsidRDefault="00822EDD" w:rsidP="001E504E">
            <w:pPr>
              <w:rPr>
                <w:rFonts w:cstheme="minorHAnsi"/>
                <w:sz w:val="24"/>
                <w:szCs w:val="24"/>
              </w:rPr>
            </w:pPr>
            <w:r w:rsidRPr="001E504E">
              <w:rPr>
                <w:rFonts w:cstheme="minorHAnsi"/>
                <w:sz w:val="24"/>
                <w:szCs w:val="24"/>
              </w:rPr>
              <w:t>8</w:t>
            </w:r>
          </w:p>
        </w:tc>
        <w:tc>
          <w:tcPr>
            <w:tcW w:w="900" w:type="pct"/>
            <w:vAlign w:val="bottom"/>
          </w:tcPr>
          <w:p w14:paraId="5FFBAF5B"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Quncho</w:t>
            </w:r>
            <w:proofErr w:type="spellEnd"/>
          </w:p>
        </w:tc>
        <w:tc>
          <w:tcPr>
            <w:tcW w:w="472" w:type="pct"/>
            <w:vAlign w:val="bottom"/>
          </w:tcPr>
          <w:p w14:paraId="55830D0D" w14:textId="77777777" w:rsidR="00822EDD" w:rsidRPr="001E504E" w:rsidRDefault="00822EDD" w:rsidP="001E504E">
            <w:pPr>
              <w:rPr>
                <w:rFonts w:cstheme="minorHAnsi"/>
                <w:color w:val="000000"/>
                <w:sz w:val="24"/>
                <w:szCs w:val="24"/>
              </w:rPr>
            </w:pPr>
            <w:r w:rsidRPr="001E504E">
              <w:rPr>
                <w:rFonts w:cstheme="minorHAnsi"/>
                <w:color w:val="000000"/>
                <w:sz w:val="24"/>
                <w:szCs w:val="24"/>
              </w:rPr>
              <w:t>60</w:t>
            </w:r>
            <w:r w:rsidRPr="001E504E">
              <w:rPr>
                <w:rFonts w:cstheme="minorHAnsi"/>
                <w:color w:val="000000"/>
                <w:sz w:val="24"/>
                <w:szCs w:val="24"/>
                <w:vertAlign w:val="superscript"/>
              </w:rPr>
              <w:t>ab</w:t>
            </w:r>
          </w:p>
        </w:tc>
        <w:tc>
          <w:tcPr>
            <w:tcW w:w="476" w:type="pct"/>
            <w:vAlign w:val="bottom"/>
          </w:tcPr>
          <w:p w14:paraId="1F988125"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w:t>
            </w:r>
          </w:p>
        </w:tc>
        <w:tc>
          <w:tcPr>
            <w:tcW w:w="478" w:type="pct"/>
            <w:vAlign w:val="bottom"/>
          </w:tcPr>
          <w:p w14:paraId="389F1E9E" w14:textId="77777777" w:rsidR="00822EDD" w:rsidRPr="001E504E" w:rsidRDefault="00822EDD"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def</w:t>
            </w:r>
          </w:p>
        </w:tc>
        <w:tc>
          <w:tcPr>
            <w:tcW w:w="508" w:type="pct"/>
            <w:vAlign w:val="bottom"/>
          </w:tcPr>
          <w:p w14:paraId="4B665363"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99a</w:t>
            </w:r>
          </w:p>
        </w:tc>
        <w:tc>
          <w:tcPr>
            <w:tcW w:w="381" w:type="pct"/>
            <w:vAlign w:val="bottom"/>
          </w:tcPr>
          <w:p w14:paraId="2F99DB73" w14:textId="77777777" w:rsidR="00822EDD" w:rsidRPr="001E504E" w:rsidRDefault="00822EDD"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a</w:t>
            </w:r>
          </w:p>
        </w:tc>
        <w:tc>
          <w:tcPr>
            <w:tcW w:w="558" w:type="pct"/>
            <w:vAlign w:val="bottom"/>
          </w:tcPr>
          <w:p w14:paraId="3C84A67D" w14:textId="77777777" w:rsidR="00822EDD" w:rsidRPr="001E504E" w:rsidRDefault="00822EDD"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no</w:t>
            </w:r>
          </w:p>
        </w:tc>
        <w:tc>
          <w:tcPr>
            <w:tcW w:w="464" w:type="pct"/>
            <w:vAlign w:val="bottom"/>
          </w:tcPr>
          <w:p w14:paraId="47F3EFD6" w14:textId="77777777" w:rsidR="00822EDD" w:rsidRPr="001E504E" w:rsidRDefault="00822EDD" w:rsidP="001E504E">
            <w:pPr>
              <w:rPr>
                <w:rFonts w:cstheme="minorHAnsi"/>
                <w:color w:val="000000"/>
              </w:rPr>
            </w:pPr>
            <w:r w:rsidRPr="001E504E">
              <w:rPr>
                <w:rFonts w:cstheme="minorHAnsi"/>
                <w:color w:val="000000"/>
              </w:rPr>
              <w:t>2.2cd</w:t>
            </w:r>
          </w:p>
        </w:tc>
        <w:tc>
          <w:tcPr>
            <w:tcW w:w="424" w:type="pct"/>
            <w:vAlign w:val="bottom"/>
          </w:tcPr>
          <w:p w14:paraId="7444CA31" w14:textId="77777777" w:rsidR="00822EDD" w:rsidRPr="001E504E" w:rsidRDefault="00822EDD" w:rsidP="001E504E">
            <w:pPr>
              <w:rPr>
                <w:rFonts w:cstheme="minorHAnsi"/>
                <w:color w:val="000000"/>
                <w:sz w:val="24"/>
                <w:szCs w:val="24"/>
              </w:rPr>
            </w:pPr>
            <w:r w:rsidRPr="001E504E">
              <w:rPr>
                <w:rFonts w:cstheme="minorHAnsi"/>
                <w:color w:val="000000"/>
                <w:sz w:val="24"/>
                <w:szCs w:val="24"/>
              </w:rPr>
              <w:t>32</w:t>
            </w:r>
            <w:r w:rsidRPr="001E504E">
              <w:rPr>
                <w:rFonts w:cstheme="minorHAnsi"/>
                <w:color w:val="000000"/>
                <w:sz w:val="24"/>
                <w:szCs w:val="24"/>
                <w:vertAlign w:val="superscript"/>
              </w:rPr>
              <w:t>def</w:t>
            </w:r>
          </w:p>
        </w:tc>
      </w:tr>
      <w:tr w:rsidR="00822EDD" w:rsidRPr="001E504E" w14:paraId="33DF5A30" w14:textId="77777777" w:rsidTr="00822EDD">
        <w:tc>
          <w:tcPr>
            <w:tcW w:w="339" w:type="pct"/>
          </w:tcPr>
          <w:p w14:paraId="3F4F4DFD" w14:textId="77777777" w:rsidR="00822EDD" w:rsidRPr="001E504E" w:rsidRDefault="00822EDD" w:rsidP="001E504E">
            <w:pPr>
              <w:rPr>
                <w:rFonts w:cstheme="minorHAnsi"/>
                <w:sz w:val="24"/>
                <w:szCs w:val="24"/>
              </w:rPr>
            </w:pPr>
            <w:r w:rsidRPr="001E504E">
              <w:rPr>
                <w:rFonts w:cstheme="minorHAnsi"/>
                <w:sz w:val="24"/>
                <w:szCs w:val="24"/>
              </w:rPr>
              <w:t>9</w:t>
            </w:r>
          </w:p>
        </w:tc>
        <w:tc>
          <w:tcPr>
            <w:tcW w:w="900" w:type="pct"/>
            <w:vAlign w:val="bottom"/>
          </w:tcPr>
          <w:p w14:paraId="606FCBCF" w14:textId="77777777" w:rsidR="00822EDD" w:rsidRPr="001E504E" w:rsidRDefault="00822EDD" w:rsidP="001E504E">
            <w:pPr>
              <w:rPr>
                <w:rFonts w:eastAsia="Calibri" w:cstheme="minorHAnsi"/>
                <w:sz w:val="24"/>
                <w:szCs w:val="24"/>
              </w:rPr>
            </w:pPr>
            <w:r w:rsidRPr="001E504E">
              <w:rPr>
                <w:rFonts w:eastAsia="Calibri" w:cstheme="minorHAnsi"/>
                <w:sz w:val="24"/>
                <w:szCs w:val="24"/>
              </w:rPr>
              <w:t xml:space="preserve">Tseday </w:t>
            </w:r>
          </w:p>
        </w:tc>
        <w:tc>
          <w:tcPr>
            <w:tcW w:w="472" w:type="pct"/>
            <w:vAlign w:val="bottom"/>
          </w:tcPr>
          <w:p w14:paraId="3BEAA96E" w14:textId="77777777" w:rsidR="00822EDD" w:rsidRPr="001E504E" w:rsidRDefault="00822EDD" w:rsidP="001E504E">
            <w:pPr>
              <w:rPr>
                <w:rFonts w:cstheme="minorHAnsi"/>
                <w:color w:val="000000"/>
                <w:sz w:val="24"/>
                <w:szCs w:val="24"/>
              </w:rPr>
            </w:pPr>
            <w:r w:rsidRPr="001E504E">
              <w:rPr>
                <w:rFonts w:cstheme="minorHAnsi"/>
                <w:color w:val="000000"/>
                <w:sz w:val="24"/>
                <w:szCs w:val="24"/>
              </w:rPr>
              <w:t>54</w:t>
            </w:r>
            <w:r w:rsidRPr="001E504E">
              <w:rPr>
                <w:rFonts w:cstheme="minorHAnsi"/>
                <w:color w:val="000000"/>
                <w:sz w:val="24"/>
                <w:szCs w:val="24"/>
                <w:vertAlign w:val="superscript"/>
              </w:rPr>
              <w:t>ef</w:t>
            </w:r>
          </w:p>
        </w:tc>
        <w:tc>
          <w:tcPr>
            <w:tcW w:w="476" w:type="pct"/>
            <w:vAlign w:val="bottom"/>
          </w:tcPr>
          <w:p w14:paraId="3472A3A6" w14:textId="77777777" w:rsidR="00822EDD" w:rsidRPr="001E504E" w:rsidRDefault="00822EDD" w:rsidP="001E504E">
            <w:pPr>
              <w:rPr>
                <w:rFonts w:cstheme="minorHAnsi"/>
                <w:color w:val="000000"/>
                <w:sz w:val="24"/>
                <w:szCs w:val="24"/>
              </w:rPr>
            </w:pPr>
            <w:r w:rsidRPr="001E504E">
              <w:rPr>
                <w:rFonts w:cstheme="minorHAnsi"/>
                <w:color w:val="000000"/>
                <w:sz w:val="24"/>
                <w:szCs w:val="24"/>
              </w:rPr>
              <w:t>92</w:t>
            </w:r>
            <w:r w:rsidRPr="001E504E">
              <w:rPr>
                <w:rFonts w:cstheme="minorHAnsi"/>
                <w:color w:val="000000"/>
                <w:sz w:val="24"/>
                <w:szCs w:val="24"/>
                <w:vertAlign w:val="superscript"/>
              </w:rPr>
              <w:t>gh</w:t>
            </w:r>
          </w:p>
        </w:tc>
        <w:tc>
          <w:tcPr>
            <w:tcW w:w="478" w:type="pct"/>
            <w:vAlign w:val="bottom"/>
          </w:tcPr>
          <w:p w14:paraId="2CFCE41C" w14:textId="77777777" w:rsidR="00822EDD" w:rsidRPr="001E504E" w:rsidRDefault="00822EDD"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ef</w:t>
            </w:r>
          </w:p>
        </w:tc>
        <w:tc>
          <w:tcPr>
            <w:tcW w:w="508" w:type="pct"/>
            <w:vAlign w:val="bottom"/>
          </w:tcPr>
          <w:p w14:paraId="7CC7C09D" w14:textId="77777777" w:rsidR="00822EDD" w:rsidRPr="001E504E" w:rsidRDefault="00822EDD" w:rsidP="001E504E">
            <w:pPr>
              <w:rPr>
                <w:rFonts w:cstheme="minorHAnsi"/>
                <w:color w:val="000000"/>
                <w:sz w:val="24"/>
                <w:szCs w:val="24"/>
              </w:rPr>
            </w:pPr>
            <w:r w:rsidRPr="001E504E">
              <w:rPr>
                <w:rFonts w:cstheme="minorHAnsi"/>
                <w:color w:val="000000"/>
                <w:sz w:val="24"/>
                <w:szCs w:val="24"/>
              </w:rPr>
              <w:t>73op</w:t>
            </w:r>
          </w:p>
        </w:tc>
        <w:tc>
          <w:tcPr>
            <w:tcW w:w="381" w:type="pct"/>
            <w:vAlign w:val="bottom"/>
          </w:tcPr>
          <w:p w14:paraId="16353AF4" w14:textId="77777777" w:rsidR="00822EDD" w:rsidRPr="001E504E" w:rsidRDefault="00822EDD" w:rsidP="001E504E">
            <w:pPr>
              <w:rPr>
                <w:rFonts w:cstheme="minorHAnsi"/>
                <w:color w:val="000000"/>
                <w:sz w:val="24"/>
                <w:szCs w:val="24"/>
              </w:rPr>
            </w:pPr>
            <w:r w:rsidRPr="001E504E">
              <w:rPr>
                <w:rFonts w:cstheme="minorHAnsi"/>
                <w:color w:val="000000"/>
                <w:sz w:val="24"/>
                <w:szCs w:val="24"/>
              </w:rPr>
              <w:t>29</w:t>
            </w:r>
            <w:r w:rsidRPr="001E504E">
              <w:rPr>
                <w:rFonts w:cstheme="minorHAnsi"/>
                <w:color w:val="000000"/>
                <w:sz w:val="24"/>
                <w:szCs w:val="24"/>
                <w:vertAlign w:val="superscript"/>
              </w:rPr>
              <w:t>fg</w:t>
            </w:r>
          </w:p>
        </w:tc>
        <w:tc>
          <w:tcPr>
            <w:tcW w:w="558" w:type="pct"/>
            <w:vAlign w:val="bottom"/>
          </w:tcPr>
          <w:p w14:paraId="1323561F" w14:textId="77777777" w:rsidR="00822EDD" w:rsidRPr="001E504E" w:rsidRDefault="00822EDD" w:rsidP="001E504E">
            <w:pPr>
              <w:rPr>
                <w:rFonts w:cstheme="minorHAnsi"/>
                <w:color w:val="000000"/>
                <w:sz w:val="24"/>
                <w:szCs w:val="24"/>
              </w:rPr>
            </w:pPr>
            <w:r w:rsidRPr="001E504E">
              <w:rPr>
                <w:rFonts w:cstheme="minorHAnsi"/>
                <w:color w:val="000000"/>
                <w:sz w:val="24"/>
                <w:szCs w:val="24"/>
              </w:rPr>
              <w:t>5.0</w:t>
            </w:r>
            <w:r w:rsidRPr="001E504E">
              <w:rPr>
                <w:rFonts w:cstheme="minorHAnsi"/>
                <w:color w:val="000000"/>
                <w:sz w:val="24"/>
                <w:szCs w:val="24"/>
                <w:vertAlign w:val="superscript"/>
              </w:rPr>
              <w:t>q</w:t>
            </w:r>
          </w:p>
        </w:tc>
        <w:tc>
          <w:tcPr>
            <w:tcW w:w="464" w:type="pct"/>
            <w:vAlign w:val="bottom"/>
          </w:tcPr>
          <w:p w14:paraId="4DAB8E92" w14:textId="77777777" w:rsidR="00822EDD" w:rsidRPr="001E504E" w:rsidRDefault="00822EDD" w:rsidP="001E504E">
            <w:pPr>
              <w:rPr>
                <w:rFonts w:cstheme="minorHAnsi"/>
                <w:color w:val="000000"/>
              </w:rPr>
            </w:pPr>
            <w:r w:rsidRPr="001E504E">
              <w:rPr>
                <w:rFonts w:cstheme="minorHAnsi"/>
                <w:color w:val="000000"/>
              </w:rPr>
              <w:t>1.6i</w:t>
            </w:r>
          </w:p>
        </w:tc>
        <w:tc>
          <w:tcPr>
            <w:tcW w:w="424" w:type="pct"/>
            <w:vAlign w:val="bottom"/>
          </w:tcPr>
          <w:p w14:paraId="4989506E" w14:textId="77777777" w:rsidR="00822EDD" w:rsidRPr="001E504E" w:rsidRDefault="00822EDD" w:rsidP="001E504E">
            <w:pPr>
              <w:rPr>
                <w:rFonts w:cstheme="minorHAnsi"/>
                <w:color w:val="000000"/>
                <w:sz w:val="24"/>
                <w:szCs w:val="24"/>
              </w:rPr>
            </w:pPr>
            <w:r w:rsidRPr="001E504E">
              <w:rPr>
                <w:rFonts w:cstheme="minorHAnsi"/>
                <w:color w:val="000000"/>
                <w:sz w:val="24"/>
                <w:szCs w:val="24"/>
              </w:rPr>
              <w:t>32</w:t>
            </w:r>
            <w:r w:rsidRPr="001E504E">
              <w:rPr>
                <w:rFonts w:cstheme="minorHAnsi"/>
                <w:color w:val="000000"/>
                <w:sz w:val="24"/>
                <w:szCs w:val="24"/>
                <w:vertAlign w:val="superscript"/>
              </w:rPr>
              <w:t>def</w:t>
            </w:r>
          </w:p>
        </w:tc>
      </w:tr>
      <w:tr w:rsidR="00822EDD" w:rsidRPr="001E504E" w14:paraId="5CA55C02" w14:textId="77777777" w:rsidTr="00822EDD">
        <w:tc>
          <w:tcPr>
            <w:tcW w:w="339" w:type="pct"/>
          </w:tcPr>
          <w:p w14:paraId="1A93AF31" w14:textId="77777777" w:rsidR="00822EDD" w:rsidRPr="001E504E" w:rsidRDefault="00822EDD" w:rsidP="001E504E">
            <w:pPr>
              <w:rPr>
                <w:rFonts w:cstheme="minorHAnsi"/>
                <w:sz w:val="24"/>
                <w:szCs w:val="24"/>
              </w:rPr>
            </w:pPr>
            <w:r w:rsidRPr="001E504E">
              <w:rPr>
                <w:rFonts w:cstheme="minorHAnsi"/>
                <w:sz w:val="24"/>
                <w:szCs w:val="24"/>
              </w:rPr>
              <w:t>10</w:t>
            </w:r>
          </w:p>
        </w:tc>
        <w:tc>
          <w:tcPr>
            <w:tcW w:w="900" w:type="pct"/>
            <w:vAlign w:val="bottom"/>
          </w:tcPr>
          <w:p w14:paraId="2EB4B6C8"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Kaytena</w:t>
            </w:r>
            <w:proofErr w:type="spellEnd"/>
          </w:p>
        </w:tc>
        <w:tc>
          <w:tcPr>
            <w:tcW w:w="472" w:type="pct"/>
            <w:vAlign w:val="bottom"/>
          </w:tcPr>
          <w:p w14:paraId="65D4D12C" w14:textId="77777777" w:rsidR="00822EDD" w:rsidRPr="001E504E" w:rsidRDefault="00822EDD"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def</w:t>
            </w:r>
          </w:p>
        </w:tc>
        <w:tc>
          <w:tcPr>
            <w:tcW w:w="476" w:type="pct"/>
            <w:vAlign w:val="bottom"/>
          </w:tcPr>
          <w:p w14:paraId="30697FDE" w14:textId="77777777" w:rsidR="00822EDD" w:rsidRPr="001E504E" w:rsidRDefault="00822EDD" w:rsidP="001E504E">
            <w:pPr>
              <w:rPr>
                <w:rFonts w:cstheme="minorHAnsi"/>
                <w:color w:val="000000"/>
                <w:sz w:val="24"/>
                <w:szCs w:val="24"/>
              </w:rPr>
            </w:pPr>
            <w:r w:rsidRPr="001E504E">
              <w:rPr>
                <w:rFonts w:cstheme="minorHAnsi"/>
                <w:color w:val="000000"/>
                <w:sz w:val="24"/>
                <w:szCs w:val="24"/>
              </w:rPr>
              <w:t>95</w:t>
            </w:r>
            <w:r w:rsidRPr="001E504E">
              <w:rPr>
                <w:rFonts w:cstheme="minorHAnsi"/>
                <w:color w:val="000000"/>
                <w:sz w:val="24"/>
                <w:szCs w:val="24"/>
                <w:vertAlign w:val="superscript"/>
              </w:rPr>
              <w:t>f</w:t>
            </w:r>
          </w:p>
        </w:tc>
        <w:tc>
          <w:tcPr>
            <w:tcW w:w="478" w:type="pct"/>
            <w:vAlign w:val="bottom"/>
          </w:tcPr>
          <w:p w14:paraId="5A5B3D4A" w14:textId="77777777" w:rsidR="00822EDD" w:rsidRPr="001E504E" w:rsidRDefault="00822EDD"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cdef</w:t>
            </w:r>
          </w:p>
        </w:tc>
        <w:tc>
          <w:tcPr>
            <w:tcW w:w="508" w:type="pct"/>
            <w:vAlign w:val="bottom"/>
          </w:tcPr>
          <w:p w14:paraId="794B3152" w14:textId="77777777" w:rsidR="00822EDD" w:rsidRPr="001E504E" w:rsidRDefault="00822EDD" w:rsidP="001E504E">
            <w:pPr>
              <w:rPr>
                <w:rFonts w:cstheme="minorHAnsi"/>
                <w:color w:val="000000"/>
                <w:sz w:val="24"/>
                <w:szCs w:val="24"/>
              </w:rPr>
            </w:pPr>
            <w:r w:rsidRPr="001E504E">
              <w:rPr>
                <w:rFonts w:cstheme="minorHAnsi"/>
                <w:color w:val="000000"/>
                <w:sz w:val="24"/>
                <w:szCs w:val="24"/>
              </w:rPr>
              <w:t>79lm</w:t>
            </w:r>
          </w:p>
        </w:tc>
        <w:tc>
          <w:tcPr>
            <w:tcW w:w="381" w:type="pct"/>
            <w:vAlign w:val="bottom"/>
          </w:tcPr>
          <w:p w14:paraId="54B01724" w14:textId="77777777" w:rsidR="00822EDD" w:rsidRPr="001E504E" w:rsidRDefault="00822EDD"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fg</w:t>
            </w:r>
          </w:p>
        </w:tc>
        <w:tc>
          <w:tcPr>
            <w:tcW w:w="558" w:type="pct"/>
            <w:vAlign w:val="bottom"/>
          </w:tcPr>
          <w:p w14:paraId="02749FC4" w14:textId="77777777" w:rsidR="00822EDD" w:rsidRPr="001E504E" w:rsidRDefault="00822EDD"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lmn</w:t>
            </w:r>
          </w:p>
        </w:tc>
        <w:tc>
          <w:tcPr>
            <w:tcW w:w="464" w:type="pct"/>
            <w:vAlign w:val="bottom"/>
          </w:tcPr>
          <w:p w14:paraId="4F21D3F4" w14:textId="77777777" w:rsidR="00822EDD" w:rsidRPr="001E504E" w:rsidRDefault="00822EDD" w:rsidP="001E504E">
            <w:pPr>
              <w:rPr>
                <w:rFonts w:cstheme="minorHAnsi"/>
                <w:color w:val="000000"/>
              </w:rPr>
            </w:pPr>
            <w:r w:rsidRPr="001E504E">
              <w:rPr>
                <w:rFonts w:cstheme="minorHAnsi"/>
                <w:color w:val="000000"/>
              </w:rPr>
              <w:t>1.9fg</w:t>
            </w:r>
          </w:p>
        </w:tc>
        <w:tc>
          <w:tcPr>
            <w:tcW w:w="424" w:type="pct"/>
            <w:vAlign w:val="bottom"/>
          </w:tcPr>
          <w:p w14:paraId="5FCD28DC" w14:textId="77777777" w:rsidR="00822EDD" w:rsidRPr="001E504E" w:rsidRDefault="00822EDD"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fgh</w:t>
            </w:r>
          </w:p>
        </w:tc>
      </w:tr>
      <w:tr w:rsidR="00822EDD" w:rsidRPr="001E504E" w14:paraId="50FB1D0D" w14:textId="77777777" w:rsidTr="00822EDD">
        <w:tc>
          <w:tcPr>
            <w:tcW w:w="339" w:type="pct"/>
          </w:tcPr>
          <w:p w14:paraId="4EC79BA2" w14:textId="77777777" w:rsidR="00822EDD" w:rsidRPr="001E504E" w:rsidRDefault="00822EDD" w:rsidP="001E504E">
            <w:pPr>
              <w:rPr>
                <w:rFonts w:cstheme="minorHAnsi"/>
                <w:sz w:val="24"/>
                <w:szCs w:val="24"/>
              </w:rPr>
            </w:pPr>
            <w:r w:rsidRPr="001E504E">
              <w:rPr>
                <w:rFonts w:cstheme="minorHAnsi"/>
                <w:sz w:val="24"/>
                <w:szCs w:val="24"/>
              </w:rPr>
              <w:t>11</w:t>
            </w:r>
          </w:p>
        </w:tc>
        <w:tc>
          <w:tcPr>
            <w:tcW w:w="900" w:type="pct"/>
            <w:vAlign w:val="bottom"/>
          </w:tcPr>
          <w:p w14:paraId="5AAA66B3" w14:textId="77777777" w:rsidR="00822EDD" w:rsidRPr="001E504E" w:rsidRDefault="00822EDD" w:rsidP="001E504E">
            <w:pPr>
              <w:rPr>
                <w:rFonts w:eastAsia="Calibri" w:cstheme="minorHAnsi"/>
                <w:sz w:val="24"/>
                <w:szCs w:val="24"/>
              </w:rPr>
            </w:pPr>
            <w:r w:rsidRPr="001E504E">
              <w:rPr>
                <w:rFonts w:eastAsia="Calibri" w:cstheme="minorHAnsi"/>
                <w:sz w:val="24"/>
                <w:szCs w:val="24"/>
              </w:rPr>
              <w:t>Kora</w:t>
            </w:r>
          </w:p>
        </w:tc>
        <w:tc>
          <w:tcPr>
            <w:tcW w:w="472" w:type="pct"/>
            <w:vAlign w:val="bottom"/>
          </w:tcPr>
          <w:p w14:paraId="5632BA7E" w14:textId="77777777" w:rsidR="00822EDD" w:rsidRPr="001E504E" w:rsidRDefault="00822EDD"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abc</w:t>
            </w:r>
          </w:p>
        </w:tc>
        <w:tc>
          <w:tcPr>
            <w:tcW w:w="476" w:type="pct"/>
            <w:vAlign w:val="bottom"/>
          </w:tcPr>
          <w:p w14:paraId="732948F7" w14:textId="77777777" w:rsidR="00822EDD" w:rsidRPr="001E504E" w:rsidRDefault="00822EDD" w:rsidP="001E504E">
            <w:pPr>
              <w:rPr>
                <w:rFonts w:cstheme="minorHAnsi"/>
                <w:color w:val="000000"/>
                <w:sz w:val="24"/>
                <w:szCs w:val="24"/>
              </w:rPr>
            </w:pPr>
            <w:r w:rsidRPr="001E504E">
              <w:rPr>
                <w:rFonts w:cstheme="minorHAnsi"/>
                <w:color w:val="000000"/>
                <w:sz w:val="24"/>
                <w:szCs w:val="24"/>
              </w:rPr>
              <w:t>96</w:t>
            </w:r>
            <w:r w:rsidRPr="001E504E">
              <w:rPr>
                <w:rFonts w:cstheme="minorHAnsi"/>
                <w:color w:val="000000"/>
                <w:sz w:val="24"/>
                <w:szCs w:val="24"/>
                <w:vertAlign w:val="superscript"/>
              </w:rPr>
              <w:t>bef</w:t>
            </w:r>
          </w:p>
        </w:tc>
        <w:tc>
          <w:tcPr>
            <w:tcW w:w="478" w:type="pct"/>
            <w:vAlign w:val="bottom"/>
          </w:tcPr>
          <w:p w14:paraId="11E119BA" w14:textId="77777777" w:rsidR="00822EDD" w:rsidRPr="001E504E" w:rsidRDefault="00822EDD"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f</w:t>
            </w:r>
          </w:p>
        </w:tc>
        <w:tc>
          <w:tcPr>
            <w:tcW w:w="508" w:type="pct"/>
            <w:vAlign w:val="bottom"/>
          </w:tcPr>
          <w:p w14:paraId="03A4C0ED" w14:textId="77777777" w:rsidR="00822EDD" w:rsidRPr="001E504E" w:rsidRDefault="00822EDD" w:rsidP="001E504E">
            <w:pPr>
              <w:rPr>
                <w:rFonts w:cstheme="minorHAnsi"/>
                <w:color w:val="000000"/>
                <w:sz w:val="24"/>
                <w:szCs w:val="24"/>
              </w:rPr>
            </w:pPr>
            <w:r w:rsidRPr="001E504E">
              <w:rPr>
                <w:rFonts w:cstheme="minorHAnsi"/>
                <w:color w:val="000000"/>
                <w:sz w:val="24"/>
                <w:szCs w:val="24"/>
              </w:rPr>
              <w:t>96b</w:t>
            </w:r>
          </w:p>
        </w:tc>
        <w:tc>
          <w:tcPr>
            <w:tcW w:w="381" w:type="pct"/>
            <w:vAlign w:val="bottom"/>
          </w:tcPr>
          <w:p w14:paraId="6289FB18" w14:textId="77777777" w:rsidR="00822EDD" w:rsidRPr="001E504E" w:rsidRDefault="00822EDD"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bc</w:t>
            </w:r>
          </w:p>
        </w:tc>
        <w:tc>
          <w:tcPr>
            <w:tcW w:w="558" w:type="pct"/>
            <w:vAlign w:val="bottom"/>
          </w:tcPr>
          <w:p w14:paraId="6272ADFE" w14:textId="77777777" w:rsidR="00822EDD" w:rsidRPr="001E504E" w:rsidRDefault="00822EDD" w:rsidP="001E504E">
            <w:pPr>
              <w:rPr>
                <w:rFonts w:cstheme="minorHAnsi"/>
                <w:color w:val="000000"/>
                <w:sz w:val="24"/>
                <w:szCs w:val="24"/>
              </w:rPr>
            </w:pPr>
            <w:r w:rsidRPr="001E504E">
              <w:rPr>
                <w:rFonts w:cstheme="minorHAnsi"/>
                <w:color w:val="000000"/>
                <w:sz w:val="24"/>
                <w:szCs w:val="24"/>
              </w:rPr>
              <w:t>6.7</w:t>
            </w:r>
            <w:r w:rsidRPr="001E504E">
              <w:rPr>
                <w:rFonts w:cstheme="minorHAnsi"/>
                <w:color w:val="000000"/>
                <w:sz w:val="24"/>
                <w:szCs w:val="24"/>
                <w:vertAlign w:val="superscript"/>
              </w:rPr>
              <w:t>befgh</w:t>
            </w:r>
          </w:p>
        </w:tc>
        <w:tc>
          <w:tcPr>
            <w:tcW w:w="464" w:type="pct"/>
            <w:vAlign w:val="bottom"/>
          </w:tcPr>
          <w:p w14:paraId="6489E727" w14:textId="77777777" w:rsidR="00822EDD" w:rsidRPr="001E504E" w:rsidRDefault="00822EDD" w:rsidP="001E504E">
            <w:pPr>
              <w:rPr>
                <w:rFonts w:cstheme="minorHAnsi"/>
                <w:color w:val="000000"/>
              </w:rPr>
            </w:pPr>
            <w:r w:rsidRPr="001E504E">
              <w:rPr>
                <w:rFonts w:cstheme="minorHAnsi"/>
                <w:color w:val="000000"/>
              </w:rPr>
              <w:t>2.3bc</w:t>
            </w:r>
          </w:p>
        </w:tc>
        <w:tc>
          <w:tcPr>
            <w:tcW w:w="424" w:type="pct"/>
            <w:vAlign w:val="bottom"/>
          </w:tcPr>
          <w:p w14:paraId="1975A301" w14:textId="77777777" w:rsidR="00822EDD" w:rsidRPr="001E504E" w:rsidRDefault="00822EDD"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bc</w:t>
            </w:r>
          </w:p>
        </w:tc>
      </w:tr>
      <w:tr w:rsidR="00822EDD" w:rsidRPr="001E504E" w14:paraId="25884E24" w14:textId="77777777" w:rsidTr="00822EDD">
        <w:tc>
          <w:tcPr>
            <w:tcW w:w="339" w:type="pct"/>
          </w:tcPr>
          <w:p w14:paraId="4C9664B2" w14:textId="77777777" w:rsidR="00822EDD" w:rsidRPr="001E504E" w:rsidRDefault="00822EDD" w:rsidP="001E504E">
            <w:pPr>
              <w:rPr>
                <w:rFonts w:cstheme="minorHAnsi"/>
                <w:sz w:val="24"/>
                <w:szCs w:val="24"/>
              </w:rPr>
            </w:pPr>
            <w:r w:rsidRPr="001E504E">
              <w:rPr>
                <w:rFonts w:cstheme="minorHAnsi"/>
                <w:sz w:val="24"/>
                <w:szCs w:val="24"/>
              </w:rPr>
              <w:t>12</w:t>
            </w:r>
          </w:p>
        </w:tc>
        <w:tc>
          <w:tcPr>
            <w:tcW w:w="900" w:type="pct"/>
            <w:vAlign w:val="bottom"/>
          </w:tcPr>
          <w:p w14:paraId="40A1ECDC" w14:textId="77777777" w:rsidR="00822EDD" w:rsidRPr="001E504E" w:rsidRDefault="00822EDD" w:rsidP="001E504E">
            <w:pPr>
              <w:rPr>
                <w:rFonts w:eastAsia="Calibri" w:cstheme="minorHAnsi"/>
                <w:sz w:val="24"/>
                <w:szCs w:val="24"/>
              </w:rPr>
            </w:pPr>
            <w:r w:rsidRPr="001E504E">
              <w:rPr>
                <w:rFonts w:eastAsia="Calibri" w:cstheme="minorHAnsi"/>
                <w:sz w:val="24"/>
                <w:szCs w:val="24"/>
              </w:rPr>
              <w:t>Simada</w:t>
            </w:r>
          </w:p>
        </w:tc>
        <w:tc>
          <w:tcPr>
            <w:tcW w:w="472" w:type="pct"/>
            <w:vAlign w:val="bottom"/>
          </w:tcPr>
          <w:p w14:paraId="1F0898DA" w14:textId="77777777" w:rsidR="00822EDD" w:rsidRPr="001E504E" w:rsidRDefault="00822EDD" w:rsidP="001E504E">
            <w:pPr>
              <w:rPr>
                <w:rFonts w:cstheme="minorHAnsi"/>
                <w:color w:val="000000"/>
                <w:sz w:val="24"/>
                <w:szCs w:val="24"/>
              </w:rPr>
            </w:pPr>
            <w:r w:rsidRPr="001E504E">
              <w:rPr>
                <w:rFonts w:cstheme="minorHAnsi"/>
                <w:color w:val="000000"/>
                <w:sz w:val="24"/>
                <w:szCs w:val="24"/>
              </w:rPr>
              <w:t>47</w:t>
            </w:r>
            <w:r w:rsidRPr="001E504E">
              <w:rPr>
                <w:rFonts w:cstheme="minorHAnsi"/>
                <w:color w:val="000000"/>
                <w:sz w:val="24"/>
                <w:szCs w:val="24"/>
                <w:vertAlign w:val="superscript"/>
              </w:rPr>
              <w:t>g</w:t>
            </w:r>
          </w:p>
        </w:tc>
        <w:tc>
          <w:tcPr>
            <w:tcW w:w="476" w:type="pct"/>
            <w:vAlign w:val="bottom"/>
          </w:tcPr>
          <w:p w14:paraId="27DCB060" w14:textId="77777777" w:rsidR="00822EDD" w:rsidRPr="001E504E" w:rsidRDefault="00822EDD" w:rsidP="001E504E">
            <w:pPr>
              <w:rPr>
                <w:rFonts w:cstheme="minorHAnsi"/>
                <w:color w:val="000000"/>
                <w:sz w:val="24"/>
                <w:szCs w:val="24"/>
              </w:rPr>
            </w:pPr>
            <w:r w:rsidRPr="001E504E">
              <w:rPr>
                <w:rFonts w:cstheme="minorHAnsi"/>
                <w:color w:val="000000"/>
                <w:sz w:val="24"/>
                <w:szCs w:val="24"/>
              </w:rPr>
              <w:t>90</w:t>
            </w:r>
            <w:r w:rsidRPr="001E504E">
              <w:rPr>
                <w:rFonts w:cstheme="minorHAnsi"/>
                <w:color w:val="000000"/>
                <w:sz w:val="24"/>
                <w:szCs w:val="24"/>
                <w:vertAlign w:val="superscript"/>
              </w:rPr>
              <w:t>h</w:t>
            </w:r>
          </w:p>
        </w:tc>
        <w:tc>
          <w:tcPr>
            <w:tcW w:w="478" w:type="pct"/>
            <w:vAlign w:val="bottom"/>
          </w:tcPr>
          <w:p w14:paraId="586709CC" w14:textId="77777777" w:rsidR="00822EDD" w:rsidRPr="001E504E" w:rsidRDefault="00822EDD"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abcde</w:t>
            </w:r>
          </w:p>
        </w:tc>
        <w:tc>
          <w:tcPr>
            <w:tcW w:w="508" w:type="pct"/>
            <w:vAlign w:val="bottom"/>
          </w:tcPr>
          <w:p w14:paraId="03EFB66C" w14:textId="77777777" w:rsidR="00822EDD" w:rsidRPr="001E504E" w:rsidRDefault="00822EDD" w:rsidP="001E504E">
            <w:pPr>
              <w:rPr>
                <w:rFonts w:cstheme="minorHAnsi"/>
                <w:color w:val="000000"/>
                <w:sz w:val="24"/>
                <w:szCs w:val="24"/>
              </w:rPr>
            </w:pPr>
            <w:r w:rsidRPr="001E504E">
              <w:rPr>
                <w:rFonts w:cstheme="minorHAnsi"/>
                <w:color w:val="000000"/>
                <w:sz w:val="24"/>
                <w:szCs w:val="24"/>
              </w:rPr>
              <w:t>71</w:t>
            </w:r>
            <w:r w:rsidRPr="001E504E">
              <w:rPr>
                <w:rFonts w:cstheme="minorHAnsi"/>
                <w:color w:val="000000"/>
                <w:sz w:val="24"/>
                <w:szCs w:val="24"/>
                <w:vertAlign w:val="superscript"/>
              </w:rPr>
              <w:t>p</w:t>
            </w:r>
          </w:p>
        </w:tc>
        <w:tc>
          <w:tcPr>
            <w:tcW w:w="381" w:type="pct"/>
            <w:vAlign w:val="bottom"/>
          </w:tcPr>
          <w:p w14:paraId="1E360283" w14:textId="77777777" w:rsidR="00822EDD" w:rsidRPr="001E504E" w:rsidRDefault="00822EDD" w:rsidP="001E504E">
            <w:pPr>
              <w:rPr>
                <w:rFonts w:cstheme="minorHAnsi"/>
                <w:color w:val="000000"/>
                <w:sz w:val="24"/>
                <w:szCs w:val="24"/>
              </w:rPr>
            </w:pPr>
            <w:r w:rsidRPr="001E504E">
              <w:rPr>
                <w:rFonts w:cstheme="minorHAnsi"/>
                <w:color w:val="000000"/>
                <w:sz w:val="24"/>
                <w:szCs w:val="24"/>
              </w:rPr>
              <w:t>26</w:t>
            </w:r>
            <w:r w:rsidRPr="001E504E">
              <w:rPr>
                <w:rFonts w:cstheme="minorHAnsi"/>
                <w:color w:val="000000"/>
                <w:sz w:val="24"/>
                <w:szCs w:val="24"/>
                <w:vertAlign w:val="superscript"/>
              </w:rPr>
              <w:t>hj</w:t>
            </w:r>
          </w:p>
        </w:tc>
        <w:tc>
          <w:tcPr>
            <w:tcW w:w="558" w:type="pct"/>
            <w:vAlign w:val="bottom"/>
          </w:tcPr>
          <w:p w14:paraId="190B14B0" w14:textId="77777777" w:rsidR="00822EDD" w:rsidRPr="001E504E" w:rsidRDefault="00822EDD" w:rsidP="001E504E">
            <w:pPr>
              <w:rPr>
                <w:rFonts w:cstheme="minorHAnsi"/>
                <w:color w:val="000000"/>
                <w:sz w:val="24"/>
                <w:szCs w:val="24"/>
              </w:rPr>
            </w:pPr>
            <w:r w:rsidRPr="001E504E">
              <w:rPr>
                <w:rFonts w:cstheme="minorHAnsi"/>
                <w:color w:val="000000"/>
                <w:sz w:val="24"/>
                <w:szCs w:val="24"/>
              </w:rPr>
              <w:t>4.7</w:t>
            </w:r>
            <w:r w:rsidRPr="001E504E">
              <w:rPr>
                <w:rFonts w:cstheme="minorHAnsi"/>
                <w:color w:val="000000"/>
                <w:sz w:val="24"/>
                <w:szCs w:val="24"/>
                <w:vertAlign w:val="superscript"/>
              </w:rPr>
              <w:t>r</w:t>
            </w:r>
          </w:p>
        </w:tc>
        <w:tc>
          <w:tcPr>
            <w:tcW w:w="464" w:type="pct"/>
            <w:vAlign w:val="bottom"/>
          </w:tcPr>
          <w:p w14:paraId="59256726" w14:textId="77777777" w:rsidR="00822EDD" w:rsidRPr="001E504E" w:rsidRDefault="00822EDD" w:rsidP="001E504E">
            <w:pPr>
              <w:rPr>
                <w:rFonts w:cstheme="minorHAnsi"/>
                <w:color w:val="000000"/>
              </w:rPr>
            </w:pPr>
            <w:r w:rsidRPr="001E504E">
              <w:rPr>
                <w:rFonts w:cstheme="minorHAnsi"/>
                <w:color w:val="000000"/>
              </w:rPr>
              <w:t>2.0ef</w:t>
            </w:r>
          </w:p>
        </w:tc>
        <w:tc>
          <w:tcPr>
            <w:tcW w:w="424" w:type="pct"/>
            <w:vAlign w:val="bottom"/>
          </w:tcPr>
          <w:p w14:paraId="0AF2F406" w14:textId="77777777" w:rsidR="00822EDD" w:rsidRPr="001E504E" w:rsidRDefault="00822EDD"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a</w:t>
            </w:r>
          </w:p>
        </w:tc>
      </w:tr>
      <w:tr w:rsidR="00822EDD" w:rsidRPr="001E504E" w14:paraId="058A4029" w14:textId="77777777" w:rsidTr="00822EDD">
        <w:tc>
          <w:tcPr>
            <w:tcW w:w="339" w:type="pct"/>
          </w:tcPr>
          <w:p w14:paraId="792A8B40" w14:textId="77777777" w:rsidR="00822EDD" w:rsidRPr="001E504E" w:rsidRDefault="00822EDD" w:rsidP="001E504E">
            <w:pPr>
              <w:rPr>
                <w:rFonts w:cstheme="minorHAnsi"/>
                <w:sz w:val="24"/>
                <w:szCs w:val="24"/>
              </w:rPr>
            </w:pPr>
            <w:r w:rsidRPr="001E504E">
              <w:rPr>
                <w:rFonts w:cstheme="minorHAnsi"/>
                <w:sz w:val="24"/>
                <w:szCs w:val="24"/>
              </w:rPr>
              <w:t>13</w:t>
            </w:r>
          </w:p>
        </w:tc>
        <w:tc>
          <w:tcPr>
            <w:tcW w:w="900" w:type="pct"/>
            <w:vAlign w:val="bottom"/>
          </w:tcPr>
          <w:p w14:paraId="702CFDB9"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Boset</w:t>
            </w:r>
            <w:proofErr w:type="spellEnd"/>
          </w:p>
        </w:tc>
        <w:tc>
          <w:tcPr>
            <w:tcW w:w="472" w:type="pct"/>
            <w:vAlign w:val="bottom"/>
          </w:tcPr>
          <w:p w14:paraId="090E9C92" w14:textId="77777777" w:rsidR="00822EDD" w:rsidRPr="001E504E" w:rsidRDefault="00822EDD"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f</w:t>
            </w:r>
          </w:p>
        </w:tc>
        <w:tc>
          <w:tcPr>
            <w:tcW w:w="476" w:type="pct"/>
            <w:vAlign w:val="bottom"/>
          </w:tcPr>
          <w:p w14:paraId="109931FB" w14:textId="77777777" w:rsidR="00822EDD" w:rsidRPr="001E504E" w:rsidRDefault="00822EDD" w:rsidP="001E504E">
            <w:pPr>
              <w:rPr>
                <w:rFonts w:cstheme="minorHAnsi"/>
                <w:color w:val="000000"/>
                <w:sz w:val="24"/>
                <w:szCs w:val="24"/>
              </w:rPr>
            </w:pPr>
            <w:r w:rsidRPr="001E504E">
              <w:rPr>
                <w:rFonts w:cstheme="minorHAnsi"/>
                <w:color w:val="000000"/>
                <w:sz w:val="24"/>
                <w:szCs w:val="24"/>
              </w:rPr>
              <w:t>92</w:t>
            </w:r>
            <w:r w:rsidRPr="001E504E">
              <w:rPr>
                <w:rFonts w:cstheme="minorHAnsi"/>
                <w:color w:val="000000"/>
                <w:sz w:val="24"/>
                <w:szCs w:val="24"/>
                <w:vertAlign w:val="superscript"/>
              </w:rPr>
              <w:t>gh</w:t>
            </w:r>
          </w:p>
        </w:tc>
        <w:tc>
          <w:tcPr>
            <w:tcW w:w="478" w:type="pct"/>
            <w:vAlign w:val="bottom"/>
          </w:tcPr>
          <w:p w14:paraId="601F32B6" w14:textId="77777777" w:rsidR="00822EDD" w:rsidRPr="001E504E" w:rsidRDefault="00822EDD"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def</w:t>
            </w:r>
          </w:p>
        </w:tc>
        <w:tc>
          <w:tcPr>
            <w:tcW w:w="508" w:type="pct"/>
            <w:vAlign w:val="bottom"/>
          </w:tcPr>
          <w:p w14:paraId="27E969BA" w14:textId="77777777" w:rsidR="00822EDD" w:rsidRPr="001E504E" w:rsidRDefault="00822EDD" w:rsidP="001E504E">
            <w:pPr>
              <w:rPr>
                <w:rFonts w:cstheme="minorHAnsi"/>
                <w:color w:val="000000"/>
                <w:sz w:val="24"/>
                <w:szCs w:val="24"/>
              </w:rPr>
            </w:pPr>
            <w:r w:rsidRPr="001E504E">
              <w:rPr>
                <w:rFonts w:cstheme="minorHAnsi"/>
                <w:color w:val="000000"/>
                <w:sz w:val="24"/>
                <w:szCs w:val="24"/>
              </w:rPr>
              <w:t>79</w:t>
            </w:r>
            <w:r w:rsidRPr="001E504E">
              <w:rPr>
                <w:rFonts w:cstheme="minorHAnsi"/>
                <w:color w:val="000000"/>
                <w:sz w:val="24"/>
                <w:szCs w:val="24"/>
                <w:vertAlign w:val="superscript"/>
              </w:rPr>
              <w:t>lm</w:t>
            </w:r>
          </w:p>
        </w:tc>
        <w:tc>
          <w:tcPr>
            <w:tcW w:w="381" w:type="pct"/>
            <w:vAlign w:val="bottom"/>
          </w:tcPr>
          <w:p w14:paraId="4089D6D8" w14:textId="77777777" w:rsidR="00822EDD" w:rsidRPr="001E504E" w:rsidRDefault="00822EDD" w:rsidP="001E504E">
            <w:pPr>
              <w:rPr>
                <w:rFonts w:cstheme="minorHAnsi"/>
                <w:color w:val="000000"/>
                <w:sz w:val="24"/>
                <w:szCs w:val="24"/>
              </w:rPr>
            </w:pPr>
            <w:r w:rsidRPr="001E504E">
              <w:rPr>
                <w:rFonts w:cstheme="minorHAnsi"/>
                <w:color w:val="000000"/>
                <w:sz w:val="24"/>
                <w:szCs w:val="24"/>
              </w:rPr>
              <w:t>28</w:t>
            </w:r>
            <w:r w:rsidRPr="001E504E">
              <w:rPr>
                <w:rFonts w:cstheme="minorHAnsi"/>
                <w:color w:val="000000"/>
                <w:sz w:val="24"/>
                <w:szCs w:val="24"/>
                <w:vertAlign w:val="superscript"/>
              </w:rPr>
              <w:t>gh</w:t>
            </w:r>
          </w:p>
        </w:tc>
        <w:tc>
          <w:tcPr>
            <w:tcW w:w="558" w:type="pct"/>
            <w:vAlign w:val="bottom"/>
          </w:tcPr>
          <w:p w14:paraId="0303E0E2"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op</w:t>
            </w:r>
          </w:p>
        </w:tc>
        <w:tc>
          <w:tcPr>
            <w:tcW w:w="464" w:type="pct"/>
            <w:vAlign w:val="bottom"/>
          </w:tcPr>
          <w:p w14:paraId="46D6EB5C" w14:textId="77777777" w:rsidR="00822EDD" w:rsidRPr="001E504E" w:rsidRDefault="00822EDD" w:rsidP="001E504E">
            <w:pPr>
              <w:rPr>
                <w:rFonts w:cstheme="minorHAnsi"/>
                <w:color w:val="000000"/>
              </w:rPr>
            </w:pPr>
            <w:r w:rsidRPr="001E504E">
              <w:rPr>
                <w:rFonts w:cstheme="minorHAnsi"/>
                <w:color w:val="000000"/>
              </w:rPr>
              <w:t>2.0ef</w:t>
            </w:r>
          </w:p>
        </w:tc>
        <w:tc>
          <w:tcPr>
            <w:tcW w:w="424" w:type="pct"/>
            <w:vAlign w:val="bottom"/>
          </w:tcPr>
          <w:p w14:paraId="3E0FF72D" w14:textId="77777777" w:rsidR="00822EDD" w:rsidRPr="001E504E" w:rsidRDefault="00822EDD"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bcd</w:t>
            </w:r>
          </w:p>
        </w:tc>
      </w:tr>
      <w:tr w:rsidR="00822EDD" w:rsidRPr="001E504E" w14:paraId="48E96246" w14:textId="77777777" w:rsidTr="00822EDD">
        <w:tc>
          <w:tcPr>
            <w:tcW w:w="339" w:type="pct"/>
          </w:tcPr>
          <w:p w14:paraId="23CC0AF6" w14:textId="77777777" w:rsidR="00822EDD" w:rsidRPr="001E504E" w:rsidRDefault="00822EDD" w:rsidP="001E504E">
            <w:pPr>
              <w:rPr>
                <w:rFonts w:cstheme="minorHAnsi"/>
                <w:sz w:val="24"/>
                <w:szCs w:val="24"/>
              </w:rPr>
            </w:pPr>
            <w:r w:rsidRPr="001E504E">
              <w:rPr>
                <w:rFonts w:cstheme="minorHAnsi"/>
                <w:sz w:val="24"/>
                <w:szCs w:val="24"/>
              </w:rPr>
              <w:t>14</w:t>
            </w:r>
          </w:p>
        </w:tc>
        <w:tc>
          <w:tcPr>
            <w:tcW w:w="900" w:type="pct"/>
            <w:vAlign w:val="bottom"/>
          </w:tcPr>
          <w:p w14:paraId="65CD3D55"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Gimbichu</w:t>
            </w:r>
            <w:proofErr w:type="spellEnd"/>
          </w:p>
        </w:tc>
        <w:tc>
          <w:tcPr>
            <w:tcW w:w="472" w:type="pct"/>
            <w:vAlign w:val="bottom"/>
          </w:tcPr>
          <w:p w14:paraId="0DB6C80A" w14:textId="77777777" w:rsidR="00822EDD" w:rsidRPr="001E504E" w:rsidRDefault="00822EDD"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cdef</w:t>
            </w:r>
          </w:p>
        </w:tc>
        <w:tc>
          <w:tcPr>
            <w:tcW w:w="476" w:type="pct"/>
            <w:vAlign w:val="bottom"/>
          </w:tcPr>
          <w:p w14:paraId="3824D929"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a</w:t>
            </w:r>
          </w:p>
        </w:tc>
        <w:tc>
          <w:tcPr>
            <w:tcW w:w="478" w:type="pct"/>
            <w:vAlign w:val="bottom"/>
          </w:tcPr>
          <w:p w14:paraId="78ABD634" w14:textId="77777777" w:rsidR="00822EDD" w:rsidRPr="001E504E" w:rsidRDefault="00822EDD"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abc</w:t>
            </w:r>
          </w:p>
        </w:tc>
        <w:tc>
          <w:tcPr>
            <w:tcW w:w="508" w:type="pct"/>
            <w:vAlign w:val="bottom"/>
          </w:tcPr>
          <w:p w14:paraId="734580B3" w14:textId="77777777" w:rsidR="00822EDD" w:rsidRPr="001E504E" w:rsidRDefault="00822EDD" w:rsidP="001E504E">
            <w:pPr>
              <w:rPr>
                <w:rFonts w:cstheme="minorHAnsi"/>
                <w:color w:val="000000"/>
                <w:sz w:val="24"/>
                <w:szCs w:val="24"/>
              </w:rPr>
            </w:pPr>
            <w:r w:rsidRPr="001E504E">
              <w:rPr>
                <w:rFonts w:cstheme="minorHAnsi"/>
                <w:color w:val="000000"/>
                <w:sz w:val="24"/>
                <w:szCs w:val="24"/>
              </w:rPr>
              <w:t>82</w:t>
            </w:r>
            <w:r w:rsidRPr="001E504E">
              <w:rPr>
                <w:rFonts w:cstheme="minorHAnsi"/>
                <w:color w:val="000000"/>
                <w:sz w:val="24"/>
                <w:szCs w:val="24"/>
                <w:vertAlign w:val="superscript"/>
              </w:rPr>
              <w:t>jk</w:t>
            </w:r>
          </w:p>
        </w:tc>
        <w:tc>
          <w:tcPr>
            <w:tcW w:w="381" w:type="pct"/>
            <w:vAlign w:val="bottom"/>
          </w:tcPr>
          <w:p w14:paraId="4C673DF3"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def</w:t>
            </w:r>
          </w:p>
        </w:tc>
        <w:tc>
          <w:tcPr>
            <w:tcW w:w="558" w:type="pct"/>
            <w:vAlign w:val="bottom"/>
          </w:tcPr>
          <w:p w14:paraId="2FC074E9" w14:textId="77777777" w:rsidR="00822EDD" w:rsidRPr="001E504E" w:rsidRDefault="00822EDD" w:rsidP="001E504E">
            <w:pPr>
              <w:rPr>
                <w:rFonts w:cstheme="minorHAnsi"/>
                <w:color w:val="000000"/>
                <w:sz w:val="24"/>
                <w:szCs w:val="24"/>
              </w:rPr>
            </w:pPr>
            <w:r w:rsidRPr="001E504E">
              <w:rPr>
                <w:rFonts w:cstheme="minorHAnsi"/>
                <w:color w:val="000000"/>
                <w:sz w:val="24"/>
                <w:szCs w:val="24"/>
              </w:rPr>
              <w:t>6.3</w:t>
            </w:r>
            <w:r w:rsidRPr="001E504E">
              <w:rPr>
                <w:rFonts w:cstheme="minorHAnsi"/>
                <w:color w:val="000000"/>
                <w:sz w:val="24"/>
                <w:szCs w:val="24"/>
                <w:vertAlign w:val="superscript"/>
              </w:rPr>
              <w:t>jkl</w:t>
            </w:r>
          </w:p>
        </w:tc>
        <w:tc>
          <w:tcPr>
            <w:tcW w:w="464" w:type="pct"/>
            <w:vAlign w:val="bottom"/>
          </w:tcPr>
          <w:p w14:paraId="0551DC20" w14:textId="77777777" w:rsidR="00822EDD" w:rsidRPr="001E504E" w:rsidRDefault="00822EDD" w:rsidP="001E504E">
            <w:pPr>
              <w:rPr>
                <w:rFonts w:cstheme="minorHAnsi"/>
                <w:color w:val="000000"/>
              </w:rPr>
            </w:pPr>
            <w:r w:rsidRPr="001E504E">
              <w:rPr>
                <w:rFonts w:cstheme="minorHAnsi"/>
                <w:color w:val="000000"/>
              </w:rPr>
              <w:t>1.9fg</w:t>
            </w:r>
          </w:p>
        </w:tc>
        <w:tc>
          <w:tcPr>
            <w:tcW w:w="424" w:type="pct"/>
            <w:vAlign w:val="bottom"/>
          </w:tcPr>
          <w:p w14:paraId="3076640F" w14:textId="77777777" w:rsidR="00822EDD" w:rsidRPr="001E504E" w:rsidRDefault="00822EDD"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fgh</w:t>
            </w:r>
          </w:p>
        </w:tc>
      </w:tr>
      <w:tr w:rsidR="00822EDD" w:rsidRPr="001E504E" w14:paraId="5E9B51B0" w14:textId="77777777" w:rsidTr="00822EDD">
        <w:tc>
          <w:tcPr>
            <w:tcW w:w="339" w:type="pct"/>
          </w:tcPr>
          <w:p w14:paraId="3C6BF491" w14:textId="77777777" w:rsidR="00822EDD" w:rsidRPr="001E504E" w:rsidRDefault="00822EDD" w:rsidP="001E504E">
            <w:pPr>
              <w:rPr>
                <w:rFonts w:cstheme="minorHAnsi"/>
                <w:sz w:val="24"/>
                <w:szCs w:val="24"/>
              </w:rPr>
            </w:pPr>
            <w:r w:rsidRPr="001E504E">
              <w:rPr>
                <w:rFonts w:cstheme="minorHAnsi"/>
                <w:sz w:val="24"/>
                <w:szCs w:val="24"/>
              </w:rPr>
              <w:t>15</w:t>
            </w:r>
          </w:p>
        </w:tc>
        <w:tc>
          <w:tcPr>
            <w:tcW w:w="900" w:type="pct"/>
            <w:vAlign w:val="bottom"/>
          </w:tcPr>
          <w:p w14:paraId="1492300D"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Holeta</w:t>
            </w:r>
            <w:proofErr w:type="spellEnd"/>
            <w:r w:rsidRPr="001E504E">
              <w:rPr>
                <w:rFonts w:eastAsia="Calibri" w:cstheme="minorHAnsi"/>
                <w:sz w:val="24"/>
                <w:szCs w:val="24"/>
              </w:rPr>
              <w:t xml:space="preserve"> key</w:t>
            </w:r>
          </w:p>
        </w:tc>
        <w:tc>
          <w:tcPr>
            <w:tcW w:w="472" w:type="pct"/>
            <w:vAlign w:val="bottom"/>
          </w:tcPr>
          <w:p w14:paraId="474A203D" w14:textId="77777777" w:rsidR="00822EDD" w:rsidRPr="001E504E" w:rsidRDefault="00822EDD"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def</w:t>
            </w:r>
          </w:p>
        </w:tc>
        <w:tc>
          <w:tcPr>
            <w:tcW w:w="476" w:type="pct"/>
            <w:vAlign w:val="bottom"/>
          </w:tcPr>
          <w:p w14:paraId="01C3A2E0" w14:textId="77777777" w:rsidR="00822EDD" w:rsidRPr="001E504E" w:rsidRDefault="00822EDD" w:rsidP="001E504E">
            <w:pPr>
              <w:rPr>
                <w:rFonts w:cstheme="minorHAnsi"/>
                <w:color w:val="000000"/>
                <w:sz w:val="24"/>
                <w:szCs w:val="24"/>
              </w:rPr>
            </w:pPr>
            <w:r w:rsidRPr="001E504E">
              <w:rPr>
                <w:rFonts w:cstheme="minorHAnsi"/>
                <w:color w:val="000000"/>
                <w:sz w:val="24"/>
                <w:szCs w:val="24"/>
              </w:rPr>
              <w:t>94</w:t>
            </w:r>
            <w:r w:rsidRPr="001E504E">
              <w:rPr>
                <w:rFonts w:cstheme="minorHAnsi"/>
                <w:color w:val="000000"/>
                <w:sz w:val="24"/>
                <w:szCs w:val="24"/>
                <w:vertAlign w:val="superscript"/>
              </w:rPr>
              <w:t>fg</w:t>
            </w:r>
          </w:p>
        </w:tc>
        <w:tc>
          <w:tcPr>
            <w:tcW w:w="478" w:type="pct"/>
            <w:vAlign w:val="bottom"/>
          </w:tcPr>
          <w:p w14:paraId="494C0F44" w14:textId="77777777" w:rsidR="00822EDD" w:rsidRPr="001E504E" w:rsidRDefault="00822EDD"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def</w:t>
            </w:r>
          </w:p>
        </w:tc>
        <w:tc>
          <w:tcPr>
            <w:tcW w:w="508" w:type="pct"/>
            <w:vAlign w:val="bottom"/>
          </w:tcPr>
          <w:p w14:paraId="05F27DC6" w14:textId="77777777" w:rsidR="00822EDD" w:rsidRPr="001E504E" w:rsidRDefault="00822EDD" w:rsidP="001E504E">
            <w:pPr>
              <w:rPr>
                <w:rFonts w:cstheme="minorHAnsi"/>
                <w:color w:val="000000"/>
                <w:sz w:val="24"/>
                <w:szCs w:val="24"/>
              </w:rPr>
            </w:pPr>
            <w:r w:rsidRPr="001E504E">
              <w:rPr>
                <w:rFonts w:cstheme="minorHAnsi"/>
                <w:color w:val="000000"/>
                <w:sz w:val="24"/>
                <w:szCs w:val="24"/>
              </w:rPr>
              <w:t>79</w:t>
            </w:r>
            <w:r w:rsidRPr="001E504E">
              <w:rPr>
                <w:rFonts w:cstheme="minorHAnsi"/>
                <w:color w:val="000000"/>
                <w:sz w:val="24"/>
                <w:szCs w:val="24"/>
                <w:vertAlign w:val="superscript"/>
              </w:rPr>
              <w:t>lm</w:t>
            </w:r>
          </w:p>
        </w:tc>
        <w:tc>
          <w:tcPr>
            <w:tcW w:w="381" w:type="pct"/>
            <w:vAlign w:val="bottom"/>
          </w:tcPr>
          <w:p w14:paraId="42CFC5C8" w14:textId="77777777" w:rsidR="00822EDD" w:rsidRPr="001E504E" w:rsidRDefault="00822EDD" w:rsidP="001E504E">
            <w:pPr>
              <w:rPr>
                <w:rFonts w:cstheme="minorHAnsi"/>
                <w:color w:val="000000"/>
                <w:sz w:val="24"/>
                <w:szCs w:val="24"/>
              </w:rPr>
            </w:pPr>
            <w:r w:rsidRPr="001E504E">
              <w:rPr>
                <w:rFonts w:cstheme="minorHAnsi"/>
                <w:color w:val="000000"/>
                <w:sz w:val="24"/>
                <w:szCs w:val="24"/>
              </w:rPr>
              <w:t>28</w:t>
            </w:r>
            <w:r w:rsidRPr="001E504E">
              <w:rPr>
                <w:rFonts w:cstheme="minorHAnsi"/>
                <w:color w:val="000000"/>
                <w:sz w:val="24"/>
                <w:szCs w:val="24"/>
                <w:vertAlign w:val="superscript"/>
              </w:rPr>
              <w:t>ghi</w:t>
            </w:r>
          </w:p>
        </w:tc>
        <w:tc>
          <w:tcPr>
            <w:tcW w:w="558" w:type="pct"/>
            <w:vAlign w:val="bottom"/>
          </w:tcPr>
          <w:p w14:paraId="37E373FB" w14:textId="77777777" w:rsidR="00822EDD" w:rsidRPr="001E504E" w:rsidRDefault="00822EDD" w:rsidP="001E504E">
            <w:pPr>
              <w:rPr>
                <w:rFonts w:cstheme="minorHAnsi"/>
                <w:color w:val="000000"/>
                <w:sz w:val="24"/>
                <w:szCs w:val="24"/>
              </w:rPr>
            </w:pPr>
            <w:r w:rsidRPr="001E504E">
              <w:rPr>
                <w:rFonts w:cstheme="minorHAnsi"/>
                <w:color w:val="000000"/>
                <w:sz w:val="24"/>
                <w:szCs w:val="24"/>
              </w:rPr>
              <w:t>6.6</w:t>
            </w:r>
            <w:r w:rsidRPr="001E504E">
              <w:rPr>
                <w:rFonts w:cstheme="minorHAnsi"/>
                <w:color w:val="000000"/>
                <w:sz w:val="24"/>
                <w:szCs w:val="24"/>
                <w:vertAlign w:val="superscript"/>
              </w:rPr>
              <w:t>fghi</w:t>
            </w:r>
          </w:p>
        </w:tc>
        <w:tc>
          <w:tcPr>
            <w:tcW w:w="464" w:type="pct"/>
            <w:vAlign w:val="bottom"/>
          </w:tcPr>
          <w:p w14:paraId="2BE5345C" w14:textId="77777777" w:rsidR="00822EDD" w:rsidRPr="001E504E" w:rsidRDefault="00822EDD" w:rsidP="001E504E">
            <w:pPr>
              <w:rPr>
                <w:rFonts w:cstheme="minorHAnsi"/>
                <w:color w:val="000000"/>
              </w:rPr>
            </w:pPr>
            <w:r w:rsidRPr="001E504E">
              <w:rPr>
                <w:rFonts w:cstheme="minorHAnsi"/>
                <w:color w:val="000000"/>
              </w:rPr>
              <w:t>2.2cd</w:t>
            </w:r>
          </w:p>
        </w:tc>
        <w:tc>
          <w:tcPr>
            <w:tcW w:w="424" w:type="pct"/>
            <w:vAlign w:val="bottom"/>
          </w:tcPr>
          <w:p w14:paraId="13166E8A" w14:textId="77777777" w:rsidR="00822EDD" w:rsidRPr="001E504E" w:rsidRDefault="00822EDD" w:rsidP="001E504E">
            <w:pPr>
              <w:rPr>
                <w:rFonts w:cstheme="minorHAnsi"/>
                <w:color w:val="000000"/>
                <w:sz w:val="24"/>
                <w:szCs w:val="24"/>
              </w:rPr>
            </w:pPr>
            <w:r w:rsidRPr="001E504E">
              <w:rPr>
                <w:rFonts w:cstheme="minorHAnsi"/>
                <w:color w:val="000000"/>
                <w:sz w:val="24"/>
                <w:szCs w:val="24"/>
              </w:rPr>
              <w:t>32</w:t>
            </w:r>
            <w:r w:rsidRPr="001E504E">
              <w:rPr>
                <w:rFonts w:cstheme="minorHAnsi"/>
                <w:color w:val="000000"/>
                <w:sz w:val="24"/>
                <w:szCs w:val="24"/>
                <w:vertAlign w:val="superscript"/>
              </w:rPr>
              <w:t>def</w:t>
            </w:r>
          </w:p>
        </w:tc>
      </w:tr>
      <w:tr w:rsidR="00822EDD" w:rsidRPr="001E504E" w14:paraId="6B59C909" w14:textId="77777777" w:rsidTr="00822EDD">
        <w:tc>
          <w:tcPr>
            <w:tcW w:w="339" w:type="pct"/>
          </w:tcPr>
          <w:p w14:paraId="0799B790" w14:textId="77777777" w:rsidR="00822EDD" w:rsidRPr="001E504E" w:rsidRDefault="00822EDD" w:rsidP="001E504E">
            <w:pPr>
              <w:rPr>
                <w:rFonts w:cstheme="minorHAnsi"/>
                <w:sz w:val="24"/>
                <w:szCs w:val="24"/>
              </w:rPr>
            </w:pPr>
            <w:r w:rsidRPr="001E504E">
              <w:rPr>
                <w:rFonts w:cstheme="minorHAnsi"/>
                <w:sz w:val="24"/>
                <w:szCs w:val="24"/>
              </w:rPr>
              <w:t>16</w:t>
            </w:r>
          </w:p>
        </w:tc>
        <w:tc>
          <w:tcPr>
            <w:tcW w:w="900" w:type="pct"/>
            <w:vAlign w:val="bottom"/>
          </w:tcPr>
          <w:p w14:paraId="2F23D4FF" w14:textId="77777777" w:rsidR="00822EDD" w:rsidRPr="001E504E" w:rsidRDefault="00822EDD" w:rsidP="001E504E">
            <w:pPr>
              <w:rPr>
                <w:rFonts w:eastAsia="Calibri" w:cstheme="minorHAnsi"/>
                <w:sz w:val="24"/>
                <w:szCs w:val="24"/>
              </w:rPr>
            </w:pPr>
            <w:r w:rsidRPr="001E504E">
              <w:rPr>
                <w:rFonts w:eastAsia="Calibri" w:cstheme="minorHAnsi"/>
                <w:sz w:val="24"/>
                <w:szCs w:val="24"/>
              </w:rPr>
              <w:t>Ambo toke</w:t>
            </w:r>
          </w:p>
        </w:tc>
        <w:tc>
          <w:tcPr>
            <w:tcW w:w="472" w:type="pct"/>
            <w:vAlign w:val="bottom"/>
          </w:tcPr>
          <w:p w14:paraId="0CAF11A2"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abcd</w:t>
            </w:r>
          </w:p>
        </w:tc>
        <w:tc>
          <w:tcPr>
            <w:tcW w:w="476" w:type="pct"/>
            <w:vAlign w:val="bottom"/>
          </w:tcPr>
          <w:p w14:paraId="334422E8"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w:t>
            </w:r>
          </w:p>
        </w:tc>
        <w:tc>
          <w:tcPr>
            <w:tcW w:w="478" w:type="pct"/>
            <w:vAlign w:val="bottom"/>
          </w:tcPr>
          <w:p w14:paraId="57FBFAD1" w14:textId="77777777" w:rsidR="00822EDD" w:rsidRPr="001E504E" w:rsidRDefault="00822EDD" w:rsidP="001E504E">
            <w:pPr>
              <w:rPr>
                <w:rFonts w:cstheme="minorHAnsi"/>
                <w:color w:val="000000"/>
                <w:sz w:val="24"/>
                <w:szCs w:val="24"/>
              </w:rPr>
            </w:pPr>
            <w:r w:rsidRPr="001E504E">
              <w:rPr>
                <w:rFonts w:cstheme="minorHAnsi"/>
                <w:color w:val="000000"/>
                <w:sz w:val="24"/>
                <w:szCs w:val="24"/>
              </w:rPr>
              <w:t>41</w:t>
            </w:r>
            <w:r w:rsidRPr="001E504E">
              <w:rPr>
                <w:rFonts w:cstheme="minorHAnsi"/>
                <w:color w:val="000000"/>
                <w:sz w:val="24"/>
                <w:szCs w:val="24"/>
                <w:vertAlign w:val="superscript"/>
              </w:rPr>
              <w:t>cdef</w:t>
            </w:r>
          </w:p>
        </w:tc>
        <w:tc>
          <w:tcPr>
            <w:tcW w:w="508" w:type="pct"/>
            <w:vAlign w:val="bottom"/>
          </w:tcPr>
          <w:p w14:paraId="78D20A46" w14:textId="77777777" w:rsidR="00822EDD" w:rsidRPr="001E504E" w:rsidRDefault="00822EDD" w:rsidP="001E504E">
            <w:pPr>
              <w:rPr>
                <w:rFonts w:cstheme="minorHAnsi"/>
                <w:color w:val="000000"/>
                <w:sz w:val="24"/>
                <w:szCs w:val="24"/>
              </w:rPr>
            </w:pPr>
            <w:r w:rsidRPr="001E504E">
              <w:rPr>
                <w:rFonts w:cstheme="minorHAnsi"/>
                <w:color w:val="000000"/>
                <w:sz w:val="24"/>
                <w:szCs w:val="24"/>
              </w:rPr>
              <w:t>82</w:t>
            </w:r>
            <w:r w:rsidRPr="001E504E">
              <w:rPr>
                <w:rFonts w:cstheme="minorHAnsi"/>
                <w:color w:val="000000"/>
                <w:sz w:val="24"/>
                <w:szCs w:val="24"/>
                <w:vertAlign w:val="superscript"/>
              </w:rPr>
              <w:t>jk</w:t>
            </w:r>
          </w:p>
        </w:tc>
        <w:tc>
          <w:tcPr>
            <w:tcW w:w="381" w:type="pct"/>
            <w:vAlign w:val="bottom"/>
          </w:tcPr>
          <w:p w14:paraId="2CE12447" w14:textId="77777777" w:rsidR="00822EDD" w:rsidRPr="001E504E" w:rsidRDefault="00822EDD" w:rsidP="001E504E">
            <w:pPr>
              <w:rPr>
                <w:rFonts w:cstheme="minorHAnsi"/>
                <w:color w:val="000000"/>
                <w:sz w:val="24"/>
                <w:szCs w:val="24"/>
              </w:rPr>
            </w:pPr>
            <w:r w:rsidRPr="001E504E">
              <w:rPr>
                <w:rFonts w:cstheme="minorHAnsi"/>
                <w:color w:val="000000"/>
                <w:sz w:val="24"/>
                <w:szCs w:val="24"/>
              </w:rPr>
              <w:t>29</w:t>
            </w:r>
            <w:r w:rsidRPr="001E504E">
              <w:rPr>
                <w:rFonts w:cstheme="minorHAnsi"/>
                <w:color w:val="000000"/>
                <w:sz w:val="24"/>
                <w:szCs w:val="24"/>
                <w:vertAlign w:val="superscript"/>
              </w:rPr>
              <w:t>fg</w:t>
            </w:r>
          </w:p>
        </w:tc>
        <w:tc>
          <w:tcPr>
            <w:tcW w:w="558" w:type="pct"/>
            <w:vAlign w:val="bottom"/>
          </w:tcPr>
          <w:p w14:paraId="54399394" w14:textId="77777777" w:rsidR="00822EDD" w:rsidRPr="001E504E" w:rsidRDefault="00822EDD" w:rsidP="001E504E">
            <w:pPr>
              <w:rPr>
                <w:rFonts w:cstheme="minorHAnsi"/>
                <w:color w:val="000000"/>
                <w:sz w:val="24"/>
                <w:szCs w:val="24"/>
              </w:rPr>
            </w:pPr>
            <w:r w:rsidRPr="001E504E">
              <w:rPr>
                <w:rFonts w:cstheme="minorHAnsi"/>
                <w:color w:val="000000"/>
                <w:sz w:val="24"/>
                <w:szCs w:val="24"/>
              </w:rPr>
              <w:t>6.8</w:t>
            </w:r>
            <w:r w:rsidRPr="001E504E">
              <w:rPr>
                <w:rFonts w:cstheme="minorHAnsi"/>
                <w:color w:val="000000"/>
                <w:sz w:val="24"/>
                <w:szCs w:val="24"/>
                <w:vertAlign w:val="superscript"/>
              </w:rPr>
              <w:t>bcdef</w:t>
            </w:r>
          </w:p>
        </w:tc>
        <w:tc>
          <w:tcPr>
            <w:tcW w:w="464" w:type="pct"/>
            <w:vAlign w:val="bottom"/>
          </w:tcPr>
          <w:p w14:paraId="3FDF8229" w14:textId="77777777" w:rsidR="00822EDD" w:rsidRPr="001E504E" w:rsidRDefault="00822EDD" w:rsidP="001E504E">
            <w:pPr>
              <w:rPr>
                <w:rFonts w:cstheme="minorHAnsi"/>
                <w:color w:val="000000"/>
              </w:rPr>
            </w:pPr>
            <w:r w:rsidRPr="001E504E">
              <w:rPr>
                <w:rFonts w:cstheme="minorHAnsi"/>
                <w:color w:val="000000"/>
              </w:rPr>
              <w:t>2.4b</w:t>
            </w:r>
          </w:p>
        </w:tc>
        <w:tc>
          <w:tcPr>
            <w:tcW w:w="424" w:type="pct"/>
            <w:vAlign w:val="bottom"/>
          </w:tcPr>
          <w:p w14:paraId="7C914039" w14:textId="77777777" w:rsidR="00822EDD" w:rsidRPr="001E504E" w:rsidRDefault="00822EDD"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bcd</w:t>
            </w:r>
          </w:p>
        </w:tc>
      </w:tr>
      <w:tr w:rsidR="00822EDD" w:rsidRPr="001E504E" w14:paraId="75D6F53F" w14:textId="77777777" w:rsidTr="00822EDD">
        <w:tc>
          <w:tcPr>
            <w:tcW w:w="339" w:type="pct"/>
          </w:tcPr>
          <w:p w14:paraId="6E8241B2" w14:textId="77777777" w:rsidR="00822EDD" w:rsidRPr="001E504E" w:rsidRDefault="00822EDD" w:rsidP="001E504E">
            <w:pPr>
              <w:rPr>
                <w:rFonts w:cstheme="minorHAnsi"/>
                <w:sz w:val="24"/>
                <w:szCs w:val="24"/>
              </w:rPr>
            </w:pPr>
            <w:r w:rsidRPr="001E504E">
              <w:rPr>
                <w:rFonts w:cstheme="minorHAnsi"/>
                <w:sz w:val="24"/>
                <w:szCs w:val="24"/>
              </w:rPr>
              <w:t>17</w:t>
            </w:r>
          </w:p>
        </w:tc>
        <w:tc>
          <w:tcPr>
            <w:tcW w:w="900" w:type="pct"/>
            <w:vAlign w:val="bottom"/>
          </w:tcPr>
          <w:p w14:paraId="161F4B5E"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Gamechis</w:t>
            </w:r>
            <w:proofErr w:type="spellEnd"/>
          </w:p>
        </w:tc>
        <w:tc>
          <w:tcPr>
            <w:tcW w:w="472" w:type="pct"/>
            <w:vAlign w:val="bottom"/>
          </w:tcPr>
          <w:p w14:paraId="499B18CF" w14:textId="77777777" w:rsidR="00822EDD" w:rsidRPr="001E504E" w:rsidRDefault="00822EDD" w:rsidP="001E504E">
            <w:pPr>
              <w:rPr>
                <w:rFonts w:cstheme="minorHAnsi"/>
                <w:color w:val="000000"/>
                <w:sz w:val="24"/>
                <w:szCs w:val="24"/>
              </w:rPr>
            </w:pPr>
            <w:r w:rsidRPr="001E504E">
              <w:rPr>
                <w:rFonts w:cstheme="minorHAnsi"/>
                <w:color w:val="000000"/>
                <w:sz w:val="24"/>
                <w:szCs w:val="24"/>
              </w:rPr>
              <w:t>54ef</w:t>
            </w:r>
          </w:p>
        </w:tc>
        <w:tc>
          <w:tcPr>
            <w:tcW w:w="476" w:type="pct"/>
            <w:vAlign w:val="bottom"/>
          </w:tcPr>
          <w:p w14:paraId="5E1397DC" w14:textId="77777777" w:rsidR="00822EDD" w:rsidRPr="001E504E" w:rsidRDefault="00822EDD" w:rsidP="001E504E">
            <w:pPr>
              <w:rPr>
                <w:rFonts w:cstheme="minorHAnsi"/>
                <w:color w:val="000000"/>
                <w:sz w:val="24"/>
                <w:szCs w:val="24"/>
              </w:rPr>
            </w:pPr>
            <w:r w:rsidRPr="001E504E">
              <w:rPr>
                <w:rFonts w:cstheme="minorHAnsi"/>
                <w:color w:val="000000"/>
                <w:sz w:val="24"/>
                <w:szCs w:val="24"/>
              </w:rPr>
              <w:t>96</w:t>
            </w:r>
            <w:r w:rsidRPr="001E504E">
              <w:rPr>
                <w:rFonts w:cstheme="minorHAnsi"/>
                <w:color w:val="000000"/>
                <w:sz w:val="24"/>
                <w:szCs w:val="24"/>
                <w:vertAlign w:val="superscript"/>
              </w:rPr>
              <w:t>bcef</w:t>
            </w:r>
          </w:p>
        </w:tc>
        <w:tc>
          <w:tcPr>
            <w:tcW w:w="478" w:type="pct"/>
            <w:vAlign w:val="bottom"/>
          </w:tcPr>
          <w:p w14:paraId="30B5CAE2" w14:textId="77777777" w:rsidR="00822EDD" w:rsidRPr="001E504E" w:rsidRDefault="00822EDD" w:rsidP="001E504E">
            <w:pPr>
              <w:rPr>
                <w:rFonts w:cstheme="minorHAnsi"/>
                <w:color w:val="000000"/>
                <w:sz w:val="24"/>
                <w:szCs w:val="24"/>
              </w:rPr>
            </w:pPr>
            <w:r w:rsidRPr="001E504E">
              <w:rPr>
                <w:rFonts w:cstheme="minorHAnsi"/>
                <w:color w:val="000000"/>
                <w:sz w:val="24"/>
                <w:szCs w:val="24"/>
              </w:rPr>
              <w:t>42</w:t>
            </w:r>
            <w:r w:rsidRPr="001E504E">
              <w:rPr>
                <w:rFonts w:cstheme="minorHAnsi"/>
                <w:color w:val="000000"/>
                <w:sz w:val="24"/>
                <w:szCs w:val="24"/>
                <w:vertAlign w:val="superscript"/>
              </w:rPr>
              <w:t>abcdef</w:t>
            </w:r>
          </w:p>
        </w:tc>
        <w:tc>
          <w:tcPr>
            <w:tcW w:w="508" w:type="pct"/>
            <w:vAlign w:val="bottom"/>
          </w:tcPr>
          <w:p w14:paraId="49351286" w14:textId="77777777" w:rsidR="00822EDD" w:rsidRPr="001E504E" w:rsidRDefault="00822EDD" w:rsidP="001E504E">
            <w:pPr>
              <w:rPr>
                <w:rFonts w:cstheme="minorHAnsi"/>
                <w:color w:val="000000"/>
                <w:sz w:val="24"/>
                <w:szCs w:val="24"/>
              </w:rPr>
            </w:pPr>
            <w:r w:rsidRPr="001E504E">
              <w:rPr>
                <w:rFonts w:cstheme="minorHAnsi"/>
                <w:color w:val="000000"/>
                <w:sz w:val="24"/>
                <w:szCs w:val="24"/>
              </w:rPr>
              <w:t>86</w:t>
            </w:r>
            <w:r w:rsidRPr="001E504E">
              <w:rPr>
                <w:rFonts w:cstheme="minorHAnsi"/>
                <w:color w:val="000000"/>
                <w:sz w:val="24"/>
                <w:szCs w:val="24"/>
                <w:vertAlign w:val="superscript"/>
              </w:rPr>
              <w:t>fgh</w:t>
            </w:r>
          </w:p>
        </w:tc>
        <w:tc>
          <w:tcPr>
            <w:tcW w:w="381" w:type="pct"/>
            <w:vAlign w:val="bottom"/>
          </w:tcPr>
          <w:p w14:paraId="14147107" w14:textId="77777777" w:rsidR="00822EDD" w:rsidRPr="001E504E" w:rsidRDefault="00822EDD"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fg</w:t>
            </w:r>
          </w:p>
        </w:tc>
        <w:tc>
          <w:tcPr>
            <w:tcW w:w="558" w:type="pct"/>
            <w:vAlign w:val="bottom"/>
          </w:tcPr>
          <w:p w14:paraId="6F40E4EB" w14:textId="77777777" w:rsidR="00822EDD" w:rsidRPr="001E504E" w:rsidRDefault="00822EDD" w:rsidP="001E504E">
            <w:pPr>
              <w:rPr>
                <w:rFonts w:cstheme="minorHAnsi"/>
                <w:color w:val="000000"/>
                <w:sz w:val="24"/>
                <w:szCs w:val="24"/>
              </w:rPr>
            </w:pPr>
            <w:r w:rsidRPr="001E504E">
              <w:rPr>
                <w:rFonts w:cstheme="minorHAnsi"/>
                <w:color w:val="000000"/>
                <w:sz w:val="24"/>
                <w:szCs w:val="24"/>
              </w:rPr>
              <w:t>7.0</w:t>
            </w:r>
            <w:r w:rsidRPr="001E504E">
              <w:rPr>
                <w:rFonts w:cstheme="minorHAnsi"/>
                <w:color w:val="000000"/>
                <w:sz w:val="24"/>
                <w:szCs w:val="24"/>
                <w:vertAlign w:val="superscript"/>
              </w:rPr>
              <w:t>bc</w:t>
            </w:r>
          </w:p>
        </w:tc>
        <w:tc>
          <w:tcPr>
            <w:tcW w:w="464" w:type="pct"/>
            <w:vAlign w:val="bottom"/>
          </w:tcPr>
          <w:p w14:paraId="279B013C" w14:textId="77777777" w:rsidR="00822EDD" w:rsidRPr="001E504E" w:rsidRDefault="00822EDD" w:rsidP="001E504E">
            <w:pPr>
              <w:rPr>
                <w:rFonts w:cstheme="minorHAnsi"/>
                <w:color w:val="000000"/>
              </w:rPr>
            </w:pPr>
            <w:r w:rsidRPr="001E504E">
              <w:rPr>
                <w:rFonts w:cstheme="minorHAnsi"/>
                <w:color w:val="000000"/>
              </w:rPr>
              <w:t>2.4b</w:t>
            </w:r>
          </w:p>
        </w:tc>
        <w:tc>
          <w:tcPr>
            <w:tcW w:w="424" w:type="pct"/>
            <w:vAlign w:val="bottom"/>
          </w:tcPr>
          <w:p w14:paraId="008B2A00" w14:textId="77777777" w:rsidR="00822EDD" w:rsidRPr="001E504E" w:rsidRDefault="00822EDD"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bcd</w:t>
            </w:r>
          </w:p>
        </w:tc>
      </w:tr>
      <w:tr w:rsidR="00822EDD" w:rsidRPr="001E504E" w14:paraId="76BCD5B8" w14:textId="77777777" w:rsidTr="00822EDD">
        <w:tc>
          <w:tcPr>
            <w:tcW w:w="339" w:type="pct"/>
          </w:tcPr>
          <w:p w14:paraId="528B7B61" w14:textId="77777777" w:rsidR="00822EDD" w:rsidRPr="001E504E" w:rsidRDefault="00822EDD" w:rsidP="001E504E">
            <w:pPr>
              <w:rPr>
                <w:rFonts w:cstheme="minorHAnsi"/>
                <w:sz w:val="24"/>
                <w:szCs w:val="24"/>
              </w:rPr>
            </w:pPr>
            <w:r w:rsidRPr="001E504E">
              <w:rPr>
                <w:rFonts w:cstheme="minorHAnsi"/>
                <w:sz w:val="24"/>
                <w:szCs w:val="24"/>
              </w:rPr>
              <w:t>18</w:t>
            </w:r>
          </w:p>
        </w:tc>
        <w:tc>
          <w:tcPr>
            <w:tcW w:w="900" w:type="pct"/>
            <w:vAlign w:val="bottom"/>
          </w:tcPr>
          <w:p w14:paraId="4C09299B"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Genete</w:t>
            </w:r>
            <w:proofErr w:type="spellEnd"/>
          </w:p>
        </w:tc>
        <w:tc>
          <w:tcPr>
            <w:tcW w:w="472" w:type="pct"/>
            <w:vAlign w:val="bottom"/>
          </w:tcPr>
          <w:p w14:paraId="168DF255" w14:textId="77777777" w:rsidR="00822EDD" w:rsidRPr="001E504E" w:rsidRDefault="00822EDD"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bcde</w:t>
            </w:r>
          </w:p>
        </w:tc>
        <w:tc>
          <w:tcPr>
            <w:tcW w:w="476" w:type="pct"/>
            <w:vAlign w:val="bottom"/>
          </w:tcPr>
          <w:p w14:paraId="5E96643E" w14:textId="77777777" w:rsidR="00822EDD" w:rsidRPr="001E504E" w:rsidRDefault="00822EDD" w:rsidP="001E504E">
            <w:pPr>
              <w:rPr>
                <w:rFonts w:cstheme="minorHAnsi"/>
                <w:color w:val="000000"/>
                <w:sz w:val="24"/>
                <w:szCs w:val="24"/>
              </w:rPr>
            </w:pPr>
            <w:r w:rsidRPr="001E504E">
              <w:rPr>
                <w:rFonts w:cstheme="minorHAnsi"/>
                <w:color w:val="000000"/>
                <w:sz w:val="24"/>
                <w:szCs w:val="24"/>
              </w:rPr>
              <w:t>98</w:t>
            </w:r>
            <w:r w:rsidRPr="001E504E">
              <w:rPr>
                <w:rFonts w:cstheme="minorHAnsi"/>
                <w:color w:val="000000"/>
                <w:sz w:val="24"/>
                <w:szCs w:val="24"/>
                <w:vertAlign w:val="superscript"/>
              </w:rPr>
              <w:t>abcde</w:t>
            </w:r>
          </w:p>
        </w:tc>
        <w:tc>
          <w:tcPr>
            <w:tcW w:w="478" w:type="pct"/>
            <w:vAlign w:val="bottom"/>
          </w:tcPr>
          <w:p w14:paraId="4A9095A9" w14:textId="77777777" w:rsidR="00822EDD" w:rsidRPr="001E504E" w:rsidRDefault="00822EDD" w:rsidP="001E504E">
            <w:pPr>
              <w:rPr>
                <w:rFonts w:cstheme="minorHAnsi"/>
                <w:color w:val="000000"/>
                <w:sz w:val="24"/>
                <w:szCs w:val="24"/>
              </w:rPr>
            </w:pPr>
            <w:r w:rsidRPr="001E504E">
              <w:rPr>
                <w:rFonts w:cstheme="minorHAnsi"/>
                <w:color w:val="000000"/>
                <w:sz w:val="24"/>
                <w:szCs w:val="24"/>
              </w:rPr>
              <w:t>41</w:t>
            </w:r>
            <w:r w:rsidRPr="001E504E">
              <w:rPr>
                <w:rFonts w:cstheme="minorHAnsi"/>
                <w:color w:val="000000"/>
                <w:sz w:val="24"/>
                <w:szCs w:val="24"/>
                <w:vertAlign w:val="superscript"/>
              </w:rPr>
              <w:t>acdef</w:t>
            </w:r>
          </w:p>
        </w:tc>
        <w:tc>
          <w:tcPr>
            <w:tcW w:w="508" w:type="pct"/>
            <w:vAlign w:val="bottom"/>
          </w:tcPr>
          <w:p w14:paraId="27CA46E4" w14:textId="77777777" w:rsidR="00822EDD" w:rsidRPr="001E504E" w:rsidRDefault="00822EDD" w:rsidP="001E504E">
            <w:pPr>
              <w:rPr>
                <w:rFonts w:cstheme="minorHAnsi"/>
                <w:color w:val="000000"/>
                <w:sz w:val="24"/>
                <w:szCs w:val="24"/>
              </w:rPr>
            </w:pPr>
            <w:r w:rsidRPr="001E504E">
              <w:rPr>
                <w:rFonts w:cstheme="minorHAnsi"/>
                <w:color w:val="000000"/>
                <w:sz w:val="24"/>
                <w:szCs w:val="24"/>
              </w:rPr>
              <w:t>89</w:t>
            </w:r>
            <w:r w:rsidRPr="001E504E">
              <w:rPr>
                <w:rFonts w:cstheme="minorHAnsi"/>
                <w:color w:val="000000"/>
                <w:sz w:val="24"/>
                <w:szCs w:val="24"/>
                <w:vertAlign w:val="superscript"/>
              </w:rPr>
              <w:t>de</w:t>
            </w:r>
          </w:p>
        </w:tc>
        <w:tc>
          <w:tcPr>
            <w:tcW w:w="381" w:type="pct"/>
            <w:vAlign w:val="bottom"/>
          </w:tcPr>
          <w:p w14:paraId="160E7225" w14:textId="77777777" w:rsidR="00822EDD" w:rsidRPr="001E504E" w:rsidRDefault="00822EDD"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cd</w:t>
            </w:r>
          </w:p>
        </w:tc>
        <w:tc>
          <w:tcPr>
            <w:tcW w:w="558" w:type="pct"/>
            <w:vAlign w:val="bottom"/>
          </w:tcPr>
          <w:p w14:paraId="433DBCB3" w14:textId="77777777" w:rsidR="00822EDD" w:rsidRPr="001E504E" w:rsidRDefault="00822EDD" w:rsidP="001E504E">
            <w:pPr>
              <w:rPr>
                <w:rFonts w:cstheme="minorHAnsi"/>
                <w:color w:val="000000"/>
                <w:sz w:val="24"/>
                <w:szCs w:val="24"/>
              </w:rPr>
            </w:pPr>
            <w:r w:rsidRPr="001E504E">
              <w:rPr>
                <w:rFonts w:cstheme="minorHAnsi"/>
                <w:color w:val="000000"/>
                <w:sz w:val="24"/>
                <w:szCs w:val="24"/>
              </w:rPr>
              <w:t>7.0</w:t>
            </w:r>
            <w:r w:rsidRPr="001E504E">
              <w:rPr>
                <w:rFonts w:cstheme="minorHAnsi"/>
                <w:color w:val="000000"/>
                <w:sz w:val="24"/>
                <w:szCs w:val="24"/>
                <w:vertAlign w:val="superscript"/>
              </w:rPr>
              <w:t>bcd</w:t>
            </w:r>
          </w:p>
        </w:tc>
        <w:tc>
          <w:tcPr>
            <w:tcW w:w="464" w:type="pct"/>
            <w:vAlign w:val="bottom"/>
          </w:tcPr>
          <w:p w14:paraId="327CEEE7" w14:textId="77777777" w:rsidR="00822EDD" w:rsidRPr="001E504E" w:rsidRDefault="00822EDD" w:rsidP="001E504E">
            <w:pPr>
              <w:rPr>
                <w:rFonts w:cstheme="minorHAnsi"/>
                <w:color w:val="000000"/>
              </w:rPr>
            </w:pPr>
            <w:r w:rsidRPr="001E504E">
              <w:rPr>
                <w:rFonts w:cstheme="minorHAnsi"/>
                <w:color w:val="000000"/>
              </w:rPr>
              <w:t>2.3bc</w:t>
            </w:r>
          </w:p>
        </w:tc>
        <w:tc>
          <w:tcPr>
            <w:tcW w:w="424" w:type="pct"/>
            <w:vAlign w:val="bottom"/>
          </w:tcPr>
          <w:p w14:paraId="7DE5DF84" w14:textId="77777777" w:rsidR="00822EDD" w:rsidRPr="001E504E" w:rsidRDefault="00822EDD"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cde</w:t>
            </w:r>
          </w:p>
        </w:tc>
      </w:tr>
      <w:tr w:rsidR="00822EDD" w:rsidRPr="001E504E" w14:paraId="4920E83C" w14:textId="77777777" w:rsidTr="00822EDD">
        <w:tc>
          <w:tcPr>
            <w:tcW w:w="339" w:type="pct"/>
          </w:tcPr>
          <w:p w14:paraId="455FDCF8" w14:textId="77777777" w:rsidR="00822EDD" w:rsidRPr="001E504E" w:rsidRDefault="00822EDD" w:rsidP="001E504E">
            <w:pPr>
              <w:rPr>
                <w:rFonts w:cstheme="minorHAnsi"/>
                <w:sz w:val="24"/>
                <w:szCs w:val="24"/>
              </w:rPr>
            </w:pPr>
            <w:r w:rsidRPr="001E504E">
              <w:rPr>
                <w:rFonts w:cstheme="minorHAnsi"/>
                <w:sz w:val="24"/>
                <w:szCs w:val="24"/>
              </w:rPr>
              <w:t>19</w:t>
            </w:r>
          </w:p>
        </w:tc>
        <w:tc>
          <w:tcPr>
            <w:tcW w:w="900" w:type="pct"/>
            <w:vAlign w:val="bottom"/>
          </w:tcPr>
          <w:p w14:paraId="09ACE9F1" w14:textId="77777777" w:rsidR="00822EDD" w:rsidRPr="001E504E" w:rsidRDefault="00822EDD" w:rsidP="001E504E">
            <w:pPr>
              <w:rPr>
                <w:rFonts w:eastAsia="Calibri" w:cstheme="minorHAnsi"/>
                <w:sz w:val="24"/>
                <w:szCs w:val="24"/>
              </w:rPr>
            </w:pPr>
            <w:r w:rsidRPr="001E504E">
              <w:rPr>
                <w:rFonts w:eastAsia="Calibri" w:cstheme="minorHAnsi"/>
                <w:sz w:val="24"/>
                <w:szCs w:val="24"/>
              </w:rPr>
              <w:t>Zobel</w:t>
            </w:r>
          </w:p>
        </w:tc>
        <w:tc>
          <w:tcPr>
            <w:tcW w:w="472" w:type="pct"/>
            <w:vAlign w:val="bottom"/>
          </w:tcPr>
          <w:p w14:paraId="49977FD8"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abcd</w:t>
            </w:r>
          </w:p>
        </w:tc>
        <w:tc>
          <w:tcPr>
            <w:tcW w:w="476" w:type="pct"/>
            <w:vAlign w:val="bottom"/>
          </w:tcPr>
          <w:p w14:paraId="54104B46"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abc</w:t>
            </w:r>
          </w:p>
        </w:tc>
        <w:tc>
          <w:tcPr>
            <w:tcW w:w="478" w:type="pct"/>
            <w:vAlign w:val="bottom"/>
          </w:tcPr>
          <w:p w14:paraId="1024930D" w14:textId="77777777" w:rsidR="00822EDD" w:rsidRPr="001E504E" w:rsidRDefault="00822EDD" w:rsidP="001E504E">
            <w:pPr>
              <w:rPr>
                <w:rFonts w:cstheme="minorHAnsi"/>
                <w:color w:val="000000"/>
                <w:sz w:val="24"/>
                <w:szCs w:val="24"/>
              </w:rPr>
            </w:pPr>
            <w:r w:rsidRPr="001E504E">
              <w:rPr>
                <w:rFonts w:cstheme="minorHAnsi"/>
                <w:color w:val="000000"/>
                <w:sz w:val="24"/>
                <w:szCs w:val="24"/>
              </w:rPr>
              <w:t>41</w:t>
            </w:r>
            <w:r w:rsidRPr="001E504E">
              <w:rPr>
                <w:rFonts w:cstheme="minorHAnsi"/>
                <w:color w:val="000000"/>
                <w:sz w:val="24"/>
                <w:szCs w:val="24"/>
                <w:vertAlign w:val="superscript"/>
              </w:rPr>
              <w:t>abcdef</w:t>
            </w:r>
          </w:p>
        </w:tc>
        <w:tc>
          <w:tcPr>
            <w:tcW w:w="508" w:type="pct"/>
            <w:vAlign w:val="bottom"/>
          </w:tcPr>
          <w:p w14:paraId="662A0C4C" w14:textId="77777777" w:rsidR="00822EDD" w:rsidRPr="001E504E" w:rsidRDefault="00822EDD" w:rsidP="001E504E">
            <w:pPr>
              <w:rPr>
                <w:rFonts w:cstheme="minorHAnsi"/>
                <w:color w:val="000000"/>
                <w:sz w:val="24"/>
                <w:szCs w:val="24"/>
              </w:rPr>
            </w:pPr>
            <w:r w:rsidRPr="001E504E">
              <w:rPr>
                <w:rFonts w:cstheme="minorHAnsi"/>
                <w:color w:val="000000"/>
                <w:sz w:val="24"/>
                <w:szCs w:val="24"/>
              </w:rPr>
              <w:t>83</w:t>
            </w:r>
            <w:r w:rsidRPr="001E504E">
              <w:rPr>
                <w:rFonts w:cstheme="minorHAnsi"/>
                <w:color w:val="000000"/>
                <w:sz w:val="24"/>
                <w:szCs w:val="24"/>
                <w:vertAlign w:val="superscript"/>
              </w:rPr>
              <w:t>ijk</w:t>
            </w:r>
          </w:p>
        </w:tc>
        <w:tc>
          <w:tcPr>
            <w:tcW w:w="381" w:type="pct"/>
            <w:vAlign w:val="bottom"/>
          </w:tcPr>
          <w:p w14:paraId="7626B0C0"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def</w:t>
            </w:r>
          </w:p>
        </w:tc>
        <w:tc>
          <w:tcPr>
            <w:tcW w:w="558" w:type="pct"/>
            <w:vAlign w:val="bottom"/>
          </w:tcPr>
          <w:p w14:paraId="45579A3B" w14:textId="77777777" w:rsidR="00822EDD" w:rsidRPr="001E504E" w:rsidRDefault="00822EDD" w:rsidP="001E504E">
            <w:pPr>
              <w:rPr>
                <w:rFonts w:cstheme="minorHAnsi"/>
                <w:color w:val="000000"/>
                <w:sz w:val="24"/>
                <w:szCs w:val="24"/>
              </w:rPr>
            </w:pPr>
            <w:r w:rsidRPr="001E504E">
              <w:rPr>
                <w:rFonts w:cstheme="minorHAnsi"/>
                <w:color w:val="000000"/>
                <w:sz w:val="24"/>
                <w:szCs w:val="24"/>
              </w:rPr>
              <w:t>6.0</w:t>
            </w:r>
            <w:r w:rsidRPr="001E504E">
              <w:rPr>
                <w:rFonts w:cstheme="minorHAnsi"/>
                <w:color w:val="000000"/>
                <w:sz w:val="24"/>
                <w:szCs w:val="24"/>
                <w:vertAlign w:val="superscript"/>
              </w:rPr>
              <w:t>mno</w:t>
            </w:r>
          </w:p>
        </w:tc>
        <w:tc>
          <w:tcPr>
            <w:tcW w:w="464" w:type="pct"/>
            <w:vAlign w:val="bottom"/>
          </w:tcPr>
          <w:p w14:paraId="4CC4933D" w14:textId="77777777" w:rsidR="00822EDD" w:rsidRPr="001E504E" w:rsidRDefault="00822EDD" w:rsidP="001E504E">
            <w:pPr>
              <w:rPr>
                <w:rFonts w:cstheme="minorHAnsi"/>
                <w:color w:val="000000"/>
              </w:rPr>
            </w:pPr>
            <w:r w:rsidRPr="001E504E">
              <w:rPr>
                <w:rFonts w:cstheme="minorHAnsi"/>
                <w:color w:val="000000"/>
              </w:rPr>
              <w:t>2.1de</w:t>
            </w:r>
          </w:p>
        </w:tc>
        <w:tc>
          <w:tcPr>
            <w:tcW w:w="424" w:type="pct"/>
            <w:vAlign w:val="bottom"/>
          </w:tcPr>
          <w:p w14:paraId="2C5161C7" w14:textId="77777777" w:rsidR="00822EDD" w:rsidRPr="001E504E" w:rsidRDefault="00822EDD"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bcd</w:t>
            </w:r>
          </w:p>
        </w:tc>
      </w:tr>
      <w:tr w:rsidR="00822EDD" w:rsidRPr="001E504E" w14:paraId="376CACEC" w14:textId="77777777" w:rsidTr="00822EDD">
        <w:tc>
          <w:tcPr>
            <w:tcW w:w="339" w:type="pct"/>
          </w:tcPr>
          <w:p w14:paraId="0E7A1094" w14:textId="77777777" w:rsidR="00822EDD" w:rsidRPr="001E504E" w:rsidRDefault="00822EDD" w:rsidP="001E504E">
            <w:pPr>
              <w:rPr>
                <w:rFonts w:cstheme="minorHAnsi"/>
                <w:sz w:val="24"/>
                <w:szCs w:val="24"/>
              </w:rPr>
            </w:pPr>
            <w:r w:rsidRPr="001E504E">
              <w:rPr>
                <w:rFonts w:cstheme="minorHAnsi"/>
                <w:sz w:val="24"/>
                <w:szCs w:val="24"/>
              </w:rPr>
              <w:t>20</w:t>
            </w:r>
          </w:p>
        </w:tc>
        <w:tc>
          <w:tcPr>
            <w:tcW w:w="900" w:type="pct"/>
            <w:vAlign w:val="bottom"/>
          </w:tcPr>
          <w:p w14:paraId="7BDABBE1"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Mechere</w:t>
            </w:r>
            <w:proofErr w:type="spellEnd"/>
          </w:p>
        </w:tc>
        <w:tc>
          <w:tcPr>
            <w:tcW w:w="472" w:type="pct"/>
            <w:vAlign w:val="bottom"/>
          </w:tcPr>
          <w:p w14:paraId="116696D6" w14:textId="77777777" w:rsidR="00822EDD" w:rsidRPr="001E504E" w:rsidRDefault="00822EDD"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def</w:t>
            </w:r>
          </w:p>
        </w:tc>
        <w:tc>
          <w:tcPr>
            <w:tcW w:w="476" w:type="pct"/>
            <w:vAlign w:val="bottom"/>
          </w:tcPr>
          <w:p w14:paraId="27B53908" w14:textId="77777777" w:rsidR="00822EDD" w:rsidRPr="001E504E" w:rsidRDefault="00822EDD" w:rsidP="001E504E">
            <w:pPr>
              <w:rPr>
                <w:rFonts w:cstheme="minorHAnsi"/>
                <w:color w:val="000000"/>
                <w:sz w:val="24"/>
                <w:szCs w:val="24"/>
              </w:rPr>
            </w:pPr>
            <w:r w:rsidRPr="001E504E">
              <w:rPr>
                <w:rFonts w:cstheme="minorHAnsi"/>
                <w:color w:val="000000"/>
                <w:sz w:val="24"/>
                <w:szCs w:val="24"/>
              </w:rPr>
              <w:t>98</w:t>
            </w:r>
            <w:r w:rsidRPr="001E504E">
              <w:rPr>
                <w:rFonts w:cstheme="minorHAnsi"/>
                <w:color w:val="000000"/>
                <w:sz w:val="24"/>
                <w:szCs w:val="24"/>
                <w:vertAlign w:val="superscript"/>
              </w:rPr>
              <w:t>abcde</w:t>
            </w:r>
          </w:p>
        </w:tc>
        <w:tc>
          <w:tcPr>
            <w:tcW w:w="478" w:type="pct"/>
            <w:vAlign w:val="bottom"/>
          </w:tcPr>
          <w:p w14:paraId="6E599E9A" w14:textId="77777777" w:rsidR="00822EDD" w:rsidRPr="001E504E" w:rsidRDefault="00822EDD"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abcde</w:t>
            </w:r>
          </w:p>
        </w:tc>
        <w:tc>
          <w:tcPr>
            <w:tcW w:w="508" w:type="pct"/>
            <w:vAlign w:val="bottom"/>
          </w:tcPr>
          <w:p w14:paraId="7F266AB5" w14:textId="77777777" w:rsidR="00822EDD" w:rsidRPr="001E504E" w:rsidRDefault="00822EDD" w:rsidP="001E504E">
            <w:pPr>
              <w:rPr>
                <w:rFonts w:cstheme="minorHAnsi"/>
                <w:color w:val="000000"/>
                <w:sz w:val="24"/>
                <w:szCs w:val="24"/>
              </w:rPr>
            </w:pPr>
            <w:r w:rsidRPr="001E504E">
              <w:rPr>
                <w:rFonts w:cstheme="minorHAnsi"/>
                <w:color w:val="000000"/>
                <w:sz w:val="24"/>
                <w:szCs w:val="24"/>
              </w:rPr>
              <w:t>84</w:t>
            </w:r>
            <w:r w:rsidRPr="001E504E">
              <w:rPr>
                <w:rFonts w:cstheme="minorHAnsi"/>
                <w:color w:val="000000"/>
                <w:sz w:val="24"/>
                <w:szCs w:val="24"/>
                <w:vertAlign w:val="superscript"/>
              </w:rPr>
              <w:t>hij</w:t>
            </w:r>
          </w:p>
        </w:tc>
        <w:tc>
          <w:tcPr>
            <w:tcW w:w="381" w:type="pct"/>
            <w:vAlign w:val="bottom"/>
          </w:tcPr>
          <w:p w14:paraId="7FD8B030" w14:textId="77777777" w:rsidR="00822EDD" w:rsidRPr="001E504E" w:rsidRDefault="00822EDD"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cd</w:t>
            </w:r>
          </w:p>
        </w:tc>
        <w:tc>
          <w:tcPr>
            <w:tcW w:w="558" w:type="pct"/>
            <w:vAlign w:val="bottom"/>
          </w:tcPr>
          <w:p w14:paraId="36EC2D2E" w14:textId="77777777" w:rsidR="00822EDD" w:rsidRPr="001E504E" w:rsidRDefault="00822EDD" w:rsidP="001E504E">
            <w:pPr>
              <w:rPr>
                <w:rFonts w:cstheme="minorHAnsi"/>
                <w:color w:val="000000"/>
                <w:sz w:val="24"/>
                <w:szCs w:val="24"/>
              </w:rPr>
            </w:pPr>
            <w:r w:rsidRPr="001E504E">
              <w:rPr>
                <w:rFonts w:cstheme="minorHAnsi"/>
                <w:color w:val="000000"/>
                <w:sz w:val="24"/>
                <w:szCs w:val="24"/>
              </w:rPr>
              <w:t>6.6</w:t>
            </w:r>
            <w:r w:rsidRPr="001E504E">
              <w:rPr>
                <w:rFonts w:cstheme="minorHAnsi"/>
                <w:color w:val="000000"/>
                <w:sz w:val="24"/>
                <w:szCs w:val="24"/>
                <w:vertAlign w:val="superscript"/>
              </w:rPr>
              <w:t>efghi</w:t>
            </w:r>
          </w:p>
        </w:tc>
        <w:tc>
          <w:tcPr>
            <w:tcW w:w="464" w:type="pct"/>
            <w:vAlign w:val="bottom"/>
          </w:tcPr>
          <w:p w14:paraId="1D8E0E69" w14:textId="77777777" w:rsidR="00822EDD" w:rsidRPr="001E504E" w:rsidRDefault="00822EDD" w:rsidP="001E504E">
            <w:pPr>
              <w:rPr>
                <w:rFonts w:cstheme="minorHAnsi"/>
                <w:color w:val="000000"/>
              </w:rPr>
            </w:pPr>
            <w:r w:rsidRPr="001E504E">
              <w:rPr>
                <w:rFonts w:cstheme="minorHAnsi"/>
                <w:color w:val="000000"/>
              </w:rPr>
              <w:t>2.3bc</w:t>
            </w:r>
          </w:p>
        </w:tc>
        <w:tc>
          <w:tcPr>
            <w:tcW w:w="424" w:type="pct"/>
            <w:vAlign w:val="bottom"/>
          </w:tcPr>
          <w:p w14:paraId="6DCB9DAB" w14:textId="77777777" w:rsidR="00822EDD" w:rsidRPr="001E504E" w:rsidRDefault="00822EDD"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bc</w:t>
            </w:r>
          </w:p>
        </w:tc>
      </w:tr>
      <w:tr w:rsidR="00822EDD" w:rsidRPr="001E504E" w14:paraId="5D4C8A61" w14:textId="77777777" w:rsidTr="00822EDD">
        <w:tc>
          <w:tcPr>
            <w:tcW w:w="339" w:type="pct"/>
          </w:tcPr>
          <w:p w14:paraId="5F32A0B1" w14:textId="77777777" w:rsidR="00822EDD" w:rsidRPr="001E504E" w:rsidRDefault="00822EDD" w:rsidP="001E504E">
            <w:pPr>
              <w:rPr>
                <w:rFonts w:cstheme="minorHAnsi"/>
                <w:sz w:val="24"/>
                <w:szCs w:val="24"/>
              </w:rPr>
            </w:pPr>
            <w:r w:rsidRPr="001E504E">
              <w:rPr>
                <w:rFonts w:cstheme="minorHAnsi"/>
                <w:sz w:val="24"/>
                <w:szCs w:val="24"/>
              </w:rPr>
              <w:t>21</w:t>
            </w:r>
          </w:p>
        </w:tc>
        <w:tc>
          <w:tcPr>
            <w:tcW w:w="900" w:type="pct"/>
            <w:vAlign w:val="bottom"/>
          </w:tcPr>
          <w:p w14:paraId="344B80AA"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Laketch</w:t>
            </w:r>
            <w:proofErr w:type="spellEnd"/>
          </w:p>
        </w:tc>
        <w:tc>
          <w:tcPr>
            <w:tcW w:w="472" w:type="pct"/>
            <w:vAlign w:val="bottom"/>
          </w:tcPr>
          <w:p w14:paraId="4F93D5D8" w14:textId="77777777" w:rsidR="00822EDD" w:rsidRPr="001E504E" w:rsidRDefault="00822EDD" w:rsidP="001E504E">
            <w:pPr>
              <w:rPr>
                <w:rFonts w:cstheme="minorHAnsi"/>
                <w:color w:val="000000"/>
                <w:sz w:val="24"/>
                <w:szCs w:val="24"/>
              </w:rPr>
            </w:pPr>
            <w:r w:rsidRPr="001E504E">
              <w:rPr>
                <w:rFonts w:cstheme="minorHAnsi"/>
                <w:color w:val="000000"/>
                <w:sz w:val="24"/>
                <w:szCs w:val="24"/>
              </w:rPr>
              <w:t>60</w:t>
            </w:r>
            <w:r w:rsidRPr="001E504E">
              <w:rPr>
                <w:rFonts w:cstheme="minorHAnsi"/>
                <w:color w:val="000000"/>
                <w:sz w:val="24"/>
                <w:szCs w:val="24"/>
                <w:vertAlign w:val="superscript"/>
              </w:rPr>
              <w:t>ab</w:t>
            </w:r>
          </w:p>
        </w:tc>
        <w:tc>
          <w:tcPr>
            <w:tcW w:w="476" w:type="pct"/>
            <w:vAlign w:val="bottom"/>
          </w:tcPr>
          <w:p w14:paraId="757FA25F"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a</w:t>
            </w:r>
          </w:p>
        </w:tc>
        <w:tc>
          <w:tcPr>
            <w:tcW w:w="478" w:type="pct"/>
            <w:vAlign w:val="bottom"/>
          </w:tcPr>
          <w:p w14:paraId="3C850DB9" w14:textId="77777777" w:rsidR="00822EDD" w:rsidRPr="001E504E" w:rsidRDefault="00822EDD"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cdef</w:t>
            </w:r>
          </w:p>
        </w:tc>
        <w:tc>
          <w:tcPr>
            <w:tcW w:w="508" w:type="pct"/>
            <w:vAlign w:val="bottom"/>
          </w:tcPr>
          <w:p w14:paraId="576C4BBF" w14:textId="77777777" w:rsidR="00822EDD" w:rsidRPr="001E504E" w:rsidRDefault="00822EDD" w:rsidP="001E504E">
            <w:pPr>
              <w:rPr>
                <w:rFonts w:cstheme="minorHAnsi"/>
                <w:color w:val="000000"/>
                <w:sz w:val="24"/>
                <w:szCs w:val="24"/>
              </w:rPr>
            </w:pPr>
            <w:r w:rsidRPr="001E504E">
              <w:rPr>
                <w:rFonts w:cstheme="minorHAnsi"/>
                <w:color w:val="000000"/>
                <w:sz w:val="24"/>
                <w:szCs w:val="24"/>
              </w:rPr>
              <w:t>87</w:t>
            </w:r>
            <w:r w:rsidRPr="001E504E">
              <w:rPr>
                <w:rFonts w:cstheme="minorHAnsi"/>
                <w:color w:val="000000"/>
                <w:sz w:val="24"/>
                <w:szCs w:val="24"/>
                <w:vertAlign w:val="superscript"/>
              </w:rPr>
              <w:t>efg</w:t>
            </w:r>
          </w:p>
        </w:tc>
        <w:tc>
          <w:tcPr>
            <w:tcW w:w="381" w:type="pct"/>
            <w:vAlign w:val="bottom"/>
          </w:tcPr>
          <w:p w14:paraId="70A2BA8C"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def</w:t>
            </w:r>
          </w:p>
        </w:tc>
        <w:tc>
          <w:tcPr>
            <w:tcW w:w="558" w:type="pct"/>
            <w:vAlign w:val="bottom"/>
          </w:tcPr>
          <w:p w14:paraId="2DDB76BC" w14:textId="77777777" w:rsidR="00822EDD" w:rsidRPr="001E504E" w:rsidRDefault="00822EDD" w:rsidP="001E504E">
            <w:pPr>
              <w:rPr>
                <w:rFonts w:cstheme="minorHAnsi"/>
                <w:color w:val="000000"/>
                <w:sz w:val="24"/>
                <w:szCs w:val="24"/>
              </w:rPr>
            </w:pPr>
            <w:r w:rsidRPr="001E504E">
              <w:rPr>
                <w:rFonts w:cstheme="minorHAnsi"/>
                <w:color w:val="000000"/>
                <w:sz w:val="24"/>
                <w:szCs w:val="24"/>
              </w:rPr>
              <w:t>6.9</w:t>
            </w:r>
            <w:r w:rsidRPr="001E504E">
              <w:rPr>
                <w:rFonts w:cstheme="minorHAnsi"/>
                <w:color w:val="000000"/>
                <w:sz w:val="24"/>
                <w:szCs w:val="24"/>
                <w:vertAlign w:val="superscript"/>
              </w:rPr>
              <w:t>bcde</w:t>
            </w:r>
          </w:p>
        </w:tc>
        <w:tc>
          <w:tcPr>
            <w:tcW w:w="464" w:type="pct"/>
            <w:vAlign w:val="bottom"/>
          </w:tcPr>
          <w:p w14:paraId="5766D719" w14:textId="77777777" w:rsidR="00822EDD" w:rsidRPr="001E504E" w:rsidRDefault="00822EDD" w:rsidP="001E504E">
            <w:pPr>
              <w:rPr>
                <w:rFonts w:cstheme="minorHAnsi"/>
                <w:color w:val="000000"/>
              </w:rPr>
            </w:pPr>
            <w:r w:rsidRPr="001E504E">
              <w:rPr>
                <w:rFonts w:cstheme="minorHAnsi"/>
                <w:color w:val="000000"/>
              </w:rPr>
              <w:t>2.4b</w:t>
            </w:r>
          </w:p>
        </w:tc>
        <w:tc>
          <w:tcPr>
            <w:tcW w:w="424" w:type="pct"/>
            <w:vAlign w:val="bottom"/>
          </w:tcPr>
          <w:p w14:paraId="1F56BAE4" w14:textId="77777777" w:rsidR="00822EDD" w:rsidRPr="001E504E" w:rsidRDefault="00822EDD"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fgh</w:t>
            </w:r>
          </w:p>
        </w:tc>
      </w:tr>
      <w:tr w:rsidR="00822EDD" w:rsidRPr="001E504E" w14:paraId="4EE65A67" w14:textId="77777777" w:rsidTr="00822EDD">
        <w:tc>
          <w:tcPr>
            <w:tcW w:w="339" w:type="pct"/>
          </w:tcPr>
          <w:p w14:paraId="5C658500" w14:textId="77777777" w:rsidR="00822EDD" w:rsidRPr="001E504E" w:rsidRDefault="00822EDD" w:rsidP="001E504E">
            <w:pPr>
              <w:rPr>
                <w:rFonts w:cstheme="minorHAnsi"/>
                <w:sz w:val="24"/>
                <w:szCs w:val="24"/>
              </w:rPr>
            </w:pPr>
            <w:r w:rsidRPr="001E504E">
              <w:rPr>
                <w:rFonts w:cstheme="minorHAnsi"/>
                <w:sz w:val="24"/>
                <w:szCs w:val="24"/>
              </w:rPr>
              <w:t>22</w:t>
            </w:r>
          </w:p>
        </w:tc>
        <w:tc>
          <w:tcPr>
            <w:tcW w:w="900" w:type="pct"/>
            <w:vAlign w:val="bottom"/>
          </w:tcPr>
          <w:p w14:paraId="3DAC4211" w14:textId="77777777" w:rsidR="00822EDD" w:rsidRPr="001E504E" w:rsidRDefault="00822EDD" w:rsidP="001E504E">
            <w:pPr>
              <w:rPr>
                <w:rFonts w:eastAsia="Calibri" w:cstheme="minorHAnsi"/>
                <w:sz w:val="24"/>
                <w:szCs w:val="24"/>
              </w:rPr>
            </w:pPr>
            <w:r w:rsidRPr="001E504E">
              <w:rPr>
                <w:rFonts w:eastAsia="Calibri" w:cstheme="minorHAnsi"/>
                <w:sz w:val="24"/>
                <w:szCs w:val="24"/>
              </w:rPr>
              <w:t>Etsub</w:t>
            </w:r>
          </w:p>
        </w:tc>
        <w:tc>
          <w:tcPr>
            <w:tcW w:w="472" w:type="pct"/>
            <w:vAlign w:val="bottom"/>
          </w:tcPr>
          <w:p w14:paraId="146F63B0" w14:textId="77777777" w:rsidR="00822EDD" w:rsidRPr="001E504E" w:rsidRDefault="00822EDD" w:rsidP="001E504E">
            <w:pPr>
              <w:rPr>
                <w:rFonts w:cstheme="minorHAnsi"/>
                <w:color w:val="000000"/>
                <w:sz w:val="24"/>
                <w:szCs w:val="24"/>
              </w:rPr>
            </w:pPr>
            <w:r w:rsidRPr="001E504E">
              <w:rPr>
                <w:rFonts w:cstheme="minorHAnsi"/>
                <w:color w:val="000000"/>
                <w:sz w:val="24"/>
                <w:szCs w:val="24"/>
              </w:rPr>
              <w:t>60</w:t>
            </w:r>
            <w:r w:rsidRPr="001E504E">
              <w:rPr>
                <w:rFonts w:cstheme="minorHAnsi"/>
                <w:color w:val="000000"/>
                <w:sz w:val="24"/>
                <w:szCs w:val="24"/>
                <w:vertAlign w:val="superscript"/>
              </w:rPr>
              <w:t>ab</w:t>
            </w:r>
          </w:p>
        </w:tc>
        <w:tc>
          <w:tcPr>
            <w:tcW w:w="476" w:type="pct"/>
            <w:vAlign w:val="bottom"/>
          </w:tcPr>
          <w:p w14:paraId="105024CB"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abcd</w:t>
            </w:r>
          </w:p>
        </w:tc>
        <w:tc>
          <w:tcPr>
            <w:tcW w:w="478" w:type="pct"/>
            <w:vAlign w:val="bottom"/>
          </w:tcPr>
          <w:p w14:paraId="6DA028A8" w14:textId="77777777" w:rsidR="00822EDD" w:rsidRPr="001E504E" w:rsidRDefault="00822EDD"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def</w:t>
            </w:r>
          </w:p>
        </w:tc>
        <w:tc>
          <w:tcPr>
            <w:tcW w:w="508" w:type="pct"/>
            <w:vAlign w:val="bottom"/>
          </w:tcPr>
          <w:p w14:paraId="3444959D" w14:textId="77777777" w:rsidR="00822EDD" w:rsidRPr="001E504E" w:rsidRDefault="00822EDD" w:rsidP="001E504E">
            <w:pPr>
              <w:rPr>
                <w:rFonts w:cstheme="minorHAnsi"/>
                <w:color w:val="000000"/>
                <w:sz w:val="24"/>
                <w:szCs w:val="24"/>
              </w:rPr>
            </w:pPr>
            <w:r w:rsidRPr="001E504E">
              <w:rPr>
                <w:rFonts w:cstheme="minorHAnsi"/>
                <w:color w:val="000000"/>
                <w:sz w:val="24"/>
                <w:szCs w:val="24"/>
              </w:rPr>
              <w:t>92</w:t>
            </w:r>
            <w:r w:rsidRPr="001E504E">
              <w:rPr>
                <w:rFonts w:cstheme="minorHAnsi"/>
                <w:color w:val="000000"/>
                <w:sz w:val="24"/>
                <w:szCs w:val="24"/>
                <w:vertAlign w:val="superscript"/>
              </w:rPr>
              <w:t>c</w:t>
            </w:r>
          </w:p>
        </w:tc>
        <w:tc>
          <w:tcPr>
            <w:tcW w:w="381" w:type="pct"/>
            <w:vAlign w:val="bottom"/>
          </w:tcPr>
          <w:p w14:paraId="462C871E" w14:textId="77777777" w:rsidR="00822EDD" w:rsidRPr="001E504E" w:rsidRDefault="00822EDD"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abc</w:t>
            </w:r>
          </w:p>
        </w:tc>
        <w:tc>
          <w:tcPr>
            <w:tcW w:w="558" w:type="pct"/>
            <w:vAlign w:val="bottom"/>
          </w:tcPr>
          <w:p w14:paraId="354876FF" w14:textId="77777777" w:rsidR="00822EDD" w:rsidRPr="001E504E" w:rsidRDefault="00822EDD" w:rsidP="001E504E">
            <w:pPr>
              <w:rPr>
                <w:rFonts w:cstheme="minorHAnsi"/>
                <w:color w:val="000000"/>
                <w:sz w:val="24"/>
                <w:szCs w:val="24"/>
              </w:rPr>
            </w:pPr>
            <w:r w:rsidRPr="001E504E">
              <w:rPr>
                <w:rFonts w:cstheme="minorHAnsi"/>
                <w:color w:val="000000"/>
                <w:sz w:val="24"/>
                <w:szCs w:val="24"/>
              </w:rPr>
              <w:t>6.9</w:t>
            </w:r>
            <w:r w:rsidRPr="001E504E">
              <w:rPr>
                <w:rFonts w:cstheme="minorHAnsi"/>
                <w:color w:val="000000"/>
                <w:sz w:val="24"/>
                <w:szCs w:val="24"/>
                <w:vertAlign w:val="superscript"/>
              </w:rPr>
              <w:t>bcde</w:t>
            </w:r>
          </w:p>
        </w:tc>
        <w:tc>
          <w:tcPr>
            <w:tcW w:w="464" w:type="pct"/>
            <w:vAlign w:val="bottom"/>
          </w:tcPr>
          <w:p w14:paraId="3809DA19" w14:textId="77777777" w:rsidR="00822EDD" w:rsidRPr="001E504E" w:rsidRDefault="00822EDD" w:rsidP="001E504E">
            <w:pPr>
              <w:rPr>
                <w:rFonts w:cstheme="minorHAnsi"/>
                <w:color w:val="000000"/>
              </w:rPr>
            </w:pPr>
            <w:r w:rsidRPr="001E504E">
              <w:rPr>
                <w:rFonts w:cstheme="minorHAnsi"/>
                <w:color w:val="000000"/>
              </w:rPr>
              <w:t>2.2cd</w:t>
            </w:r>
          </w:p>
        </w:tc>
        <w:tc>
          <w:tcPr>
            <w:tcW w:w="424" w:type="pct"/>
            <w:vAlign w:val="bottom"/>
          </w:tcPr>
          <w:p w14:paraId="6D00B32B"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efg</w:t>
            </w:r>
          </w:p>
        </w:tc>
      </w:tr>
      <w:tr w:rsidR="00822EDD" w:rsidRPr="001E504E" w14:paraId="0EB9A50C" w14:textId="77777777" w:rsidTr="00822EDD">
        <w:tc>
          <w:tcPr>
            <w:tcW w:w="339" w:type="pct"/>
          </w:tcPr>
          <w:p w14:paraId="7626FCE7" w14:textId="77777777" w:rsidR="00822EDD" w:rsidRPr="001E504E" w:rsidRDefault="00822EDD" w:rsidP="001E504E">
            <w:pPr>
              <w:rPr>
                <w:rFonts w:cstheme="minorHAnsi"/>
                <w:sz w:val="24"/>
                <w:szCs w:val="24"/>
              </w:rPr>
            </w:pPr>
            <w:r w:rsidRPr="001E504E">
              <w:rPr>
                <w:rFonts w:cstheme="minorHAnsi"/>
                <w:sz w:val="24"/>
                <w:szCs w:val="24"/>
              </w:rPr>
              <w:t>23</w:t>
            </w:r>
          </w:p>
        </w:tc>
        <w:tc>
          <w:tcPr>
            <w:tcW w:w="900" w:type="pct"/>
            <w:vAlign w:val="bottom"/>
          </w:tcPr>
          <w:p w14:paraId="50C121CD" w14:textId="77777777" w:rsidR="00822EDD" w:rsidRPr="001E504E" w:rsidRDefault="00822EDD" w:rsidP="001E504E">
            <w:pPr>
              <w:rPr>
                <w:rFonts w:eastAsia="Calibri" w:cstheme="minorHAnsi"/>
                <w:sz w:val="24"/>
                <w:szCs w:val="24"/>
              </w:rPr>
            </w:pPr>
            <w:r w:rsidRPr="001E504E">
              <w:rPr>
                <w:rFonts w:eastAsia="Calibri" w:cstheme="minorHAnsi"/>
                <w:sz w:val="24"/>
                <w:szCs w:val="24"/>
              </w:rPr>
              <w:t>Dima</w:t>
            </w:r>
          </w:p>
        </w:tc>
        <w:tc>
          <w:tcPr>
            <w:tcW w:w="472" w:type="pct"/>
            <w:vAlign w:val="bottom"/>
          </w:tcPr>
          <w:p w14:paraId="1C3AA74B"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abcd</w:t>
            </w:r>
          </w:p>
        </w:tc>
        <w:tc>
          <w:tcPr>
            <w:tcW w:w="476" w:type="pct"/>
            <w:vAlign w:val="bottom"/>
          </w:tcPr>
          <w:p w14:paraId="1130985A"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abcd</w:t>
            </w:r>
          </w:p>
        </w:tc>
        <w:tc>
          <w:tcPr>
            <w:tcW w:w="478" w:type="pct"/>
            <w:vAlign w:val="bottom"/>
          </w:tcPr>
          <w:p w14:paraId="10517FB4" w14:textId="77777777" w:rsidR="00822EDD" w:rsidRPr="001E504E" w:rsidRDefault="00822EDD" w:rsidP="001E504E">
            <w:pPr>
              <w:rPr>
                <w:rFonts w:cstheme="minorHAnsi"/>
                <w:color w:val="000000"/>
                <w:sz w:val="24"/>
                <w:szCs w:val="24"/>
              </w:rPr>
            </w:pPr>
            <w:r w:rsidRPr="001E504E">
              <w:rPr>
                <w:rFonts w:cstheme="minorHAnsi"/>
                <w:color w:val="000000"/>
                <w:sz w:val="24"/>
                <w:szCs w:val="24"/>
              </w:rPr>
              <w:t>41</w:t>
            </w:r>
            <w:r w:rsidRPr="001E504E">
              <w:rPr>
                <w:rFonts w:cstheme="minorHAnsi"/>
                <w:color w:val="000000"/>
                <w:sz w:val="24"/>
                <w:szCs w:val="24"/>
                <w:vertAlign w:val="superscript"/>
              </w:rPr>
              <w:t>abcdef</w:t>
            </w:r>
          </w:p>
        </w:tc>
        <w:tc>
          <w:tcPr>
            <w:tcW w:w="508" w:type="pct"/>
            <w:vAlign w:val="bottom"/>
          </w:tcPr>
          <w:p w14:paraId="219CC90D" w14:textId="77777777" w:rsidR="00822EDD" w:rsidRPr="001E504E" w:rsidRDefault="00822EDD" w:rsidP="001E504E">
            <w:pPr>
              <w:rPr>
                <w:rFonts w:cstheme="minorHAnsi"/>
                <w:color w:val="000000"/>
                <w:sz w:val="24"/>
                <w:szCs w:val="24"/>
              </w:rPr>
            </w:pPr>
            <w:r w:rsidRPr="001E504E">
              <w:rPr>
                <w:rFonts w:cstheme="minorHAnsi"/>
                <w:color w:val="000000"/>
                <w:sz w:val="24"/>
                <w:szCs w:val="24"/>
              </w:rPr>
              <w:t>75</w:t>
            </w:r>
            <w:r w:rsidRPr="001E504E">
              <w:rPr>
                <w:rFonts w:cstheme="minorHAnsi"/>
                <w:color w:val="000000"/>
                <w:sz w:val="24"/>
                <w:szCs w:val="24"/>
                <w:vertAlign w:val="superscript"/>
              </w:rPr>
              <w:t>no</w:t>
            </w:r>
          </w:p>
        </w:tc>
        <w:tc>
          <w:tcPr>
            <w:tcW w:w="381" w:type="pct"/>
            <w:vAlign w:val="bottom"/>
          </w:tcPr>
          <w:p w14:paraId="16D9B517" w14:textId="77777777" w:rsidR="00822EDD" w:rsidRPr="001E504E" w:rsidRDefault="00822EDD" w:rsidP="001E504E">
            <w:pPr>
              <w:rPr>
                <w:rFonts w:cstheme="minorHAnsi"/>
                <w:color w:val="000000"/>
                <w:sz w:val="24"/>
                <w:szCs w:val="24"/>
              </w:rPr>
            </w:pPr>
            <w:r w:rsidRPr="001E504E">
              <w:rPr>
                <w:rFonts w:cstheme="minorHAnsi"/>
                <w:color w:val="000000"/>
                <w:sz w:val="24"/>
                <w:szCs w:val="24"/>
              </w:rPr>
              <w:t>26</w:t>
            </w:r>
            <w:r w:rsidRPr="001E504E">
              <w:rPr>
                <w:rFonts w:cstheme="minorHAnsi"/>
                <w:color w:val="000000"/>
                <w:sz w:val="24"/>
                <w:szCs w:val="24"/>
                <w:vertAlign w:val="superscript"/>
              </w:rPr>
              <w:t>hijk</w:t>
            </w:r>
          </w:p>
        </w:tc>
        <w:tc>
          <w:tcPr>
            <w:tcW w:w="558" w:type="pct"/>
            <w:vAlign w:val="bottom"/>
          </w:tcPr>
          <w:p w14:paraId="39050421" w14:textId="77777777" w:rsidR="00822EDD" w:rsidRPr="001E504E" w:rsidRDefault="00822EDD" w:rsidP="001E504E">
            <w:pPr>
              <w:rPr>
                <w:rFonts w:cstheme="minorHAnsi"/>
                <w:color w:val="000000"/>
                <w:sz w:val="24"/>
                <w:szCs w:val="24"/>
              </w:rPr>
            </w:pPr>
            <w:r w:rsidRPr="001E504E">
              <w:rPr>
                <w:rFonts w:cstheme="minorHAnsi"/>
                <w:color w:val="000000"/>
                <w:sz w:val="24"/>
                <w:szCs w:val="24"/>
              </w:rPr>
              <w:t>5.2</w:t>
            </w:r>
            <w:r w:rsidRPr="001E504E">
              <w:rPr>
                <w:rFonts w:cstheme="minorHAnsi"/>
                <w:color w:val="000000"/>
                <w:sz w:val="24"/>
                <w:szCs w:val="24"/>
                <w:vertAlign w:val="superscript"/>
              </w:rPr>
              <w:t>q</w:t>
            </w:r>
          </w:p>
        </w:tc>
        <w:tc>
          <w:tcPr>
            <w:tcW w:w="464" w:type="pct"/>
            <w:vAlign w:val="bottom"/>
          </w:tcPr>
          <w:p w14:paraId="107C387D" w14:textId="77777777" w:rsidR="00822EDD" w:rsidRPr="001E504E" w:rsidRDefault="00822EDD" w:rsidP="001E504E">
            <w:pPr>
              <w:rPr>
                <w:rFonts w:cstheme="minorHAnsi"/>
                <w:color w:val="000000"/>
              </w:rPr>
            </w:pPr>
            <w:r w:rsidRPr="001E504E">
              <w:rPr>
                <w:rFonts w:cstheme="minorHAnsi"/>
                <w:color w:val="000000"/>
              </w:rPr>
              <w:t>1.4j</w:t>
            </w:r>
          </w:p>
        </w:tc>
        <w:tc>
          <w:tcPr>
            <w:tcW w:w="424" w:type="pct"/>
            <w:vAlign w:val="bottom"/>
          </w:tcPr>
          <w:p w14:paraId="088FC65D" w14:textId="77777777" w:rsidR="00822EDD" w:rsidRPr="001E504E" w:rsidRDefault="00822EDD" w:rsidP="001E504E">
            <w:pPr>
              <w:rPr>
                <w:rFonts w:cstheme="minorHAnsi"/>
                <w:color w:val="000000"/>
                <w:sz w:val="24"/>
                <w:szCs w:val="24"/>
              </w:rPr>
            </w:pPr>
            <w:r w:rsidRPr="001E504E">
              <w:rPr>
                <w:rFonts w:cstheme="minorHAnsi"/>
                <w:color w:val="000000"/>
                <w:sz w:val="24"/>
                <w:szCs w:val="24"/>
              </w:rPr>
              <w:t>27</w:t>
            </w:r>
            <w:r w:rsidRPr="001E504E">
              <w:rPr>
                <w:rFonts w:cstheme="minorHAnsi"/>
                <w:color w:val="000000"/>
                <w:sz w:val="24"/>
                <w:szCs w:val="24"/>
                <w:vertAlign w:val="superscript"/>
              </w:rPr>
              <w:t>ij</w:t>
            </w:r>
          </w:p>
        </w:tc>
      </w:tr>
      <w:tr w:rsidR="00822EDD" w:rsidRPr="001E504E" w14:paraId="47E3B622" w14:textId="77777777" w:rsidTr="00822EDD">
        <w:tc>
          <w:tcPr>
            <w:tcW w:w="339" w:type="pct"/>
          </w:tcPr>
          <w:p w14:paraId="02FD66E0" w14:textId="77777777" w:rsidR="00822EDD" w:rsidRPr="001E504E" w:rsidRDefault="00822EDD" w:rsidP="001E504E">
            <w:pPr>
              <w:rPr>
                <w:rFonts w:cstheme="minorHAnsi"/>
                <w:sz w:val="24"/>
                <w:szCs w:val="24"/>
              </w:rPr>
            </w:pPr>
            <w:r w:rsidRPr="001E504E">
              <w:rPr>
                <w:rFonts w:cstheme="minorHAnsi"/>
                <w:sz w:val="24"/>
                <w:szCs w:val="24"/>
              </w:rPr>
              <w:t>24</w:t>
            </w:r>
          </w:p>
        </w:tc>
        <w:tc>
          <w:tcPr>
            <w:tcW w:w="900" w:type="pct"/>
            <w:vAlign w:val="bottom"/>
          </w:tcPr>
          <w:p w14:paraId="4E60449D" w14:textId="77777777" w:rsidR="00822EDD" w:rsidRPr="001E504E" w:rsidRDefault="00822EDD" w:rsidP="001E504E">
            <w:pPr>
              <w:rPr>
                <w:rFonts w:eastAsia="Calibri" w:cstheme="minorHAnsi"/>
                <w:sz w:val="24"/>
                <w:szCs w:val="24"/>
              </w:rPr>
            </w:pPr>
            <w:r w:rsidRPr="001E504E">
              <w:rPr>
                <w:rFonts w:eastAsia="Calibri" w:cstheme="minorHAnsi"/>
                <w:sz w:val="24"/>
                <w:szCs w:val="24"/>
              </w:rPr>
              <w:t>Guduru</w:t>
            </w:r>
          </w:p>
        </w:tc>
        <w:tc>
          <w:tcPr>
            <w:tcW w:w="472" w:type="pct"/>
            <w:vAlign w:val="bottom"/>
          </w:tcPr>
          <w:p w14:paraId="5E351F71" w14:textId="77777777" w:rsidR="00822EDD" w:rsidRPr="001E504E" w:rsidRDefault="00822EDD"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abcd</w:t>
            </w:r>
          </w:p>
        </w:tc>
        <w:tc>
          <w:tcPr>
            <w:tcW w:w="476" w:type="pct"/>
            <w:vAlign w:val="bottom"/>
          </w:tcPr>
          <w:p w14:paraId="37040BD1"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abcd</w:t>
            </w:r>
          </w:p>
        </w:tc>
        <w:tc>
          <w:tcPr>
            <w:tcW w:w="478" w:type="pct"/>
            <w:vAlign w:val="bottom"/>
          </w:tcPr>
          <w:p w14:paraId="31461BA1" w14:textId="77777777" w:rsidR="00822EDD" w:rsidRPr="001E504E" w:rsidRDefault="00822EDD" w:rsidP="001E504E">
            <w:pPr>
              <w:rPr>
                <w:rFonts w:cstheme="minorHAnsi"/>
                <w:color w:val="000000"/>
                <w:sz w:val="24"/>
                <w:szCs w:val="24"/>
              </w:rPr>
            </w:pPr>
            <w:r w:rsidRPr="001E504E">
              <w:rPr>
                <w:rFonts w:cstheme="minorHAnsi"/>
                <w:color w:val="000000"/>
                <w:sz w:val="24"/>
                <w:szCs w:val="24"/>
              </w:rPr>
              <w:t>41</w:t>
            </w:r>
            <w:r w:rsidRPr="001E504E">
              <w:rPr>
                <w:rFonts w:cstheme="minorHAnsi"/>
                <w:color w:val="000000"/>
                <w:sz w:val="24"/>
                <w:szCs w:val="24"/>
                <w:vertAlign w:val="superscript"/>
              </w:rPr>
              <w:t>abcdef</w:t>
            </w:r>
          </w:p>
        </w:tc>
        <w:tc>
          <w:tcPr>
            <w:tcW w:w="508" w:type="pct"/>
            <w:vAlign w:val="bottom"/>
          </w:tcPr>
          <w:p w14:paraId="699ECCFF"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a</w:t>
            </w:r>
          </w:p>
        </w:tc>
        <w:tc>
          <w:tcPr>
            <w:tcW w:w="381" w:type="pct"/>
            <w:vAlign w:val="bottom"/>
          </w:tcPr>
          <w:p w14:paraId="0C2B46DB" w14:textId="77777777" w:rsidR="00822EDD" w:rsidRPr="001E504E" w:rsidRDefault="00822EDD"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ab</w:t>
            </w:r>
          </w:p>
        </w:tc>
        <w:tc>
          <w:tcPr>
            <w:tcW w:w="558" w:type="pct"/>
            <w:vAlign w:val="bottom"/>
          </w:tcPr>
          <w:p w14:paraId="7349E877" w14:textId="77777777" w:rsidR="00822EDD" w:rsidRPr="001E504E" w:rsidRDefault="00822EDD" w:rsidP="001E504E">
            <w:pPr>
              <w:rPr>
                <w:rFonts w:cstheme="minorHAnsi"/>
                <w:color w:val="000000"/>
                <w:sz w:val="24"/>
                <w:szCs w:val="24"/>
              </w:rPr>
            </w:pPr>
            <w:r w:rsidRPr="001E504E">
              <w:rPr>
                <w:rFonts w:cstheme="minorHAnsi"/>
                <w:color w:val="000000"/>
                <w:sz w:val="24"/>
                <w:szCs w:val="24"/>
              </w:rPr>
              <w:t>6.8</w:t>
            </w:r>
            <w:r w:rsidRPr="001E504E">
              <w:rPr>
                <w:rFonts w:cstheme="minorHAnsi"/>
                <w:color w:val="000000"/>
                <w:sz w:val="24"/>
                <w:szCs w:val="24"/>
                <w:vertAlign w:val="superscript"/>
              </w:rPr>
              <w:t>bcdefg</w:t>
            </w:r>
          </w:p>
        </w:tc>
        <w:tc>
          <w:tcPr>
            <w:tcW w:w="464" w:type="pct"/>
            <w:vAlign w:val="bottom"/>
          </w:tcPr>
          <w:p w14:paraId="7568242C" w14:textId="77777777" w:rsidR="00822EDD" w:rsidRPr="001E504E" w:rsidRDefault="00822EDD" w:rsidP="001E504E">
            <w:pPr>
              <w:rPr>
                <w:rFonts w:cstheme="minorHAnsi"/>
                <w:color w:val="000000"/>
              </w:rPr>
            </w:pPr>
            <w:r w:rsidRPr="001E504E">
              <w:rPr>
                <w:rFonts w:cstheme="minorHAnsi"/>
                <w:color w:val="000000"/>
              </w:rPr>
              <w:t>1.7hi</w:t>
            </w:r>
          </w:p>
        </w:tc>
        <w:tc>
          <w:tcPr>
            <w:tcW w:w="424" w:type="pct"/>
            <w:vAlign w:val="bottom"/>
          </w:tcPr>
          <w:p w14:paraId="3740B16F" w14:textId="77777777" w:rsidR="00822EDD" w:rsidRPr="001E504E" w:rsidRDefault="00822EDD"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efg</w:t>
            </w:r>
          </w:p>
        </w:tc>
      </w:tr>
      <w:tr w:rsidR="00822EDD" w:rsidRPr="001E504E" w14:paraId="1C3F8FAF" w14:textId="77777777" w:rsidTr="00822EDD">
        <w:tc>
          <w:tcPr>
            <w:tcW w:w="339" w:type="pct"/>
          </w:tcPr>
          <w:p w14:paraId="05CF02C8" w14:textId="77777777" w:rsidR="00822EDD" w:rsidRPr="001E504E" w:rsidRDefault="00822EDD" w:rsidP="001E504E">
            <w:pPr>
              <w:rPr>
                <w:rFonts w:cstheme="minorHAnsi"/>
                <w:sz w:val="24"/>
                <w:szCs w:val="24"/>
              </w:rPr>
            </w:pPr>
            <w:r w:rsidRPr="001E504E">
              <w:rPr>
                <w:rFonts w:cstheme="minorHAnsi"/>
                <w:sz w:val="24"/>
                <w:szCs w:val="24"/>
              </w:rPr>
              <w:t>25</w:t>
            </w:r>
          </w:p>
        </w:tc>
        <w:tc>
          <w:tcPr>
            <w:tcW w:w="900" w:type="pct"/>
            <w:vAlign w:val="bottom"/>
          </w:tcPr>
          <w:p w14:paraId="71AA709F" w14:textId="77777777" w:rsidR="00822EDD" w:rsidRPr="001E504E" w:rsidRDefault="00822EDD" w:rsidP="001E504E">
            <w:pPr>
              <w:rPr>
                <w:rFonts w:eastAsia="Calibri" w:cstheme="minorHAnsi"/>
                <w:sz w:val="24"/>
                <w:szCs w:val="24"/>
              </w:rPr>
            </w:pPr>
            <w:r w:rsidRPr="001E504E">
              <w:rPr>
                <w:rFonts w:eastAsia="Calibri" w:cstheme="minorHAnsi"/>
                <w:sz w:val="24"/>
                <w:szCs w:val="24"/>
              </w:rPr>
              <w:t>Kena</w:t>
            </w:r>
          </w:p>
        </w:tc>
        <w:tc>
          <w:tcPr>
            <w:tcW w:w="472" w:type="pct"/>
            <w:vAlign w:val="bottom"/>
          </w:tcPr>
          <w:p w14:paraId="32AF65EB" w14:textId="77777777" w:rsidR="00822EDD" w:rsidRPr="001E504E" w:rsidRDefault="00822EDD"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a</w:t>
            </w:r>
          </w:p>
        </w:tc>
        <w:tc>
          <w:tcPr>
            <w:tcW w:w="476" w:type="pct"/>
            <w:vAlign w:val="bottom"/>
          </w:tcPr>
          <w:p w14:paraId="0DE5C06A"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a</w:t>
            </w:r>
          </w:p>
        </w:tc>
        <w:tc>
          <w:tcPr>
            <w:tcW w:w="478" w:type="pct"/>
            <w:vAlign w:val="bottom"/>
          </w:tcPr>
          <w:p w14:paraId="42136665" w14:textId="77777777" w:rsidR="00822EDD" w:rsidRPr="001E504E" w:rsidRDefault="00822EDD"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cdef</w:t>
            </w:r>
          </w:p>
        </w:tc>
        <w:tc>
          <w:tcPr>
            <w:tcW w:w="508" w:type="pct"/>
            <w:vAlign w:val="bottom"/>
          </w:tcPr>
          <w:p w14:paraId="7D4BF9E5" w14:textId="77777777" w:rsidR="00822EDD" w:rsidRPr="001E504E" w:rsidRDefault="00822EDD" w:rsidP="001E504E">
            <w:pPr>
              <w:rPr>
                <w:rFonts w:cstheme="minorHAnsi"/>
                <w:color w:val="000000"/>
                <w:sz w:val="24"/>
                <w:szCs w:val="24"/>
              </w:rPr>
            </w:pPr>
            <w:r w:rsidRPr="001E504E">
              <w:rPr>
                <w:rFonts w:cstheme="minorHAnsi"/>
                <w:color w:val="000000"/>
                <w:sz w:val="24"/>
                <w:szCs w:val="24"/>
              </w:rPr>
              <w:t>88</w:t>
            </w:r>
            <w:r w:rsidRPr="001E504E">
              <w:rPr>
                <w:rFonts w:cstheme="minorHAnsi"/>
                <w:color w:val="000000"/>
                <w:sz w:val="24"/>
                <w:szCs w:val="24"/>
                <w:vertAlign w:val="superscript"/>
              </w:rPr>
              <w:t>def</w:t>
            </w:r>
          </w:p>
        </w:tc>
        <w:tc>
          <w:tcPr>
            <w:tcW w:w="381" w:type="pct"/>
            <w:vAlign w:val="bottom"/>
          </w:tcPr>
          <w:p w14:paraId="66BEB1C9" w14:textId="77777777" w:rsidR="00822EDD" w:rsidRPr="001E504E" w:rsidRDefault="00822EDD"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fg</w:t>
            </w:r>
          </w:p>
        </w:tc>
        <w:tc>
          <w:tcPr>
            <w:tcW w:w="558" w:type="pct"/>
            <w:vAlign w:val="bottom"/>
          </w:tcPr>
          <w:p w14:paraId="3CB765EE" w14:textId="77777777" w:rsidR="00822EDD" w:rsidRPr="001E504E" w:rsidRDefault="00822EDD"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no</w:t>
            </w:r>
          </w:p>
        </w:tc>
        <w:tc>
          <w:tcPr>
            <w:tcW w:w="464" w:type="pct"/>
            <w:vAlign w:val="bottom"/>
          </w:tcPr>
          <w:p w14:paraId="62CE233E" w14:textId="77777777" w:rsidR="00822EDD" w:rsidRPr="001E504E" w:rsidRDefault="00822EDD" w:rsidP="001E504E">
            <w:pPr>
              <w:rPr>
                <w:rFonts w:cstheme="minorHAnsi"/>
                <w:color w:val="000000"/>
              </w:rPr>
            </w:pPr>
            <w:r w:rsidRPr="001E504E">
              <w:rPr>
                <w:rFonts w:cstheme="minorHAnsi"/>
                <w:color w:val="000000"/>
              </w:rPr>
              <w:t>1.7hi</w:t>
            </w:r>
          </w:p>
        </w:tc>
        <w:tc>
          <w:tcPr>
            <w:tcW w:w="424" w:type="pct"/>
            <w:vAlign w:val="bottom"/>
          </w:tcPr>
          <w:p w14:paraId="192ADBD1" w14:textId="77777777" w:rsidR="00822EDD" w:rsidRPr="001E504E" w:rsidRDefault="00822EDD"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cde</w:t>
            </w:r>
          </w:p>
        </w:tc>
      </w:tr>
      <w:tr w:rsidR="00822EDD" w:rsidRPr="001E504E" w14:paraId="35CC0875" w14:textId="77777777" w:rsidTr="00822EDD">
        <w:tc>
          <w:tcPr>
            <w:tcW w:w="339" w:type="pct"/>
          </w:tcPr>
          <w:p w14:paraId="4D77ED3D" w14:textId="77777777" w:rsidR="00822EDD" w:rsidRPr="001E504E" w:rsidRDefault="00822EDD" w:rsidP="001E504E">
            <w:pPr>
              <w:rPr>
                <w:rFonts w:cstheme="minorHAnsi"/>
                <w:sz w:val="24"/>
                <w:szCs w:val="24"/>
              </w:rPr>
            </w:pPr>
            <w:r w:rsidRPr="001E504E">
              <w:rPr>
                <w:rFonts w:cstheme="minorHAnsi"/>
                <w:sz w:val="24"/>
                <w:szCs w:val="24"/>
              </w:rPr>
              <w:t>26</w:t>
            </w:r>
          </w:p>
        </w:tc>
        <w:tc>
          <w:tcPr>
            <w:tcW w:w="900" w:type="pct"/>
            <w:vAlign w:val="bottom"/>
          </w:tcPr>
          <w:p w14:paraId="0CD50DA3"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Ajora</w:t>
            </w:r>
            <w:proofErr w:type="spellEnd"/>
          </w:p>
        </w:tc>
        <w:tc>
          <w:tcPr>
            <w:tcW w:w="472" w:type="pct"/>
            <w:vAlign w:val="bottom"/>
          </w:tcPr>
          <w:p w14:paraId="6478DCD6" w14:textId="77777777" w:rsidR="00822EDD" w:rsidRPr="001E504E" w:rsidRDefault="00822EDD"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f</w:t>
            </w:r>
          </w:p>
        </w:tc>
        <w:tc>
          <w:tcPr>
            <w:tcW w:w="476" w:type="pct"/>
            <w:vAlign w:val="bottom"/>
          </w:tcPr>
          <w:p w14:paraId="0BBCE78B" w14:textId="77777777" w:rsidR="00822EDD" w:rsidRPr="001E504E" w:rsidRDefault="00822EDD"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abcd</w:t>
            </w:r>
          </w:p>
        </w:tc>
        <w:tc>
          <w:tcPr>
            <w:tcW w:w="478" w:type="pct"/>
            <w:vAlign w:val="bottom"/>
          </w:tcPr>
          <w:p w14:paraId="690B8541" w14:textId="77777777" w:rsidR="00822EDD" w:rsidRPr="001E504E" w:rsidRDefault="00822EDD"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a</w:t>
            </w:r>
          </w:p>
        </w:tc>
        <w:tc>
          <w:tcPr>
            <w:tcW w:w="508" w:type="pct"/>
            <w:vAlign w:val="bottom"/>
          </w:tcPr>
          <w:p w14:paraId="7A03EC92" w14:textId="77777777" w:rsidR="00822EDD" w:rsidRPr="001E504E" w:rsidRDefault="00822EDD" w:rsidP="001E504E">
            <w:pPr>
              <w:rPr>
                <w:rFonts w:cstheme="minorHAnsi"/>
                <w:color w:val="000000"/>
                <w:sz w:val="24"/>
                <w:szCs w:val="24"/>
              </w:rPr>
            </w:pPr>
            <w:r w:rsidRPr="001E504E">
              <w:rPr>
                <w:rFonts w:cstheme="minorHAnsi"/>
                <w:color w:val="000000"/>
                <w:sz w:val="24"/>
                <w:szCs w:val="24"/>
              </w:rPr>
              <w:t>81</w:t>
            </w:r>
            <w:r w:rsidRPr="001E504E">
              <w:rPr>
                <w:rFonts w:cstheme="minorHAnsi"/>
                <w:color w:val="000000"/>
                <w:sz w:val="24"/>
                <w:szCs w:val="24"/>
                <w:vertAlign w:val="superscript"/>
              </w:rPr>
              <w:t>kl</w:t>
            </w:r>
          </w:p>
        </w:tc>
        <w:tc>
          <w:tcPr>
            <w:tcW w:w="381" w:type="pct"/>
            <w:vAlign w:val="bottom"/>
          </w:tcPr>
          <w:p w14:paraId="039794B4" w14:textId="77777777" w:rsidR="00822EDD" w:rsidRPr="001E504E" w:rsidRDefault="00822EDD"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fg</w:t>
            </w:r>
          </w:p>
        </w:tc>
        <w:tc>
          <w:tcPr>
            <w:tcW w:w="558" w:type="pct"/>
            <w:vAlign w:val="bottom"/>
          </w:tcPr>
          <w:p w14:paraId="69307403" w14:textId="77777777" w:rsidR="00822EDD" w:rsidRPr="001E504E" w:rsidRDefault="00822EDD"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lmn</w:t>
            </w:r>
          </w:p>
        </w:tc>
        <w:tc>
          <w:tcPr>
            <w:tcW w:w="464" w:type="pct"/>
            <w:vAlign w:val="bottom"/>
          </w:tcPr>
          <w:p w14:paraId="02DF80E5" w14:textId="77777777" w:rsidR="00822EDD" w:rsidRPr="001E504E" w:rsidRDefault="00822EDD" w:rsidP="001E504E">
            <w:pPr>
              <w:rPr>
                <w:rFonts w:cstheme="minorHAnsi"/>
                <w:color w:val="000000"/>
              </w:rPr>
            </w:pPr>
            <w:r w:rsidRPr="001E504E">
              <w:rPr>
                <w:rFonts w:cstheme="minorHAnsi"/>
                <w:color w:val="000000"/>
              </w:rPr>
              <w:t>2.0ef</w:t>
            </w:r>
          </w:p>
        </w:tc>
        <w:tc>
          <w:tcPr>
            <w:tcW w:w="424" w:type="pct"/>
            <w:vAlign w:val="bottom"/>
          </w:tcPr>
          <w:p w14:paraId="53607096" w14:textId="77777777" w:rsidR="00822EDD" w:rsidRPr="001E504E" w:rsidRDefault="00822EDD" w:rsidP="001E504E">
            <w:pPr>
              <w:rPr>
                <w:rFonts w:cstheme="minorHAnsi"/>
                <w:color w:val="000000"/>
                <w:sz w:val="24"/>
                <w:szCs w:val="24"/>
              </w:rPr>
            </w:pPr>
            <w:r w:rsidRPr="001E504E">
              <w:rPr>
                <w:rFonts w:cstheme="minorHAnsi"/>
                <w:color w:val="000000"/>
                <w:sz w:val="24"/>
                <w:szCs w:val="24"/>
              </w:rPr>
              <w:t>28</w:t>
            </w:r>
            <w:r w:rsidRPr="001E504E">
              <w:rPr>
                <w:rFonts w:cstheme="minorHAnsi"/>
                <w:color w:val="000000"/>
                <w:sz w:val="24"/>
                <w:szCs w:val="24"/>
                <w:vertAlign w:val="superscript"/>
              </w:rPr>
              <w:t>hij</w:t>
            </w:r>
          </w:p>
        </w:tc>
      </w:tr>
      <w:tr w:rsidR="00822EDD" w:rsidRPr="001E504E" w14:paraId="1CF59DF9" w14:textId="77777777" w:rsidTr="00822EDD">
        <w:tc>
          <w:tcPr>
            <w:tcW w:w="339" w:type="pct"/>
          </w:tcPr>
          <w:p w14:paraId="6F6D3270" w14:textId="77777777" w:rsidR="00822EDD" w:rsidRPr="001E504E" w:rsidRDefault="00822EDD" w:rsidP="001E504E">
            <w:pPr>
              <w:rPr>
                <w:rFonts w:cstheme="minorHAnsi"/>
                <w:sz w:val="24"/>
                <w:szCs w:val="24"/>
              </w:rPr>
            </w:pPr>
            <w:r w:rsidRPr="001E504E">
              <w:rPr>
                <w:rFonts w:cstheme="minorHAnsi"/>
                <w:sz w:val="24"/>
                <w:szCs w:val="24"/>
              </w:rPr>
              <w:t>27</w:t>
            </w:r>
          </w:p>
        </w:tc>
        <w:tc>
          <w:tcPr>
            <w:tcW w:w="900" w:type="pct"/>
            <w:vAlign w:val="bottom"/>
          </w:tcPr>
          <w:p w14:paraId="4B34ECE5"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Degatef</w:t>
            </w:r>
            <w:proofErr w:type="spellEnd"/>
          </w:p>
        </w:tc>
        <w:tc>
          <w:tcPr>
            <w:tcW w:w="472" w:type="pct"/>
            <w:vAlign w:val="bottom"/>
          </w:tcPr>
          <w:p w14:paraId="4870F0EC" w14:textId="77777777" w:rsidR="00822EDD" w:rsidRPr="001E504E" w:rsidRDefault="00822EDD"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cdef</w:t>
            </w:r>
          </w:p>
        </w:tc>
        <w:tc>
          <w:tcPr>
            <w:tcW w:w="476" w:type="pct"/>
            <w:vAlign w:val="bottom"/>
          </w:tcPr>
          <w:p w14:paraId="2FD75E82"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a</w:t>
            </w:r>
          </w:p>
        </w:tc>
        <w:tc>
          <w:tcPr>
            <w:tcW w:w="478" w:type="pct"/>
            <w:vAlign w:val="bottom"/>
          </w:tcPr>
          <w:p w14:paraId="745173B8" w14:textId="77777777" w:rsidR="00822EDD" w:rsidRPr="001E504E" w:rsidRDefault="00822EDD"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abc</w:t>
            </w:r>
          </w:p>
        </w:tc>
        <w:tc>
          <w:tcPr>
            <w:tcW w:w="508" w:type="pct"/>
            <w:vAlign w:val="bottom"/>
          </w:tcPr>
          <w:p w14:paraId="73D15985" w14:textId="77777777" w:rsidR="00822EDD" w:rsidRPr="001E504E" w:rsidRDefault="00822EDD" w:rsidP="001E504E">
            <w:pPr>
              <w:rPr>
                <w:rFonts w:cstheme="minorHAnsi"/>
                <w:color w:val="000000"/>
                <w:sz w:val="24"/>
                <w:szCs w:val="24"/>
              </w:rPr>
            </w:pPr>
            <w:r w:rsidRPr="001E504E">
              <w:rPr>
                <w:rFonts w:cstheme="minorHAnsi"/>
                <w:color w:val="000000"/>
                <w:sz w:val="24"/>
                <w:szCs w:val="24"/>
              </w:rPr>
              <w:t>87</w:t>
            </w:r>
            <w:r w:rsidRPr="001E504E">
              <w:rPr>
                <w:rFonts w:cstheme="minorHAnsi"/>
                <w:color w:val="000000"/>
                <w:sz w:val="24"/>
                <w:szCs w:val="24"/>
                <w:vertAlign w:val="superscript"/>
              </w:rPr>
              <w:t>efg</w:t>
            </w:r>
          </w:p>
        </w:tc>
        <w:tc>
          <w:tcPr>
            <w:tcW w:w="381" w:type="pct"/>
            <w:vAlign w:val="bottom"/>
          </w:tcPr>
          <w:p w14:paraId="416430F0" w14:textId="77777777" w:rsidR="00822EDD" w:rsidRPr="001E504E" w:rsidRDefault="00822EDD"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cd</w:t>
            </w:r>
          </w:p>
        </w:tc>
        <w:tc>
          <w:tcPr>
            <w:tcW w:w="558" w:type="pct"/>
            <w:vAlign w:val="bottom"/>
          </w:tcPr>
          <w:p w14:paraId="3BB63723" w14:textId="77777777" w:rsidR="00822EDD" w:rsidRPr="001E504E" w:rsidRDefault="00822EDD" w:rsidP="001E504E">
            <w:pPr>
              <w:rPr>
                <w:rFonts w:cstheme="minorHAnsi"/>
                <w:color w:val="000000"/>
                <w:sz w:val="24"/>
                <w:szCs w:val="24"/>
              </w:rPr>
            </w:pPr>
            <w:r w:rsidRPr="001E504E">
              <w:rPr>
                <w:rFonts w:cstheme="minorHAnsi"/>
                <w:color w:val="000000"/>
                <w:sz w:val="24"/>
                <w:szCs w:val="24"/>
              </w:rPr>
              <w:t>7.4</w:t>
            </w:r>
            <w:r w:rsidRPr="001E504E">
              <w:rPr>
                <w:rFonts w:cstheme="minorHAnsi"/>
                <w:color w:val="000000"/>
                <w:sz w:val="24"/>
                <w:szCs w:val="24"/>
                <w:vertAlign w:val="superscript"/>
              </w:rPr>
              <w:t>a</w:t>
            </w:r>
          </w:p>
        </w:tc>
        <w:tc>
          <w:tcPr>
            <w:tcW w:w="464" w:type="pct"/>
            <w:vAlign w:val="bottom"/>
          </w:tcPr>
          <w:p w14:paraId="586E0C49" w14:textId="77777777" w:rsidR="00822EDD" w:rsidRPr="001E504E" w:rsidRDefault="00822EDD" w:rsidP="001E504E">
            <w:pPr>
              <w:rPr>
                <w:rFonts w:cstheme="minorHAnsi"/>
                <w:color w:val="000000"/>
              </w:rPr>
            </w:pPr>
            <w:r w:rsidRPr="001E504E">
              <w:rPr>
                <w:rFonts w:cstheme="minorHAnsi"/>
                <w:color w:val="000000"/>
              </w:rPr>
              <w:t>2.1de</w:t>
            </w:r>
          </w:p>
        </w:tc>
        <w:tc>
          <w:tcPr>
            <w:tcW w:w="424" w:type="pct"/>
            <w:vAlign w:val="bottom"/>
          </w:tcPr>
          <w:p w14:paraId="10DA2CCE" w14:textId="77777777" w:rsidR="00822EDD" w:rsidRPr="001E504E" w:rsidRDefault="00822EDD"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b</w:t>
            </w:r>
          </w:p>
        </w:tc>
      </w:tr>
      <w:tr w:rsidR="00822EDD" w:rsidRPr="001E504E" w14:paraId="7C8D3B20" w14:textId="77777777" w:rsidTr="00822EDD">
        <w:tc>
          <w:tcPr>
            <w:tcW w:w="339" w:type="pct"/>
            <w:tcBorders>
              <w:bottom w:val="nil"/>
            </w:tcBorders>
          </w:tcPr>
          <w:p w14:paraId="15BA29B5" w14:textId="77777777" w:rsidR="00822EDD" w:rsidRPr="001E504E" w:rsidRDefault="00822EDD" w:rsidP="001E504E">
            <w:pPr>
              <w:rPr>
                <w:rFonts w:cstheme="minorHAnsi"/>
                <w:sz w:val="24"/>
                <w:szCs w:val="24"/>
              </w:rPr>
            </w:pPr>
            <w:r w:rsidRPr="001E504E">
              <w:rPr>
                <w:rFonts w:cstheme="minorHAnsi"/>
                <w:sz w:val="24"/>
                <w:szCs w:val="24"/>
              </w:rPr>
              <w:t>28</w:t>
            </w:r>
          </w:p>
        </w:tc>
        <w:tc>
          <w:tcPr>
            <w:tcW w:w="900" w:type="pct"/>
            <w:tcBorders>
              <w:bottom w:val="nil"/>
            </w:tcBorders>
            <w:vAlign w:val="bottom"/>
          </w:tcPr>
          <w:p w14:paraId="21DECCD6" w14:textId="77777777" w:rsidR="00822EDD" w:rsidRPr="001E504E" w:rsidRDefault="00822EDD" w:rsidP="001E504E">
            <w:pPr>
              <w:rPr>
                <w:rFonts w:eastAsia="Calibri" w:cstheme="minorHAnsi"/>
                <w:sz w:val="24"/>
                <w:szCs w:val="24"/>
              </w:rPr>
            </w:pPr>
            <w:proofErr w:type="spellStart"/>
            <w:r w:rsidRPr="001E504E">
              <w:rPr>
                <w:rFonts w:eastAsia="Calibri" w:cstheme="minorHAnsi"/>
                <w:sz w:val="24"/>
                <w:szCs w:val="24"/>
              </w:rPr>
              <w:t>Worekiyu</w:t>
            </w:r>
            <w:proofErr w:type="spellEnd"/>
          </w:p>
        </w:tc>
        <w:tc>
          <w:tcPr>
            <w:tcW w:w="472" w:type="pct"/>
            <w:tcBorders>
              <w:bottom w:val="nil"/>
            </w:tcBorders>
            <w:vAlign w:val="bottom"/>
          </w:tcPr>
          <w:p w14:paraId="7B64FD8A" w14:textId="77777777" w:rsidR="00822EDD" w:rsidRPr="001E504E" w:rsidRDefault="00822EDD" w:rsidP="001E504E">
            <w:pPr>
              <w:rPr>
                <w:rFonts w:cstheme="minorHAnsi"/>
                <w:color w:val="000000"/>
                <w:sz w:val="24"/>
                <w:szCs w:val="24"/>
              </w:rPr>
            </w:pPr>
            <w:r w:rsidRPr="001E504E">
              <w:rPr>
                <w:rFonts w:cstheme="minorHAnsi"/>
                <w:color w:val="000000"/>
                <w:sz w:val="24"/>
                <w:szCs w:val="24"/>
              </w:rPr>
              <w:t>54</w:t>
            </w:r>
            <w:r w:rsidRPr="001E504E">
              <w:rPr>
                <w:rFonts w:cstheme="minorHAnsi"/>
                <w:color w:val="000000"/>
                <w:sz w:val="24"/>
                <w:szCs w:val="24"/>
                <w:vertAlign w:val="superscript"/>
              </w:rPr>
              <w:t>ef</w:t>
            </w:r>
          </w:p>
        </w:tc>
        <w:tc>
          <w:tcPr>
            <w:tcW w:w="476" w:type="pct"/>
            <w:tcBorders>
              <w:bottom w:val="nil"/>
            </w:tcBorders>
            <w:vAlign w:val="bottom"/>
          </w:tcPr>
          <w:p w14:paraId="6C5F8221"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a</w:t>
            </w:r>
          </w:p>
        </w:tc>
        <w:tc>
          <w:tcPr>
            <w:tcW w:w="478" w:type="pct"/>
            <w:tcBorders>
              <w:bottom w:val="nil"/>
            </w:tcBorders>
            <w:vAlign w:val="bottom"/>
          </w:tcPr>
          <w:p w14:paraId="27101484" w14:textId="77777777" w:rsidR="00822EDD" w:rsidRPr="001E504E" w:rsidRDefault="00822EDD" w:rsidP="001E504E">
            <w:pPr>
              <w:rPr>
                <w:rFonts w:cstheme="minorHAnsi"/>
                <w:color w:val="000000"/>
                <w:sz w:val="24"/>
                <w:szCs w:val="24"/>
              </w:rPr>
            </w:pPr>
            <w:r w:rsidRPr="001E504E">
              <w:rPr>
                <w:rFonts w:cstheme="minorHAnsi"/>
                <w:color w:val="000000"/>
                <w:sz w:val="24"/>
                <w:szCs w:val="24"/>
              </w:rPr>
              <w:t>46</w:t>
            </w:r>
            <w:r w:rsidR="002A1369" w:rsidRPr="001E504E">
              <w:rPr>
                <w:rFonts w:cstheme="minorHAnsi"/>
                <w:color w:val="000000"/>
                <w:sz w:val="24"/>
                <w:szCs w:val="24"/>
                <w:vertAlign w:val="superscript"/>
              </w:rPr>
              <w:t>a</w:t>
            </w:r>
          </w:p>
        </w:tc>
        <w:tc>
          <w:tcPr>
            <w:tcW w:w="508" w:type="pct"/>
            <w:tcBorders>
              <w:bottom w:val="nil"/>
            </w:tcBorders>
            <w:vAlign w:val="bottom"/>
          </w:tcPr>
          <w:p w14:paraId="2EEFCE6A" w14:textId="77777777" w:rsidR="00822EDD" w:rsidRPr="001E504E" w:rsidRDefault="00822EDD" w:rsidP="001E504E">
            <w:pPr>
              <w:rPr>
                <w:rFonts w:cstheme="minorHAnsi"/>
                <w:color w:val="000000"/>
                <w:sz w:val="24"/>
                <w:szCs w:val="24"/>
              </w:rPr>
            </w:pPr>
            <w:r w:rsidRPr="001E504E">
              <w:rPr>
                <w:rFonts w:cstheme="minorHAnsi"/>
                <w:color w:val="000000"/>
                <w:sz w:val="24"/>
                <w:szCs w:val="24"/>
              </w:rPr>
              <w:t>85</w:t>
            </w:r>
            <w:r w:rsidRPr="001E504E">
              <w:rPr>
                <w:rFonts w:cstheme="minorHAnsi"/>
                <w:color w:val="000000"/>
                <w:sz w:val="24"/>
                <w:szCs w:val="24"/>
                <w:vertAlign w:val="superscript"/>
              </w:rPr>
              <w:t>ghi</w:t>
            </w:r>
          </w:p>
        </w:tc>
        <w:tc>
          <w:tcPr>
            <w:tcW w:w="381" w:type="pct"/>
            <w:tcBorders>
              <w:bottom w:val="nil"/>
            </w:tcBorders>
            <w:vAlign w:val="bottom"/>
          </w:tcPr>
          <w:p w14:paraId="40CE96C5" w14:textId="77777777" w:rsidR="00822EDD" w:rsidRPr="001E504E" w:rsidRDefault="00822EDD"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cde</w:t>
            </w:r>
          </w:p>
        </w:tc>
        <w:tc>
          <w:tcPr>
            <w:tcW w:w="558" w:type="pct"/>
            <w:tcBorders>
              <w:bottom w:val="nil"/>
            </w:tcBorders>
            <w:vAlign w:val="bottom"/>
          </w:tcPr>
          <w:p w14:paraId="507ACA5F" w14:textId="77777777" w:rsidR="00822EDD" w:rsidRPr="001E504E" w:rsidRDefault="00822EDD" w:rsidP="001E504E">
            <w:pPr>
              <w:rPr>
                <w:rFonts w:cstheme="minorHAnsi"/>
                <w:color w:val="000000"/>
                <w:sz w:val="24"/>
                <w:szCs w:val="24"/>
              </w:rPr>
            </w:pPr>
            <w:r w:rsidRPr="001E504E">
              <w:rPr>
                <w:rFonts w:cstheme="minorHAnsi"/>
                <w:color w:val="000000"/>
                <w:sz w:val="24"/>
                <w:szCs w:val="24"/>
              </w:rPr>
              <w:t>6.2</w:t>
            </w:r>
            <w:r w:rsidRPr="001E504E">
              <w:rPr>
                <w:rFonts w:cstheme="minorHAnsi"/>
                <w:color w:val="000000"/>
                <w:sz w:val="24"/>
                <w:szCs w:val="24"/>
                <w:vertAlign w:val="superscript"/>
              </w:rPr>
              <w:t>klm</w:t>
            </w:r>
          </w:p>
        </w:tc>
        <w:tc>
          <w:tcPr>
            <w:tcW w:w="464" w:type="pct"/>
            <w:tcBorders>
              <w:bottom w:val="nil"/>
            </w:tcBorders>
            <w:vAlign w:val="bottom"/>
          </w:tcPr>
          <w:p w14:paraId="11B2914E" w14:textId="77777777" w:rsidR="00822EDD" w:rsidRPr="001E504E" w:rsidRDefault="00822EDD" w:rsidP="001E504E">
            <w:pPr>
              <w:rPr>
                <w:rFonts w:cstheme="minorHAnsi"/>
                <w:color w:val="000000"/>
              </w:rPr>
            </w:pPr>
            <w:r w:rsidRPr="001E504E">
              <w:rPr>
                <w:rFonts w:cstheme="minorHAnsi"/>
                <w:color w:val="000000"/>
              </w:rPr>
              <w:t>2.2cd</w:t>
            </w:r>
          </w:p>
        </w:tc>
        <w:tc>
          <w:tcPr>
            <w:tcW w:w="424" w:type="pct"/>
            <w:tcBorders>
              <w:bottom w:val="nil"/>
            </w:tcBorders>
            <w:vAlign w:val="bottom"/>
          </w:tcPr>
          <w:p w14:paraId="0A7D1B4E" w14:textId="77777777" w:rsidR="00822EDD" w:rsidRPr="001E504E" w:rsidRDefault="00822EDD"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b</w:t>
            </w:r>
          </w:p>
        </w:tc>
      </w:tr>
      <w:tr w:rsidR="00822EDD" w:rsidRPr="001E504E" w14:paraId="44096A1B" w14:textId="77777777" w:rsidTr="00822EDD">
        <w:tc>
          <w:tcPr>
            <w:tcW w:w="339" w:type="pct"/>
            <w:tcBorders>
              <w:top w:val="nil"/>
              <w:bottom w:val="single" w:sz="4" w:space="0" w:color="auto"/>
            </w:tcBorders>
          </w:tcPr>
          <w:p w14:paraId="512238E1" w14:textId="77777777" w:rsidR="00822EDD" w:rsidRPr="001E504E" w:rsidRDefault="00822EDD" w:rsidP="001E504E">
            <w:pPr>
              <w:rPr>
                <w:rFonts w:cstheme="minorHAnsi"/>
                <w:sz w:val="24"/>
                <w:szCs w:val="24"/>
              </w:rPr>
            </w:pPr>
            <w:r w:rsidRPr="001E504E">
              <w:rPr>
                <w:rFonts w:cstheme="minorHAnsi"/>
                <w:sz w:val="24"/>
                <w:szCs w:val="24"/>
              </w:rPr>
              <w:t>29</w:t>
            </w:r>
          </w:p>
        </w:tc>
        <w:tc>
          <w:tcPr>
            <w:tcW w:w="900" w:type="pct"/>
            <w:tcBorders>
              <w:top w:val="nil"/>
              <w:bottom w:val="single" w:sz="4" w:space="0" w:color="auto"/>
            </w:tcBorders>
            <w:vAlign w:val="bottom"/>
          </w:tcPr>
          <w:p w14:paraId="28ECEC20" w14:textId="77777777" w:rsidR="00822EDD" w:rsidRPr="001E504E" w:rsidRDefault="00822EDD" w:rsidP="001E504E">
            <w:pPr>
              <w:rPr>
                <w:rFonts w:eastAsia="Calibri" w:cstheme="minorHAnsi"/>
                <w:sz w:val="24"/>
                <w:szCs w:val="24"/>
              </w:rPr>
            </w:pPr>
            <w:r w:rsidRPr="001E504E">
              <w:rPr>
                <w:rFonts w:eastAsia="Calibri" w:cstheme="minorHAnsi"/>
                <w:sz w:val="24"/>
                <w:szCs w:val="24"/>
              </w:rPr>
              <w:t>Local</w:t>
            </w:r>
            <w:r w:rsidR="00C47CB1" w:rsidRPr="001E504E">
              <w:rPr>
                <w:rFonts w:eastAsia="Calibri" w:cstheme="minorHAnsi"/>
                <w:sz w:val="24"/>
                <w:szCs w:val="24"/>
              </w:rPr>
              <w:t xml:space="preserve"> </w:t>
            </w:r>
            <w:r w:rsidRPr="001E504E">
              <w:rPr>
                <w:rFonts w:eastAsia="Calibri" w:cstheme="minorHAnsi"/>
                <w:sz w:val="24"/>
                <w:szCs w:val="24"/>
              </w:rPr>
              <w:t>check</w:t>
            </w:r>
          </w:p>
        </w:tc>
        <w:tc>
          <w:tcPr>
            <w:tcW w:w="472" w:type="pct"/>
            <w:tcBorders>
              <w:top w:val="nil"/>
              <w:bottom w:val="single" w:sz="4" w:space="0" w:color="auto"/>
            </w:tcBorders>
            <w:vAlign w:val="bottom"/>
          </w:tcPr>
          <w:p w14:paraId="242B600B" w14:textId="77777777" w:rsidR="00822EDD" w:rsidRPr="001E504E" w:rsidRDefault="00822EDD" w:rsidP="001E504E">
            <w:pPr>
              <w:rPr>
                <w:rFonts w:cstheme="minorHAnsi"/>
                <w:color w:val="000000"/>
                <w:sz w:val="24"/>
                <w:szCs w:val="24"/>
              </w:rPr>
            </w:pPr>
            <w:r w:rsidRPr="001E504E">
              <w:rPr>
                <w:rFonts w:cstheme="minorHAnsi"/>
                <w:color w:val="000000"/>
                <w:sz w:val="24"/>
                <w:szCs w:val="24"/>
              </w:rPr>
              <w:t>60</w:t>
            </w:r>
            <w:r w:rsidRPr="001E504E">
              <w:rPr>
                <w:rFonts w:cstheme="minorHAnsi"/>
                <w:color w:val="000000"/>
                <w:sz w:val="24"/>
                <w:szCs w:val="24"/>
                <w:vertAlign w:val="superscript"/>
              </w:rPr>
              <w:t>ab</w:t>
            </w:r>
          </w:p>
        </w:tc>
        <w:tc>
          <w:tcPr>
            <w:tcW w:w="476" w:type="pct"/>
            <w:tcBorders>
              <w:top w:val="nil"/>
              <w:bottom w:val="single" w:sz="4" w:space="0" w:color="auto"/>
            </w:tcBorders>
            <w:vAlign w:val="bottom"/>
          </w:tcPr>
          <w:p w14:paraId="2F10465C" w14:textId="77777777" w:rsidR="00822EDD" w:rsidRPr="001E504E" w:rsidRDefault="00822EDD"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a</w:t>
            </w:r>
          </w:p>
        </w:tc>
        <w:tc>
          <w:tcPr>
            <w:tcW w:w="478" w:type="pct"/>
            <w:tcBorders>
              <w:top w:val="nil"/>
              <w:bottom w:val="single" w:sz="4" w:space="0" w:color="auto"/>
            </w:tcBorders>
            <w:vAlign w:val="bottom"/>
          </w:tcPr>
          <w:p w14:paraId="1E681263" w14:textId="77777777" w:rsidR="00822EDD" w:rsidRPr="001E504E" w:rsidRDefault="00822EDD"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cdef</w:t>
            </w:r>
          </w:p>
        </w:tc>
        <w:tc>
          <w:tcPr>
            <w:tcW w:w="508" w:type="pct"/>
            <w:tcBorders>
              <w:top w:val="nil"/>
              <w:bottom w:val="single" w:sz="4" w:space="0" w:color="auto"/>
            </w:tcBorders>
            <w:vAlign w:val="bottom"/>
          </w:tcPr>
          <w:p w14:paraId="19962713" w14:textId="77777777" w:rsidR="00822EDD" w:rsidRPr="001E504E" w:rsidRDefault="00822EDD" w:rsidP="001E504E">
            <w:pPr>
              <w:rPr>
                <w:rFonts w:cstheme="minorHAnsi"/>
                <w:color w:val="000000"/>
                <w:sz w:val="24"/>
                <w:szCs w:val="24"/>
              </w:rPr>
            </w:pPr>
            <w:r w:rsidRPr="001E504E">
              <w:rPr>
                <w:rFonts w:cstheme="minorHAnsi"/>
                <w:color w:val="000000"/>
                <w:sz w:val="24"/>
                <w:szCs w:val="24"/>
              </w:rPr>
              <w:t>73</w:t>
            </w:r>
            <w:r w:rsidRPr="001E504E">
              <w:rPr>
                <w:rFonts w:cstheme="minorHAnsi"/>
                <w:color w:val="000000"/>
                <w:sz w:val="24"/>
                <w:szCs w:val="24"/>
                <w:vertAlign w:val="superscript"/>
              </w:rPr>
              <w:t>op</w:t>
            </w:r>
          </w:p>
        </w:tc>
        <w:tc>
          <w:tcPr>
            <w:tcW w:w="381" w:type="pct"/>
            <w:tcBorders>
              <w:top w:val="nil"/>
              <w:bottom w:val="single" w:sz="4" w:space="0" w:color="auto"/>
            </w:tcBorders>
            <w:vAlign w:val="bottom"/>
          </w:tcPr>
          <w:p w14:paraId="3065C5D7" w14:textId="77777777" w:rsidR="00822EDD" w:rsidRPr="001E504E" w:rsidRDefault="00822EDD" w:rsidP="001E504E">
            <w:pPr>
              <w:rPr>
                <w:rFonts w:cstheme="minorHAnsi"/>
                <w:color w:val="000000"/>
                <w:sz w:val="24"/>
                <w:szCs w:val="24"/>
              </w:rPr>
            </w:pPr>
            <w:r w:rsidRPr="001E504E">
              <w:rPr>
                <w:rFonts w:cstheme="minorHAnsi"/>
                <w:color w:val="000000"/>
                <w:sz w:val="24"/>
                <w:szCs w:val="24"/>
              </w:rPr>
              <w:t>24</w:t>
            </w:r>
            <w:r w:rsidRPr="001E504E">
              <w:rPr>
                <w:rFonts w:cstheme="minorHAnsi"/>
                <w:color w:val="000000"/>
                <w:sz w:val="24"/>
                <w:szCs w:val="24"/>
                <w:vertAlign w:val="superscript"/>
              </w:rPr>
              <w:t>j</w:t>
            </w:r>
          </w:p>
        </w:tc>
        <w:tc>
          <w:tcPr>
            <w:tcW w:w="558" w:type="pct"/>
            <w:tcBorders>
              <w:top w:val="nil"/>
              <w:bottom w:val="single" w:sz="4" w:space="0" w:color="auto"/>
            </w:tcBorders>
            <w:vAlign w:val="bottom"/>
          </w:tcPr>
          <w:p w14:paraId="4B639CF3" w14:textId="77777777" w:rsidR="00822EDD" w:rsidRPr="001E504E" w:rsidRDefault="00822EDD" w:rsidP="001E504E">
            <w:pPr>
              <w:rPr>
                <w:rFonts w:cstheme="minorHAnsi"/>
                <w:color w:val="000000"/>
                <w:sz w:val="24"/>
                <w:szCs w:val="24"/>
              </w:rPr>
            </w:pPr>
            <w:r w:rsidRPr="001E504E">
              <w:rPr>
                <w:rFonts w:cstheme="minorHAnsi"/>
                <w:color w:val="000000"/>
                <w:sz w:val="24"/>
                <w:szCs w:val="24"/>
              </w:rPr>
              <w:t>6.7</w:t>
            </w:r>
            <w:r w:rsidRPr="001E504E">
              <w:rPr>
                <w:rFonts w:cstheme="minorHAnsi"/>
                <w:color w:val="000000"/>
                <w:sz w:val="24"/>
                <w:szCs w:val="24"/>
                <w:vertAlign w:val="superscript"/>
              </w:rPr>
              <w:t>bcefgh</w:t>
            </w:r>
          </w:p>
        </w:tc>
        <w:tc>
          <w:tcPr>
            <w:tcW w:w="464" w:type="pct"/>
            <w:tcBorders>
              <w:top w:val="nil"/>
              <w:bottom w:val="single" w:sz="4" w:space="0" w:color="auto"/>
            </w:tcBorders>
            <w:vAlign w:val="bottom"/>
          </w:tcPr>
          <w:p w14:paraId="4788F9EF" w14:textId="77777777" w:rsidR="00822EDD" w:rsidRPr="001E504E" w:rsidRDefault="00822EDD" w:rsidP="001E504E">
            <w:pPr>
              <w:rPr>
                <w:rFonts w:cstheme="minorHAnsi"/>
                <w:color w:val="000000"/>
              </w:rPr>
            </w:pPr>
            <w:r w:rsidRPr="001E504E">
              <w:rPr>
                <w:rFonts w:cstheme="minorHAnsi"/>
                <w:color w:val="000000"/>
              </w:rPr>
              <w:t>1.8gh</w:t>
            </w:r>
          </w:p>
        </w:tc>
        <w:tc>
          <w:tcPr>
            <w:tcW w:w="424" w:type="pct"/>
            <w:tcBorders>
              <w:top w:val="nil"/>
              <w:bottom w:val="single" w:sz="4" w:space="0" w:color="auto"/>
            </w:tcBorders>
            <w:vAlign w:val="bottom"/>
          </w:tcPr>
          <w:p w14:paraId="6CE90FA0" w14:textId="77777777" w:rsidR="00822EDD" w:rsidRPr="001E504E" w:rsidRDefault="00822EDD" w:rsidP="001E504E">
            <w:pPr>
              <w:rPr>
                <w:rFonts w:cstheme="minorHAnsi"/>
                <w:color w:val="000000"/>
                <w:sz w:val="24"/>
                <w:szCs w:val="24"/>
              </w:rPr>
            </w:pPr>
            <w:r w:rsidRPr="001E504E">
              <w:rPr>
                <w:rFonts w:cstheme="minorHAnsi"/>
                <w:color w:val="000000"/>
                <w:sz w:val="24"/>
                <w:szCs w:val="24"/>
              </w:rPr>
              <w:t>26j</w:t>
            </w:r>
          </w:p>
        </w:tc>
      </w:tr>
      <w:tr w:rsidR="00FE0230" w:rsidRPr="001E504E" w14:paraId="545033D9" w14:textId="77777777" w:rsidTr="00822EDD">
        <w:tc>
          <w:tcPr>
            <w:tcW w:w="339" w:type="pct"/>
            <w:tcBorders>
              <w:top w:val="single" w:sz="4" w:space="0" w:color="auto"/>
            </w:tcBorders>
          </w:tcPr>
          <w:p w14:paraId="383866C0" w14:textId="77777777" w:rsidR="00FE0230" w:rsidRPr="001E504E" w:rsidRDefault="00FE0230" w:rsidP="001E504E">
            <w:pPr>
              <w:rPr>
                <w:rFonts w:cstheme="minorHAnsi"/>
                <w:sz w:val="24"/>
                <w:szCs w:val="24"/>
              </w:rPr>
            </w:pPr>
          </w:p>
        </w:tc>
        <w:tc>
          <w:tcPr>
            <w:tcW w:w="900" w:type="pct"/>
            <w:tcBorders>
              <w:top w:val="single" w:sz="4" w:space="0" w:color="auto"/>
            </w:tcBorders>
          </w:tcPr>
          <w:p w14:paraId="66CA9E87" w14:textId="77777777" w:rsidR="00FE0230" w:rsidRPr="001E504E" w:rsidRDefault="00FE0230" w:rsidP="001E504E">
            <w:pPr>
              <w:rPr>
                <w:rFonts w:eastAsia="Calibri" w:cstheme="minorHAnsi"/>
                <w:sz w:val="24"/>
                <w:szCs w:val="24"/>
              </w:rPr>
            </w:pPr>
            <w:r w:rsidRPr="001E504E">
              <w:rPr>
                <w:rFonts w:eastAsia="Calibri" w:cstheme="minorHAnsi"/>
                <w:sz w:val="24"/>
                <w:szCs w:val="24"/>
              </w:rPr>
              <w:t>Mean</w:t>
            </w:r>
          </w:p>
        </w:tc>
        <w:tc>
          <w:tcPr>
            <w:tcW w:w="472" w:type="pct"/>
            <w:tcBorders>
              <w:top w:val="single" w:sz="4" w:space="0" w:color="auto"/>
            </w:tcBorders>
            <w:vAlign w:val="bottom"/>
          </w:tcPr>
          <w:p w14:paraId="06308587" w14:textId="77777777" w:rsidR="00FE0230" w:rsidRPr="001E504E" w:rsidRDefault="00FE0230" w:rsidP="001E504E">
            <w:pPr>
              <w:rPr>
                <w:rFonts w:cstheme="minorHAnsi"/>
                <w:color w:val="000000"/>
                <w:sz w:val="24"/>
                <w:szCs w:val="24"/>
              </w:rPr>
            </w:pPr>
            <w:r w:rsidRPr="001E504E">
              <w:rPr>
                <w:rFonts w:cstheme="minorHAnsi"/>
                <w:color w:val="000000"/>
                <w:sz w:val="24"/>
                <w:szCs w:val="24"/>
              </w:rPr>
              <w:t>57</w:t>
            </w:r>
          </w:p>
        </w:tc>
        <w:tc>
          <w:tcPr>
            <w:tcW w:w="476" w:type="pct"/>
            <w:tcBorders>
              <w:top w:val="single" w:sz="4" w:space="0" w:color="auto"/>
            </w:tcBorders>
            <w:vAlign w:val="bottom"/>
          </w:tcPr>
          <w:p w14:paraId="0E7F2F6A" w14:textId="77777777" w:rsidR="00FE0230" w:rsidRPr="001E504E" w:rsidRDefault="00FE0230" w:rsidP="001E504E">
            <w:pPr>
              <w:rPr>
                <w:rFonts w:cstheme="minorHAnsi"/>
                <w:color w:val="000000"/>
                <w:sz w:val="24"/>
                <w:szCs w:val="24"/>
              </w:rPr>
            </w:pPr>
            <w:r w:rsidRPr="001E504E">
              <w:rPr>
                <w:rFonts w:cstheme="minorHAnsi"/>
                <w:color w:val="000000"/>
                <w:sz w:val="24"/>
                <w:szCs w:val="24"/>
              </w:rPr>
              <w:t>98</w:t>
            </w:r>
          </w:p>
        </w:tc>
        <w:tc>
          <w:tcPr>
            <w:tcW w:w="478" w:type="pct"/>
            <w:tcBorders>
              <w:top w:val="single" w:sz="4" w:space="0" w:color="auto"/>
            </w:tcBorders>
            <w:vAlign w:val="bottom"/>
          </w:tcPr>
          <w:p w14:paraId="404A9ECB" w14:textId="77777777" w:rsidR="00FE0230" w:rsidRPr="001E504E" w:rsidRDefault="00FE0230" w:rsidP="001E504E">
            <w:pPr>
              <w:rPr>
                <w:rFonts w:cstheme="minorHAnsi"/>
                <w:color w:val="000000"/>
                <w:sz w:val="24"/>
                <w:szCs w:val="24"/>
              </w:rPr>
            </w:pPr>
            <w:r w:rsidRPr="001E504E">
              <w:rPr>
                <w:rFonts w:cstheme="minorHAnsi"/>
                <w:color w:val="000000"/>
                <w:sz w:val="24"/>
                <w:szCs w:val="24"/>
              </w:rPr>
              <w:t>41</w:t>
            </w:r>
          </w:p>
        </w:tc>
        <w:tc>
          <w:tcPr>
            <w:tcW w:w="508" w:type="pct"/>
            <w:tcBorders>
              <w:top w:val="single" w:sz="4" w:space="0" w:color="auto"/>
            </w:tcBorders>
            <w:vAlign w:val="bottom"/>
          </w:tcPr>
          <w:p w14:paraId="09BAAED0" w14:textId="77777777" w:rsidR="00FE0230" w:rsidRPr="001E504E" w:rsidRDefault="00FE0230" w:rsidP="001E504E">
            <w:pPr>
              <w:rPr>
                <w:rFonts w:cstheme="minorHAnsi"/>
                <w:color w:val="000000"/>
                <w:sz w:val="24"/>
                <w:szCs w:val="24"/>
              </w:rPr>
            </w:pPr>
            <w:r w:rsidRPr="001E504E">
              <w:rPr>
                <w:rFonts w:cstheme="minorHAnsi"/>
                <w:color w:val="000000"/>
                <w:sz w:val="24"/>
                <w:szCs w:val="24"/>
              </w:rPr>
              <w:t>85</w:t>
            </w:r>
          </w:p>
        </w:tc>
        <w:tc>
          <w:tcPr>
            <w:tcW w:w="381" w:type="pct"/>
            <w:tcBorders>
              <w:top w:val="single" w:sz="4" w:space="0" w:color="auto"/>
            </w:tcBorders>
            <w:vAlign w:val="bottom"/>
          </w:tcPr>
          <w:p w14:paraId="59D1059A" w14:textId="77777777" w:rsidR="00FE0230" w:rsidRPr="001E504E" w:rsidRDefault="00FE0230" w:rsidP="001E504E">
            <w:pPr>
              <w:rPr>
                <w:rFonts w:cstheme="minorHAnsi"/>
                <w:color w:val="000000"/>
                <w:sz w:val="24"/>
                <w:szCs w:val="24"/>
              </w:rPr>
            </w:pPr>
            <w:r w:rsidRPr="001E504E">
              <w:rPr>
                <w:rFonts w:cstheme="minorHAnsi"/>
                <w:color w:val="000000"/>
                <w:sz w:val="24"/>
                <w:szCs w:val="24"/>
              </w:rPr>
              <w:t>31</w:t>
            </w:r>
            <w:r w:rsidR="00505D40" w:rsidRPr="001E504E">
              <w:rPr>
                <w:rFonts w:cstheme="minorHAnsi"/>
                <w:color w:val="000000"/>
                <w:sz w:val="24"/>
                <w:szCs w:val="24"/>
              </w:rPr>
              <w:t>.2</w:t>
            </w:r>
          </w:p>
        </w:tc>
        <w:tc>
          <w:tcPr>
            <w:tcW w:w="558" w:type="pct"/>
            <w:tcBorders>
              <w:top w:val="single" w:sz="4" w:space="0" w:color="auto"/>
            </w:tcBorders>
            <w:vAlign w:val="bottom"/>
          </w:tcPr>
          <w:p w14:paraId="42D0CCF2" w14:textId="77777777" w:rsidR="00FE0230" w:rsidRPr="001E504E" w:rsidRDefault="00FE0230" w:rsidP="001E504E">
            <w:pPr>
              <w:rPr>
                <w:rFonts w:cstheme="minorHAnsi"/>
                <w:color w:val="000000"/>
                <w:sz w:val="24"/>
                <w:szCs w:val="24"/>
              </w:rPr>
            </w:pPr>
            <w:r w:rsidRPr="001E504E">
              <w:rPr>
                <w:rFonts w:cstheme="minorHAnsi"/>
                <w:color w:val="000000"/>
                <w:sz w:val="24"/>
                <w:szCs w:val="24"/>
              </w:rPr>
              <w:t>6.3</w:t>
            </w:r>
          </w:p>
        </w:tc>
        <w:tc>
          <w:tcPr>
            <w:tcW w:w="464" w:type="pct"/>
            <w:tcBorders>
              <w:top w:val="single" w:sz="4" w:space="0" w:color="auto"/>
            </w:tcBorders>
          </w:tcPr>
          <w:p w14:paraId="5F533E3F" w14:textId="77777777" w:rsidR="00FE0230" w:rsidRPr="001E504E" w:rsidRDefault="009D75AF" w:rsidP="001E504E">
            <w:pPr>
              <w:rPr>
                <w:rFonts w:cstheme="minorHAnsi"/>
                <w:color w:val="000000"/>
                <w:sz w:val="24"/>
                <w:szCs w:val="24"/>
              </w:rPr>
            </w:pPr>
            <w:r w:rsidRPr="001E504E">
              <w:rPr>
                <w:rFonts w:cstheme="minorHAnsi"/>
                <w:color w:val="000000"/>
                <w:sz w:val="24"/>
                <w:szCs w:val="24"/>
              </w:rPr>
              <w:t>2.1</w:t>
            </w:r>
          </w:p>
        </w:tc>
        <w:tc>
          <w:tcPr>
            <w:tcW w:w="424" w:type="pct"/>
            <w:tcBorders>
              <w:top w:val="single" w:sz="4" w:space="0" w:color="auto"/>
            </w:tcBorders>
            <w:vAlign w:val="bottom"/>
          </w:tcPr>
          <w:p w14:paraId="1787EB07" w14:textId="77777777" w:rsidR="00FE0230" w:rsidRPr="001E504E" w:rsidRDefault="00FE0230" w:rsidP="001E504E">
            <w:pPr>
              <w:rPr>
                <w:rFonts w:cstheme="minorHAnsi"/>
                <w:color w:val="000000"/>
                <w:sz w:val="24"/>
                <w:szCs w:val="24"/>
              </w:rPr>
            </w:pPr>
            <w:r w:rsidRPr="001E504E">
              <w:rPr>
                <w:rFonts w:cstheme="minorHAnsi"/>
                <w:color w:val="000000"/>
                <w:sz w:val="24"/>
                <w:szCs w:val="24"/>
              </w:rPr>
              <w:t>32</w:t>
            </w:r>
          </w:p>
        </w:tc>
      </w:tr>
      <w:tr w:rsidR="00FE0230" w:rsidRPr="001E504E" w14:paraId="0296EC6F" w14:textId="77777777" w:rsidTr="00822EDD">
        <w:tc>
          <w:tcPr>
            <w:tcW w:w="339" w:type="pct"/>
          </w:tcPr>
          <w:p w14:paraId="23E1F08A" w14:textId="77777777" w:rsidR="00FE0230" w:rsidRPr="001E504E" w:rsidRDefault="00FE0230" w:rsidP="001E504E">
            <w:pPr>
              <w:rPr>
                <w:rFonts w:cstheme="minorHAnsi"/>
                <w:sz w:val="24"/>
                <w:szCs w:val="24"/>
              </w:rPr>
            </w:pPr>
          </w:p>
        </w:tc>
        <w:tc>
          <w:tcPr>
            <w:tcW w:w="900" w:type="pct"/>
          </w:tcPr>
          <w:p w14:paraId="2DD59668" w14:textId="77777777" w:rsidR="00FE0230" w:rsidRPr="001E504E" w:rsidRDefault="00FE0230" w:rsidP="001E504E">
            <w:pPr>
              <w:rPr>
                <w:rFonts w:eastAsia="Calibri" w:cstheme="minorHAnsi"/>
                <w:sz w:val="24"/>
                <w:szCs w:val="24"/>
              </w:rPr>
            </w:pPr>
            <w:r w:rsidRPr="001E504E">
              <w:rPr>
                <w:rFonts w:eastAsia="Calibri" w:cstheme="minorHAnsi"/>
                <w:sz w:val="24"/>
                <w:szCs w:val="24"/>
              </w:rPr>
              <w:t>SEM (</w:t>
            </w:r>
            <w:r w:rsidRPr="001E504E">
              <w:rPr>
                <w:rFonts w:eastAsia="Calibri" w:cstheme="minorHAnsi"/>
                <w:sz w:val="24"/>
                <w:szCs w:val="24"/>
                <w:u w:val="single"/>
              </w:rPr>
              <w:t>+</w:t>
            </w:r>
            <w:r w:rsidRPr="001E504E">
              <w:rPr>
                <w:rFonts w:eastAsia="Calibri" w:cstheme="minorHAnsi"/>
                <w:sz w:val="24"/>
                <w:szCs w:val="24"/>
              </w:rPr>
              <w:t>)</w:t>
            </w:r>
          </w:p>
        </w:tc>
        <w:tc>
          <w:tcPr>
            <w:tcW w:w="472" w:type="pct"/>
            <w:vAlign w:val="bottom"/>
          </w:tcPr>
          <w:p w14:paraId="75F7D710" w14:textId="77777777" w:rsidR="00FE0230" w:rsidRPr="001E504E" w:rsidRDefault="00FE0230" w:rsidP="001E504E">
            <w:pPr>
              <w:rPr>
                <w:rFonts w:cstheme="minorHAnsi"/>
                <w:color w:val="000000"/>
                <w:sz w:val="24"/>
                <w:szCs w:val="24"/>
              </w:rPr>
            </w:pPr>
            <w:r w:rsidRPr="001E504E">
              <w:rPr>
                <w:rFonts w:cstheme="minorHAnsi"/>
                <w:color w:val="000000"/>
                <w:sz w:val="24"/>
                <w:szCs w:val="24"/>
              </w:rPr>
              <w:t>1.5</w:t>
            </w:r>
          </w:p>
        </w:tc>
        <w:tc>
          <w:tcPr>
            <w:tcW w:w="476" w:type="pct"/>
            <w:vAlign w:val="bottom"/>
          </w:tcPr>
          <w:p w14:paraId="4002855C" w14:textId="77777777" w:rsidR="00FE0230" w:rsidRPr="001E504E" w:rsidRDefault="007061FC" w:rsidP="001E504E">
            <w:pPr>
              <w:rPr>
                <w:rFonts w:cstheme="minorHAnsi"/>
                <w:color w:val="000000"/>
                <w:sz w:val="24"/>
                <w:szCs w:val="24"/>
              </w:rPr>
            </w:pPr>
            <w:r w:rsidRPr="001E504E">
              <w:rPr>
                <w:rFonts w:cstheme="minorHAnsi"/>
                <w:color w:val="000000"/>
                <w:sz w:val="24"/>
                <w:szCs w:val="24"/>
              </w:rPr>
              <w:t>1.28</w:t>
            </w:r>
          </w:p>
        </w:tc>
        <w:tc>
          <w:tcPr>
            <w:tcW w:w="478" w:type="pct"/>
            <w:vAlign w:val="bottom"/>
          </w:tcPr>
          <w:p w14:paraId="3BC300B3" w14:textId="77777777" w:rsidR="00FE0230" w:rsidRPr="001E504E" w:rsidRDefault="00505D40" w:rsidP="001E504E">
            <w:pPr>
              <w:rPr>
                <w:rFonts w:cstheme="minorHAnsi"/>
                <w:color w:val="000000"/>
                <w:sz w:val="24"/>
                <w:szCs w:val="24"/>
              </w:rPr>
            </w:pPr>
            <w:r w:rsidRPr="001E504E">
              <w:rPr>
                <w:rFonts w:cstheme="minorHAnsi"/>
                <w:color w:val="000000"/>
                <w:sz w:val="24"/>
                <w:szCs w:val="24"/>
              </w:rPr>
              <w:t>2.08</w:t>
            </w:r>
          </w:p>
        </w:tc>
        <w:tc>
          <w:tcPr>
            <w:tcW w:w="508" w:type="pct"/>
            <w:vAlign w:val="bottom"/>
          </w:tcPr>
          <w:p w14:paraId="42FEAA8B" w14:textId="77777777" w:rsidR="00FE0230" w:rsidRPr="001E504E" w:rsidRDefault="00FE0230" w:rsidP="001E504E">
            <w:pPr>
              <w:rPr>
                <w:rFonts w:cstheme="minorHAnsi"/>
                <w:color w:val="000000"/>
                <w:sz w:val="24"/>
                <w:szCs w:val="24"/>
              </w:rPr>
            </w:pPr>
            <w:r w:rsidRPr="001E504E">
              <w:rPr>
                <w:rFonts w:cstheme="minorHAnsi"/>
                <w:color w:val="000000"/>
                <w:sz w:val="24"/>
                <w:szCs w:val="24"/>
              </w:rPr>
              <w:t>1.13</w:t>
            </w:r>
          </w:p>
        </w:tc>
        <w:tc>
          <w:tcPr>
            <w:tcW w:w="381" w:type="pct"/>
            <w:vAlign w:val="bottom"/>
          </w:tcPr>
          <w:p w14:paraId="3EE17654" w14:textId="77777777" w:rsidR="00FE0230" w:rsidRPr="001E504E" w:rsidRDefault="00FE0230" w:rsidP="001E504E">
            <w:pPr>
              <w:rPr>
                <w:rFonts w:cstheme="minorHAnsi"/>
                <w:color w:val="000000"/>
                <w:sz w:val="24"/>
                <w:szCs w:val="24"/>
              </w:rPr>
            </w:pPr>
            <w:r w:rsidRPr="001E504E">
              <w:rPr>
                <w:rFonts w:cstheme="minorHAnsi"/>
                <w:color w:val="000000"/>
                <w:sz w:val="24"/>
                <w:szCs w:val="24"/>
              </w:rPr>
              <w:t>0.97</w:t>
            </w:r>
          </w:p>
        </w:tc>
        <w:tc>
          <w:tcPr>
            <w:tcW w:w="558" w:type="pct"/>
            <w:vAlign w:val="bottom"/>
          </w:tcPr>
          <w:p w14:paraId="6A855A91" w14:textId="77777777" w:rsidR="00FE0230" w:rsidRPr="001E504E" w:rsidRDefault="00FE0230" w:rsidP="001E504E">
            <w:pPr>
              <w:rPr>
                <w:rFonts w:cstheme="minorHAnsi"/>
                <w:color w:val="000000"/>
                <w:sz w:val="24"/>
                <w:szCs w:val="24"/>
              </w:rPr>
            </w:pPr>
            <w:r w:rsidRPr="001E504E">
              <w:rPr>
                <w:rFonts w:cstheme="minorHAnsi"/>
                <w:color w:val="000000"/>
                <w:sz w:val="24"/>
                <w:szCs w:val="24"/>
              </w:rPr>
              <w:t>0.13</w:t>
            </w:r>
          </w:p>
        </w:tc>
        <w:tc>
          <w:tcPr>
            <w:tcW w:w="464" w:type="pct"/>
          </w:tcPr>
          <w:p w14:paraId="18F055A7" w14:textId="77777777" w:rsidR="00FE0230" w:rsidRPr="001E504E" w:rsidRDefault="00FE0230" w:rsidP="001E504E">
            <w:pPr>
              <w:rPr>
                <w:rFonts w:cstheme="minorHAnsi"/>
                <w:color w:val="000000"/>
                <w:sz w:val="24"/>
                <w:szCs w:val="24"/>
              </w:rPr>
            </w:pPr>
            <w:r w:rsidRPr="001E504E">
              <w:rPr>
                <w:rFonts w:cstheme="minorHAnsi"/>
                <w:color w:val="000000"/>
                <w:sz w:val="24"/>
                <w:szCs w:val="24"/>
              </w:rPr>
              <w:t>0.08</w:t>
            </w:r>
          </w:p>
        </w:tc>
        <w:tc>
          <w:tcPr>
            <w:tcW w:w="424" w:type="pct"/>
            <w:vAlign w:val="bottom"/>
          </w:tcPr>
          <w:p w14:paraId="5712AD80" w14:textId="77777777" w:rsidR="00FE0230" w:rsidRPr="001E504E" w:rsidRDefault="00FE0230" w:rsidP="001E504E">
            <w:pPr>
              <w:rPr>
                <w:rFonts w:cstheme="minorHAnsi"/>
                <w:color w:val="000000"/>
                <w:sz w:val="24"/>
                <w:szCs w:val="24"/>
              </w:rPr>
            </w:pPr>
            <w:r w:rsidRPr="001E504E">
              <w:rPr>
                <w:rFonts w:cstheme="minorHAnsi"/>
                <w:color w:val="000000"/>
                <w:sz w:val="24"/>
                <w:szCs w:val="24"/>
              </w:rPr>
              <w:t>1.0</w:t>
            </w:r>
          </w:p>
        </w:tc>
      </w:tr>
      <w:tr w:rsidR="00FE0230" w:rsidRPr="001E504E" w14:paraId="5A148146" w14:textId="77777777" w:rsidTr="00822EDD">
        <w:trPr>
          <w:trHeight w:val="278"/>
        </w:trPr>
        <w:tc>
          <w:tcPr>
            <w:tcW w:w="339" w:type="pct"/>
          </w:tcPr>
          <w:p w14:paraId="72F90522" w14:textId="77777777" w:rsidR="00FE0230" w:rsidRPr="001E504E" w:rsidRDefault="00FE0230" w:rsidP="001E504E">
            <w:pPr>
              <w:rPr>
                <w:rFonts w:cstheme="minorHAnsi"/>
                <w:sz w:val="24"/>
                <w:szCs w:val="24"/>
              </w:rPr>
            </w:pPr>
          </w:p>
        </w:tc>
        <w:tc>
          <w:tcPr>
            <w:tcW w:w="900" w:type="pct"/>
          </w:tcPr>
          <w:p w14:paraId="5646ED00" w14:textId="77777777" w:rsidR="00FE0230" w:rsidRPr="001E504E" w:rsidRDefault="00FE0230" w:rsidP="001E504E">
            <w:pPr>
              <w:rPr>
                <w:rFonts w:eastAsia="Calibri" w:cstheme="minorHAnsi"/>
                <w:sz w:val="24"/>
                <w:szCs w:val="24"/>
              </w:rPr>
            </w:pPr>
            <w:r w:rsidRPr="001E504E">
              <w:rPr>
                <w:rFonts w:eastAsia="Calibri" w:cstheme="minorHAnsi"/>
                <w:sz w:val="24"/>
                <w:szCs w:val="24"/>
              </w:rPr>
              <w:t>CV (%)</w:t>
            </w:r>
          </w:p>
        </w:tc>
        <w:tc>
          <w:tcPr>
            <w:tcW w:w="472" w:type="pct"/>
            <w:vAlign w:val="bottom"/>
          </w:tcPr>
          <w:p w14:paraId="79FF0F4F" w14:textId="77777777" w:rsidR="00FE0230" w:rsidRPr="001E504E" w:rsidRDefault="00FE0230" w:rsidP="001E504E">
            <w:pPr>
              <w:rPr>
                <w:rFonts w:cstheme="minorHAnsi"/>
                <w:color w:val="000000"/>
                <w:sz w:val="24"/>
                <w:szCs w:val="24"/>
              </w:rPr>
            </w:pPr>
            <w:r w:rsidRPr="001E504E">
              <w:rPr>
                <w:rFonts w:cstheme="minorHAnsi"/>
                <w:color w:val="000000"/>
                <w:sz w:val="24"/>
                <w:szCs w:val="24"/>
              </w:rPr>
              <w:t>4</w:t>
            </w:r>
          </w:p>
        </w:tc>
        <w:tc>
          <w:tcPr>
            <w:tcW w:w="476" w:type="pct"/>
            <w:vAlign w:val="bottom"/>
          </w:tcPr>
          <w:p w14:paraId="48FB42A2" w14:textId="77777777" w:rsidR="00FE0230" w:rsidRPr="001E504E" w:rsidRDefault="00FE0230" w:rsidP="001E504E">
            <w:pPr>
              <w:rPr>
                <w:rFonts w:cstheme="minorHAnsi"/>
                <w:color w:val="000000"/>
                <w:sz w:val="24"/>
                <w:szCs w:val="24"/>
              </w:rPr>
            </w:pPr>
            <w:r w:rsidRPr="001E504E">
              <w:rPr>
                <w:rFonts w:cstheme="minorHAnsi"/>
                <w:color w:val="000000"/>
                <w:sz w:val="24"/>
                <w:szCs w:val="24"/>
              </w:rPr>
              <w:t>1.7</w:t>
            </w:r>
          </w:p>
        </w:tc>
        <w:tc>
          <w:tcPr>
            <w:tcW w:w="478" w:type="pct"/>
            <w:vAlign w:val="bottom"/>
          </w:tcPr>
          <w:p w14:paraId="6A382148" w14:textId="77777777" w:rsidR="00FE0230" w:rsidRPr="001E504E" w:rsidRDefault="00FE0230" w:rsidP="001E504E">
            <w:pPr>
              <w:rPr>
                <w:rFonts w:cstheme="minorHAnsi"/>
                <w:color w:val="000000"/>
                <w:sz w:val="24"/>
                <w:szCs w:val="24"/>
              </w:rPr>
            </w:pPr>
            <w:r w:rsidRPr="001E504E">
              <w:rPr>
                <w:rFonts w:cstheme="minorHAnsi"/>
                <w:color w:val="000000"/>
                <w:sz w:val="24"/>
                <w:szCs w:val="24"/>
              </w:rPr>
              <w:t>6</w:t>
            </w:r>
          </w:p>
        </w:tc>
        <w:tc>
          <w:tcPr>
            <w:tcW w:w="508" w:type="pct"/>
            <w:vAlign w:val="bottom"/>
          </w:tcPr>
          <w:p w14:paraId="0661BE99" w14:textId="77777777" w:rsidR="00FE0230" w:rsidRPr="001E504E" w:rsidRDefault="00FE0230" w:rsidP="001E504E">
            <w:pPr>
              <w:rPr>
                <w:rFonts w:cstheme="minorHAnsi"/>
                <w:color w:val="000000"/>
                <w:sz w:val="24"/>
                <w:szCs w:val="24"/>
              </w:rPr>
            </w:pPr>
            <w:r w:rsidRPr="001E504E">
              <w:rPr>
                <w:rFonts w:cstheme="minorHAnsi"/>
                <w:color w:val="000000"/>
                <w:sz w:val="24"/>
                <w:szCs w:val="24"/>
              </w:rPr>
              <w:t>6</w:t>
            </w:r>
          </w:p>
        </w:tc>
        <w:tc>
          <w:tcPr>
            <w:tcW w:w="381" w:type="pct"/>
            <w:vAlign w:val="bottom"/>
          </w:tcPr>
          <w:p w14:paraId="6ED99539" w14:textId="77777777" w:rsidR="00FE0230" w:rsidRPr="001E504E" w:rsidRDefault="00FE0230" w:rsidP="001E504E">
            <w:pPr>
              <w:rPr>
                <w:rFonts w:cstheme="minorHAnsi"/>
                <w:color w:val="000000"/>
                <w:sz w:val="24"/>
                <w:szCs w:val="24"/>
              </w:rPr>
            </w:pPr>
            <w:r w:rsidRPr="001E504E">
              <w:rPr>
                <w:rFonts w:cstheme="minorHAnsi"/>
                <w:color w:val="000000"/>
                <w:sz w:val="24"/>
                <w:szCs w:val="24"/>
              </w:rPr>
              <w:t>9</w:t>
            </w:r>
          </w:p>
        </w:tc>
        <w:tc>
          <w:tcPr>
            <w:tcW w:w="558" w:type="pct"/>
            <w:vAlign w:val="bottom"/>
          </w:tcPr>
          <w:p w14:paraId="2C3E9AE7" w14:textId="77777777" w:rsidR="00FE0230" w:rsidRPr="001E504E" w:rsidRDefault="00FE0230" w:rsidP="001E504E">
            <w:pPr>
              <w:rPr>
                <w:rFonts w:cstheme="minorHAnsi"/>
                <w:color w:val="000000"/>
                <w:sz w:val="24"/>
                <w:szCs w:val="24"/>
              </w:rPr>
            </w:pPr>
            <w:r w:rsidRPr="001E504E">
              <w:rPr>
                <w:rFonts w:cstheme="minorHAnsi"/>
                <w:color w:val="000000"/>
                <w:sz w:val="24"/>
                <w:szCs w:val="24"/>
              </w:rPr>
              <w:t>15</w:t>
            </w:r>
          </w:p>
        </w:tc>
        <w:tc>
          <w:tcPr>
            <w:tcW w:w="464" w:type="pct"/>
          </w:tcPr>
          <w:p w14:paraId="78C958AC" w14:textId="77777777" w:rsidR="00FE0230" w:rsidRPr="001E504E" w:rsidRDefault="00FE0230" w:rsidP="001E504E">
            <w:pPr>
              <w:rPr>
                <w:rFonts w:cstheme="minorHAnsi"/>
                <w:color w:val="000000"/>
                <w:sz w:val="24"/>
                <w:szCs w:val="24"/>
              </w:rPr>
            </w:pPr>
            <w:r w:rsidRPr="001E504E">
              <w:rPr>
                <w:rFonts w:cstheme="minorHAnsi"/>
                <w:color w:val="000000"/>
                <w:sz w:val="24"/>
                <w:szCs w:val="24"/>
              </w:rPr>
              <w:t>13</w:t>
            </w:r>
          </w:p>
        </w:tc>
        <w:tc>
          <w:tcPr>
            <w:tcW w:w="424" w:type="pct"/>
            <w:vAlign w:val="bottom"/>
          </w:tcPr>
          <w:p w14:paraId="5F5BA6A2" w14:textId="77777777" w:rsidR="00FE0230" w:rsidRPr="001E504E" w:rsidRDefault="00FE0230" w:rsidP="001E504E">
            <w:pPr>
              <w:rPr>
                <w:rFonts w:cstheme="minorHAnsi"/>
                <w:color w:val="000000"/>
                <w:sz w:val="24"/>
                <w:szCs w:val="24"/>
              </w:rPr>
            </w:pPr>
            <w:r w:rsidRPr="001E504E">
              <w:rPr>
                <w:rFonts w:cstheme="minorHAnsi"/>
                <w:color w:val="000000"/>
                <w:sz w:val="24"/>
                <w:szCs w:val="24"/>
              </w:rPr>
              <w:t>16</w:t>
            </w:r>
          </w:p>
        </w:tc>
      </w:tr>
    </w:tbl>
    <w:p w14:paraId="5FB02DE6" w14:textId="77777777" w:rsidR="00323FC1" w:rsidRPr="001E504E" w:rsidRDefault="00400A73" w:rsidP="001E504E">
      <w:pPr>
        <w:spacing w:line="240" w:lineRule="auto"/>
        <w:contextualSpacing/>
        <w:rPr>
          <w:rFonts w:eastAsia="Calibri" w:cstheme="minorHAnsi"/>
          <w:sz w:val="24"/>
          <w:szCs w:val="24"/>
        </w:rPr>
      </w:pPr>
      <w:r w:rsidRPr="001E504E">
        <w:rPr>
          <w:rFonts w:eastAsia="Calibri" w:cstheme="minorHAnsi"/>
          <w:sz w:val="24"/>
          <w:szCs w:val="24"/>
        </w:rPr>
        <w:t>Note: DTH= days to heading, DTM=days to maturity, GFP= grain filling period, PH=plant height, Pl=panicle length, DSB=dray shoot biomass, GY= grain yield, HI= harvest index</w:t>
      </w:r>
      <w:r w:rsidR="00CE5247" w:rsidRPr="001E504E">
        <w:rPr>
          <w:rFonts w:eastAsia="Calibri" w:cstheme="minorHAnsi"/>
          <w:sz w:val="24"/>
          <w:szCs w:val="24"/>
        </w:rPr>
        <w:t xml:space="preserve"> SEM=standard error of the mean, CV= Coefficient of variance</w:t>
      </w:r>
    </w:p>
    <w:p w14:paraId="04DDB7BC" w14:textId="77777777" w:rsidR="0051027D" w:rsidRPr="001E504E" w:rsidRDefault="0051027D" w:rsidP="001E504E">
      <w:pPr>
        <w:spacing w:line="240" w:lineRule="auto"/>
        <w:contextualSpacing/>
        <w:rPr>
          <w:rFonts w:eastAsia="Calibri" w:cstheme="minorHAnsi"/>
          <w:sz w:val="24"/>
          <w:szCs w:val="24"/>
        </w:rPr>
      </w:pPr>
    </w:p>
    <w:p w14:paraId="48DE5F58" w14:textId="77777777" w:rsidR="0051027D" w:rsidRPr="001E504E" w:rsidRDefault="0051027D" w:rsidP="001E504E">
      <w:pPr>
        <w:spacing w:line="240" w:lineRule="auto"/>
        <w:contextualSpacing/>
        <w:rPr>
          <w:rFonts w:eastAsia="Calibri" w:cstheme="minorHAnsi"/>
          <w:sz w:val="24"/>
          <w:szCs w:val="24"/>
        </w:rPr>
      </w:pPr>
    </w:p>
    <w:p w14:paraId="15FC87B7" w14:textId="77777777" w:rsidR="0051027D" w:rsidRPr="001E504E" w:rsidRDefault="0051027D" w:rsidP="001E504E">
      <w:pPr>
        <w:spacing w:line="240" w:lineRule="auto"/>
        <w:contextualSpacing/>
        <w:rPr>
          <w:rFonts w:eastAsia="Calibri" w:cstheme="minorHAnsi"/>
          <w:sz w:val="24"/>
          <w:szCs w:val="24"/>
        </w:rPr>
      </w:pPr>
    </w:p>
    <w:p w14:paraId="13EF3BAB" w14:textId="77777777" w:rsidR="0051027D" w:rsidRPr="001E504E" w:rsidRDefault="0051027D" w:rsidP="001E504E">
      <w:pPr>
        <w:spacing w:line="240" w:lineRule="auto"/>
        <w:contextualSpacing/>
        <w:rPr>
          <w:rFonts w:eastAsia="Calibri" w:cstheme="minorHAnsi"/>
          <w:sz w:val="24"/>
          <w:szCs w:val="24"/>
        </w:rPr>
      </w:pPr>
    </w:p>
    <w:p w14:paraId="5BD0CDD6" w14:textId="77777777" w:rsidR="0051027D" w:rsidRPr="001E504E" w:rsidRDefault="0051027D" w:rsidP="001E504E">
      <w:pPr>
        <w:spacing w:line="240" w:lineRule="auto"/>
        <w:contextualSpacing/>
        <w:rPr>
          <w:rFonts w:eastAsia="Calibri" w:cstheme="minorHAnsi"/>
          <w:sz w:val="24"/>
          <w:szCs w:val="24"/>
        </w:rPr>
      </w:pPr>
    </w:p>
    <w:p w14:paraId="747565DA" w14:textId="77777777" w:rsidR="0051027D" w:rsidRPr="001E504E" w:rsidRDefault="0051027D" w:rsidP="001E504E">
      <w:pPr>
        <w:spacing w:line="240" w:lineRule="auto"/>
        <w:contextualSpacing/>
        <w:rPr>
          <w:rFonts w:eastAsia="Calibri" w:cstheme="minorHAnsi"/>
          <w:sz w:val="24"/>
          <w:szCs w:val="24"/>
        </w:rPr>
      </w:pPr>
    </w:p>
    <w:p w14:paraId="56D1579A" w14:textId="77777777" w:rsidR="0051027D" w:rsidRPr="001E504E" w:rsidRDefault="0051027D" w:rsidP="001E504E">
      <w:pPr>
        <w:spacing w:line="240" w:lineRule="auto"/>
        <w:contextualSpacing/>
        <w:rPr>
          <w:rFonts w:eastAsia="Calibri" w:cstheme="minorHAnsi"/>
          <w:sz w:val="24"/>
          <w:szCs w:val="24"/>
        </w:rPr>
      </w:pPr>
    </w:p>
    <w:p w14:paraId="381A8F14" w14:textId="77777777" w:rsidR="0051027D" w:rsidRPr="001E504E" w:rsidRDefault="0051027D" w:rsidP="001E504E">
      <w:pPr>
        <w:spacing w:line="240" w:lineRule="auto"/>
        <w:contextualSpacing/>
        <w:rPr>
          <w:rFonts w:eastAsia="Calibri" w:cstheme="minorHAnsi"/>
          <w:sz w:val="24"/>
          <w:szCs w:val="24"/>
        </w:rPr>
      </w:pPr>
    </w:p>
    <w:p w14:paraId="6DEFCDD3" w14:textId="77777777" w:rsidR="00CE5247" w:rsidRPr="001E504E" w:rsidRDefault="00CE5247" w:rsidP="001E504E">
      <w:pPr>
        <w:spacing w:line="240" w:lineRule="auto"/>
        <w:contextualSpacing/>
        <w:rPr>
          <w:rFonts w:eastAsia="Calibri" w:cstheme="minorHAnsi"/>
          <w:sz w:val="24"/>
          <w:szCs w:val="24"/>
        </w:rPr>
      </w:pPr>
    </w:p>
    <w:p w14:paraId="23B81682" w14:textId="77777777" w:rsidR="00C15EB4" w:rsidRPr="001E504E" w:rsidRDefault="00C67D32" w:rsidP="001E504E">
      <w:pPr>
        <w:spacing w:line="240" w:lineRule="auto"/>
        <w:ind w:left="720" w:hanging="720"/>
        <w:jc w:val="both"/>
        <w:rPr>
          <w:rFonts w:cstheme="minorHAnsi"/>
          <w:sz w:val="24"/>
        </w:rPr>
      </w:pPr>
      <w:r w:rsidRPr="001E504E">
        <w:rPr>
          <w:rFonts w:cstheme="minorHAnsi"/>
          <w:sz w:val="24"/>
        </w:rPr>
        <w:t>Table 3</w:t>
      </w:r>
      <w:r w:rsidR="00C15EB4" w:rsidRPr="001E504E">
        <w:rPr>
          <w:rFonts w:cstheme="minorHAnsi"/>
          <w:sz w:val="24"/>
        </w:rPr>
        <w:t>. Mean performance of commercial te</w:t>
      </w:r>
      <w:r w:rsidRPr="001E504E">
        <w:rPr>
          <w:rFonts w:cstheme="minorHAnsi"/>
          <w:sz w:val="24"/>
        </w:rPr>
        <w:t>f</w:t>
      </w:r>
      <w:r w:rsidR="00C15EB4" w:rsidRPr="001E504E">
        <w:rPr>
          <w:rFonts w:cstheme="minorHAnsi"/>
          <w:sz w:val="24"/>
        </w:rPr>
        <w:t xml:space="preserve"> varieties for grain yield and other agronomic parameters as evaluated under irrigation at Koga during 2016/17</w:t>
      </w:r>
      <w:r w:rsidRPr="001E504E">
        <w:rPr>
          <w:rFonts w:cstheme="minorHAnsi"/>
          <w:sz w:val="24"/>
        </w:rPr>
        <w:t xml:space="preserve"> off season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1780"/>
        <w:gridCol w:w="924"/>
        <w:gridCol w:w="924"/>
        <w:gridCol w:w="736"/>
        <w:gridCol w:w="830"/>
        <w:gridCol w:w="830"/>
        <w:gridCol w:w="925"/>
        <w:gridCol w:w="878"/>
        <w:gridCol w:w="756"/>
      </w:tblGrid>
      <w:tr w:rsidR="00C15EB4" w:rsidRPr="001E504E" w14:paraId="3F6C789C" w14:textId="77777777" w:rsidTr="00DB67F7">
        <w:tc>
          <w:tcPr>
            <w:tcW w:w="371" w:type="pct"/>
            <w:tcBorders>
              <w:top w:val="single" w:sz="4" w:space="0" w:color="auto"/>
              <w:bottom w:val="single" w:sz="4" w:space="0" w:color="auto"/>
            </w:tcBorders>
          </w:tcPr>
          <w:p w14:paraId="684440A2" w14:textId="77777777" w:rsidR="00C15EB4" w:rsidRPr="001E504E" w:rsidRDefault="00C15EB4" w:rsidP="001E504E">
            <w:pPr>
              <w:rPr>
                <w:rFonts w:cstheme="minorHAnsi"/>
                <w:sz w:val="24"/>
                <w:szCs w:val="24"/>
              </w:rPr>
            </w:pPr>
            <w:r w:rsidRPr="001E504E">
              <w:rPr>
                <w:rFonts w:cstheme="minorHAnsi"/>
                <w:sz w:val="24"/>
                <w:szCs w:val="24"/>
              </w:rPr>
              <w:t>No</w:t>
            </w:r>
          </w:p>
        </w:tc>
        <w:tc>
          <w:tcPr>
            <w:tcW w:w="977" w:type="pct"/>
            <w:tcBorders>
              <w:top w:val="single" w:sz="4" w:space="0" w:color="auto"/>
              <w:bottom w:val="single" w:sz="4" w:space="0" w:color="auto"/>
            </w:tcBorders>
          </w:tcPr>
          <w:p w14:paraId="1D7064AA" w14:textId="77777777" w:rsidR="00C15EB4" w:rsidRPr="001E504E" w:rsidRDefault="00C15EB4" w:rsidP="001E504E">
            <w:pPr>
              <w:rPr>
                <w:rFonts w:cstheme="minorHAnsi"/>
                <w:sz w:val="24"/>
                <w:szCs w:val="24"/>
              </w:rPr>
            </w:pPr>
            <w:r w:rsidRPr="001E504E">
              <w:rPr>
                <w:rFonts w:cstheme="minorHAnsi"/>
                <w:sz w:val="24"/>
                <w:szCs w:val="24"/>
              </w:rPr>
              <w:t>Varieties</w:t>
            </w:r>
          </w:p>
        </w:tc>
        <w:tc>
          <w:tcPr>
            <w:tcW w:w="514" w:type="pct"/>
            <w:tcBorders>
              <w:top w:val="single" w:sz="4" w:space="0" w:color="auto"/>
              <w:bottom w:val="single" w:sz="4" w:space="0" w:color="auto"/>
            </w:tcBorders>
          </w:tcPr>
          <w:p w14:paraId="7BD2911D" w14:textId="77777777" w:rsidR="00C15EB4" w:rsidRPr="001E504E" w:rsidRDefault="00C15EB4" w:rsidP="001E504E">
            <w:pPr>
              <w:rPr>
                <w:rFonts w:cstheme="minorHAnsi"/>
                <w:sz w:val="24"/>
                <w:szCs w:val="24"/>
              </w:rPr>
            </w:pPr>
            <w:r w:rsidRPr="001E504E">
              <w:rPr>
                <w:rFonts w:cstheme="minorHAnsi"/>
                <w:sz w:val="24"/>
                <w:szCs w:val="24"/>
              </w:rPr>
              <w:t>DTH</w:t>
            </w:r>
          </w:p>
        </w:tc>
        <w:tc>
          <w:tcPr>
            <w:tcW w:w="514" w:type="pct"/>
            <w:tcBorders>
              <w:top w:val="single" w:sz="4" w:space="0" w:color="auto"/>
              <w:bottom w:val="single" w:sz="4" w:space="0" w:color="auto"/>
            </w:tcBorders>
          </w:tcPr>
          <w:p w14:paraId="5816110D" w14:textId="77777777" w:rsidR="00C15EB4" w:rsidRPr="001E504E" w:rsidRDefault="00C15EB4" w:rsidP="001E504E">
            <w:pPr>
              <w:rPr>
                <w:rFonts w:cstheme="minorHAnsi"/>
                <w:sz w:val="24"/>
                <w:szCs w:val="24"/>
              </w:rPr>
            </w:pPr>
            <w:r w:rsidRPr="001E504E">
              <w:rPr>
                <w:rFonts w:cstheme="minorHAnsi"/>
                <w:sz w:val="24"/>
                <w:szCs w:val="24"/>
              </w:rPr>
              <w:t>DTM</w:t>
            </w:r>
          </w:p>
        </w:tc>
        <w:tc>
          <w:tcPr>
            <w:tcW w:w="412" w:type="pct"/>
            <w:tcBorders>
              <w:top w:val="single" w:sz="4" w:space="0" w:color="auto"/>
              <w:bottom w:val="single" w:sz="4" w:space="0" w:color="auto"/>
            </w:tcBorders>
          </w:tcPr>
          <w:p w14:paraId="619901F4" w14:textId="77777777" w:rsidR="00C15EB4" w:rsidRPr="001E504E" w:rsidRDefault="00C15EB4" w:rsidP="001E504E">
            <w:pPr>
              <w:rPr>
                <w:rFonts w:cstheme="minorHAnsi"/>
                <w:sz w:val="24"/>
                <w:szCs w:val="24"/>
              </w:rPr>
            </w:pPr>
            <w:r w:rsidRPr="001E504E">
              <w:rPr>
                <w:rFonts w:cstheme="minorHAnsi"/>
                <w:sz w:val="24"/>
                <w:szCs w:val="24"/>
              </w:rPr>
              <w:t>GFP</w:t>
            </w:r>
          </w:p>
        </w:tc>
        <w:tc>
          <w:tcPr>
            <w:tcW w:w="463" w:type="pct"/>
            <w:tcBorders>
              <w:top w:val="single" w:sz="4" w:space="0" w:color="auto"/>
              <w:bottom w:val="single" w:sz="4" w:space="0" w:color="auto"/>
            </w:tcBorders>
          </w:tcPr>
          <w:p w14:paraId="45ECCC80" w14:textId="77777777" w:rsidR="00C15EB4" w:rsidRPr="001E504E" w:rsidRDefault="00C15EB4" w:rsidP="001E504E">
            <w:pPr>
              <w:rPr>
                <w:rFonts w:cstheme="minorHAnsi"/>
                <w:sz w:val="24"/>
                <w:szCs w:val="24"/>
              </w:rPr>
            </w:pPr>
            <w:r w:rsidRPr="001E504E">
              <w:rPr>
                <w:rFonts w:cstheme="minorHAnsi"/>
                <w:sz w:val="24"/>
                <w:szCs w:val="24"/>
              </w:rPr>
              <w:t>PH</w:t>
            </w:r>
          </w:p>
        </w:tc>
        <w:tc>
          <w:tcPr>
            <w:tcW w:w="463" w:type="pct"/>
            <w:tcBorders>
              <w:top w:val="single" w:sz="4" w:space="0" w:color="auto"/>
              <w:bottom w:val="single" w:sz="4" w:space="0" w:color="auto"/>
            </w:tcBorders>
          </w:tcPr>
          <w:p w14:paraId="286E22B1" w14:textId="77777777" w:rsidR="00C15EB4" w:rsidRPr="001E504E" w:rsidRDefault="00C15EB4" w:rsidP="001E504E">
            <w:pPr>
              <w:rPr>
                <w:rFonts w:cstheme="minorHAnsi"/>
                <w:sz w:val="24"/>
                <w:szCs w:val="24"/>
              </w:rPr>
            </w:pPr>
            <w:r w:rsidRPr="001E504E">
              <w:rPr>
                <w:rFonts w:cstheme="minorHAnsi"/>
                <w:sz w:val="24"/>
                <w:szCs w:val="24"/>
              </w:rPr>
              <w:t>PL</w:t>
            </w:r>
          </w:p>
        </w:tc>
        <w:tc>
          <w:tcPr>
            <w:tcW w:w="514" w:type="pct"/>
            <w:tcBorders>
              <w:top w:val="single" w:sz="4" w:space="0" w:color="auto"/>
              <w:bottom w:val="single" w:sz="4" w:space="0" w:color="auto"/>
            </w:tcBorders>
          </w:tcPr>
          <w:p w14:paraId="2435B220" w14:textId="77777777" w:rsidR="00C15EB4" w:rsidRPr="001E504E" w:rsidRDefault="00C15EB4" w:rsidP="001E504E">
            <w:pPr>
              <w:rPr>
                <w:rFonts w:cstheme="minorHAnsi"/>
                <w:sz w:val="24"/>
                <w:szCs w:val="24"/>
              </w:rPr>
            </w:pPr>
            <w:r w:rsidRPr="001E504E">
              <w:rPr>
                <w:rFonts w:cstheme="minorHAnsi"/>
                <w:sz w:val="24"/>
                <w:szCs w:val="24"/>
              </w:rPr>
              <w:t>DSB</w:t>
            </w:r>
          </w:p>
        </w:tc>
        <w:tc>
          <w:tcPr>
            <w:tcW w:w="412" w:type="pct"/>
            <w:tcBorders>
              <w:top w:val="single" w:sz="4" w:space="0" w:color="auto"/>
              <w:bottom w:val="single" w:sz="4" w:space="0" w:color="auto"/>
            </w:tcBorders>
          </w:tcPr>
          <w:p w14:paraId="3AFF3697" w14:textId="77777777" w:rsidR="00C15EB4" w:rsidRPr="001E504E" w:rsidRDefault="00C15EB4" w:rsidP="001E504E">
            <w:pPr>
              <w:rPr>
                <w:rFonts w:cstheme="minorHAnsi"/>
                <w:sz w:val="24"/>
                <w:szCs w:val="24"/>
              </w:rPr>
            </w:pPr>
            <w:r w:rsidRPr="001E504E">
              <w:rPr>
                <w:rFonts w:cstheme="minorHAnsi"/>
                <w:sz w:val="24"/>
                <w:szCs w:val="24"/>
              </w:rPr>
              <w:t>GY</w:t>
            </w:r>
          </w:p>
        </w:tc>
        <w:tc>
          <w:tcPr>
            <w:tcW w:w="360" w:type="pct"/>
            <w:tcBorders>
              <w:top w:val="single" w:sz="4" w:space="0" w:color="auto"/>
              <w:bottom w:val="single" w:sz="4" w:space="0" w:color="auto"/>
            </w:tcBorders>
          </w:tcPr>
          <w:p w14:paraId="6BDE04D6" w14:textId="77777777" w:rsidR="00C15EB4" w:rsidRPr="001E504E" w:rsidRDefault="00C15EB4" w:rsidP="001E504E">
            <w:pPr>
              <w:rPr>
                <w:rFonts w:cstheme="minorHAnsi"/>
                <w:sz w:val="24"/>
                <w:szCs w:val="24"/>
              </w:rPr>
            </w:pPr>
            <w:r w:rsidRPr="001E504E">
              <w:rPr>
                <w:rFonts w:cstheme="minorHAnsi"/>
                <w:sz w:val="24"/>
                <w:szCs w:val="24"/>
              </w:rPr>
              <w:t>HI</w:t>
            </w:r>
          </w:p>
        </w:tc>
      </w:tr>
      <w:tr w:rsidR="00DB67F7" w:rsidRPr="001E504E" w14:paraId="132453DD" w14:textId="77777777" w:rsidTr="00DB67F7">
        <w:tc>
          <w:tcPr>
            <w:tcW w:w="371" w:type="pct"/>
            <w:tcBorders>
              <w:top w:val="single" w:sz="4" w:space="0" w:color="auto"/>
            </w:tcBorders>
          </w:tcPr>
          <w:p w14:paraId="3F5BBDAE" w14:textId="77777777" w:rsidR="00DB67F7" w:rsidRPr="001E504E" w:rsidRDefault="00DB67F7" w:rsidP="001E504E">
            <w:pPr>
              <w:rPr>
                <w:rFonts w:cstheme="minorHAnsi"/>
                <w:sz w:val="24"/>
                <w:szCs w:val="24"/>
              </w:rPr>
            </w:pPr>
            <w:r w:rsidRPr="001E504E">
              <w:rPr>
                <w:rFonts w:cstheme="minorHAnsi"/>
                <w:sz w:val="24"/>
                <w:szCs w:val="24"/>
              </w:rPr>
              <w:t>1</w:t>
            </w:r>
          </w:p>
        </w:tc>
        <w:tc>
          <w:tcPr>
            <w:tcW w:w="977" w:type="pct"/>
            <w:tcBorders>
              <w:top w:val="single" w:sz="4" w:space="0" w:color="auto"/>
            </w:tcBorders>
            <w:vAlign w:val="bottom"/>
          </w:tcPr>
          <w:p w14:paraId="3D88A137"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Enatit</w:t>
            </w:r>
            <w:proofErr w:type="spellEnd"/>
            <w:r w:rsidRPr="001E504E">
              <w:rPr>
                <w:rFonts w:eastAsia="Calibri" w:cstheme="minorHAnsi"/>
                <w:sz w:val="24"/>
                <w:szCs w:val="24"/>
              </w:rPr>
              <w:t xml:space="preserve"> </w:t>
            </w:r>
          </w:p>
        </w:tc>
        <w:tc>
          <w:tcPr>
            <w:tcW w:w="514" w:type="pct"/>
            <w:tcBorders>
              <w:top w:val="single" w:sz="4" w:space="0" w:color="auto"/>
            </w:tcBorders>
            <w:vAlign w:val="bottom"/>
          </w:tcPr>
          <w:p w14:paraId="3D9D8F20" w14:textId="77777777" w:rsidR="00DB67F7" w:rsidRPr="001E504E" w:rsidRDefault="00DB67F7"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w:t>
            </w:r>
          </w:p>
        </w:tc>
        <w:tc>
          <w:tcPr>
            <w:tcW w:w="514" w:type="pct"/>
            <w:tcBorders>
              <w:top w:val="single" w:sz="4" w:space="0" w:color="auto"/>
            </w:tcBorders>
            <w:vAlign w:val="bottom"/>
          </w:tcPr>
          <w:p w14:paraId="608897CA"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107</w:t>
            </w:r>
            <w:r w:rsidRPr="001E504E">
              <w:rPr>
                <w:rFonts w:cstheme="minorHAnsi"/>
                <w:color w:val="000000"/>
                <w:sz w:val="24"/>
                <w:szCs w:val="24"/>
                <w:vertAlign w:val="superscript"/>
              </w:rPr>
              <w:t>a</w:t>
            </w:r>
          </w:p>
        </w:tc>
        <w:tc>
          <w:tcPr>
            <w:tcW w:w="412" w:type="pct"/>
            <w:tcBorders>
              <w:top w:val="single" w:sz="4" w:space="0" w:color="auto"/>
            </w:tcBorders>
            <w:vAlign w:val="bottom"/>
          </w:tcPr>
          <w:p w14:paraId="73340010"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cde</w:t>
            </w:r>
          </w:p>
        </w:tc>
        <w:tc>
          <w:tcPr>
            <w:tcW w:w="463" w:type="pct"/>
            <w:tcBorders>
              <w:top w:val="single" w:sz="4" w:space="0" w:color="auto"/>
            </w:tcBorders>
            <w:vAlign w:val="bottom"/>
          </w:tcPr>
          <w:p w14:paraId="2CF3644B" w14:textId="77777777" w:rsidR="00DB67F7" w:rsidRPr="001E504E" w:rsidRDefault="00DB67F7" w:rsidP="001E504E">
            <w:pPr>
              <w:rPr>
                <w:rFonts w:cstheme="minorHAnsi"/>
                <w:color w:val="000000"/>
                <w:sz w:val="24"/>
                <w:szCs w:val="24"/>
              </w:rPr>
            </w:pPr>
            <w:r w:rsidRPr="001E504E">
              <w:rPr>
                <w:rFonts w:cstheme="minorHAnsi"/>
                <w:color w:val="000000"/>
                <w:sz w:val="24"/>
                <w:szCs w:val="24"/>
              </w:rPr>
              <w:t>95</w:t>
            </w:r>
            <w:r w:rsidRPr="001E504E">
              <w:rPr>
                <w:rFonts w:cstheme="minorHAnsi"/>
                <w:color w:val="000000"/>
                <w:sz w:val="24"/>
                <w:szCs w:val="24"/>
                <w:vertAlign w:val="superscript"/>
              </w:rPr>
              <w:t>cd</w:t>
            </w:r>
          </w:p>
        </w:tc>
        <w:tc>
          <w:tcPr>
            <w:tcW w:w="463" w:type="pct"/>
            <w:tcBorders>
              <w:top w:val="single" w:sz="4" w:space="0" w:color="auto"/>
            </w:tcBorders>
            <w:vAlign w:val="bottom"/>
          </w:tcPr>
          <w:p w14:paraId="105B5C1A" w14:textId="77777777" w:rsidR="00DB67F7" w:rsidRPr="001E504E" w:rsidRDefault="00DB67F7" w:rsidP="001E504E">
            <w:pPr>
              <w:rPr>
                <w:rFonts w:cstheme="minorHAnsi"/>
                <w:color w:val="000000"/>
                <w:sz w:val="24"/>
                <w:szCs w:val="24"/>
              </w:rPr>
            </w:pPr>
            <w:r w:rsidRPr="001E504E">
              <w:rPr>
                <w:rFonts w:cstheme="minorHAnsi"/>
                <w:color w:val="000000"/>
                <w:sz w:val="24"/>
                <w:szCs w:val="24"/>
              </w:rPr>
              <w:t>41</w:t>
            </w:r>
            <w:r w:rsidRPr="001E504E">
              <w:rPr>
                <w:rFonts w:cstheme="minorHAnsi"/>
                <w:color w:val="000000"/>
                <w:sz w:val="24"/>
                <w:szCs w:val="24"/>
                <w:vertAlign w:val="superscript"/>
              </w:rPr>
              <w:t>bc</w:t>
            </w:r>
          </w:p>
        </w:tc>
        <w:tc>
          <w:tcPr>
            <w:tcW w:w="514" w:type="pct"/>
            <w:tcBorders>
              <w:top w:val="single" w:sz="4" w:space="0" w:color="auto"/>
            </w:tcBorders>
            <w:vAlign w:val="bottom"/>
          </w:tcPr>
          <w:p w14:paraId="1BE91688" w14:textId="77777777" w:rsidR="00DB67F7" w:rsidRPr="001E504E" w:rsidRDefault="00DB67F7"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k</w:t>
            </w:r>
          </w:p>
        </w:tc>
        <w:tc>
          <w:tcPr>
            <w:tcW w:w="412" w:type="pct"/>
            <w:tcBorders>
              <w:top w:val="single" w:sz="4" w:space="0" w:color="auto"/>
            </w:tcBorders>
            <w:vAlign w:val="bottom"/>
          </w:tcPr>
          <w:p w14:paraId="58122503" w14:textId="77777777" w:rsidR="00DB67F7" w:rsidRPr="001E504E" w:rsidRDefault="00DB67F7" w:rsidP="001E504E">
            <w:pPr>
              <w:rPr>
                <w:rFonts w:cstheme="minorHAnsi"/>
                <w:color w:val="000000"/>
                <w:sz w:val="24"/>
                <w:szCs w:val="24"/>
              </w:rPr>
            </w:pPr>
            <w:r w:rsidRPr="001E504E">
              <w:rPr>
                <w:rFonts w:cstheme="minorHAnsi"/>
                <w:color w:val="000000"/>
                <w:sz w:val="24"/>
                <w:szCs w:val="24"/>
              </w:rPr>
              <w:t>1.1</w:t>
            </w:r>
            <w:r w:rsidRPr="001E504E">
              <w:rPr>
                <w:rFonts w:cstheme="minorHAnsi"/>
                <w:color w:val="000000"/>
                <w:sz w:val="24"/>
                <w:szCs w:val="24"/>
                <w:vertAlign w:val="superscript"/>
              </w:rPr>
              <w:t>l</w:t>
            </w:r>
          </w:p>
        </w:tc>
        <w:tc>
          <w:tcPr>
            <w:tcW w:w="360" w:type="pct"/>
            <w:tcBorders>
              <w:top w:val="single" w:sz="4" w:space="0" w:color="auto"/>
            </w:tcBorders>
            <w:vAlign w:val="bottom"/>
          </w:tcPr>
          <w:p w14:paraId="4B22DA7A" w14:textId="77777777" w:rsidR="00DB67F7" w:rsidRPr="001E504E" w:rsidRDefault="00DB67F7" w:rsidP="001E504E">
            <w:pPr>
              <w:rPr>
                <w:rFonts w:cstheme="minorHAnsi"/>
                <w:color w:val="000000"/>
                <w:sz w:val="24"/>
                <w:szCs w:val="24"/>
              </w:rPr>
            </w:pPr>
            <w:r w:rsidRPr="001E504E">
              <w:rPr>
                <w:rFonts w:cstheme="minorHAnsi"/>
                <w:color w:val="000000"/>
                <w:sz w:val="24"/>
                <w:szCs w:val="24"/>
              </w:rPr>
              <w:t>26</w:t>
            </w:r>
            <w:r w:rsidRPr="001E504E">
              <w:rPr>
                <w:rFonts w:cstheme="minorHAnsi"/>
                <w:color w:val="000000"/>
                <w:sz w:val="24"/>
                <w:szCs w:val="24"/>
                <w:vertAlign w:val="superscript"/>
              </w:rPr>
              <w:t>q</w:t>
            </w:r>
          </w:p>
        </w:tc>
      </w:tr>
      <w:tr w:rsidR="00DB67F7" w:rsidRPr="001E504E" w14:paraId="302018CE" w14:textId="77777777" w:rsidTr="00DB67F7">
        <w:tc>
          <w:tcPr>
            <w:tcW w:w="371" w:type="pct"/>
          </w:tcPr>
          <w:p w14:paraId="73B1FB15" w14:textId="77777777" w:rsidR="00DB67F7" w:rsidRPr="001E504E" w:rsidRDefault="00DB67F7" w:rsidP="001E504E">
            <w:pPr>
              <w:rPr>
                <w:rFonts w:cstheme="minorHAnsi"/>
                <w:sz w:val="24"/>
                <w:szCs w:val="24"/>
              </w:rPr>
            </w:pPr>
            <w:r w:rsidRPr="001E504E">
              <w:rPr>
                <w:rFonts w:cstheme="minorHAnsi"/>
                <w:sz w:val="24"/>
                <w:szCs w:val="24"/>
              </w:rPr>
              <w:t>2</w:t>
            </w:r>
          </w:p>
        </w:tc>
        <w:tc>
          <w:tcPr>
            <w:tcW w:w="977" w:type="pct"/>
            <w:vAlign w:val="bottom"/>
          </w:tcPr>
          <w:p w14:paraId="0DFA3E82"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Asgori</w:t>
            </w:r>
            <w:proofErr w:type="spellEnd"/>
          </w:p>
        </w:tc>
        <w:tc>
          <w:tcPr>
            <w:tcW w:w="514" w:type="pct"/>
            <w:vAlign w:val="bottom"/>
          </w:tcPr>
          <w:p w14:paraId="543CA7AA" w14:textId="77777777" w:rsidR="00DB67F7" w:rsidRPr="001E504E" w:rsidRDefault="00DB67F7"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bcde</w:t>
            </w:r>
          </w:p>
        </w:tc>
        <w:tc>
          <w:tcPr>
            <w:tcW w:w="514" w:type="pct"/>
            <w:vAlign w:val="bottom"/>
          </w:tcPr>
          <w:p w14:paraId="35F90591"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104</w:t>
            </w:r>
            <w:r w:rsidRPr="001E504E">
              <w:rPr>
                <w:rFonts w:cstheme="minorHAnsi"/>
                <w:color w:val="000000"/>
                <w:sz w:val="24"/>
                <w:szCs w:val="24"/>
                <w:vertAlign w:val="superscript"/>
              </w:rPr>
              <w:t>bcd</w:t>
            </w:r>
          </w:p>
        </w:tc>
        <w:tc>
          <w:tcPr>
            <w:tcW w:w="412" w:type="pct"/>
            <w:vAlign w:val="bottom"/>
          </w:tcPr>
          <w:p w14:paraId="2D57593A"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cde</w:t>
            </w:r>
          </w:p>
        </w:tc>
        <w:tc>
          <w:tcPr>
            <w:tcW w:w="463" w:type="pct"/>
            <w:vAlign w:val="bottom"/>
          </w:tcPr>
          <w:p w14:paraId="0B06DFD7" w14:textId="77777777" w:rsidR="00DB67F7" w:rsidRPr="001E504E" w:rsidRDefault="00DB67F7" w:rsidP="001E504E">
            <w:pPr>
              <w:rPr>
                <w:rFonts w:cstheme="minorHAnsi"/>
                <w:color w:val="000000"/>
                <w:sz w:val="24"/>
                <w:szCs w:val="24"/>
              </w:rPr>
            </w:pPr>
            <w:r w:rsidRPr="001E504E">
              <w:rPr>
                <w:rFonts w:cstheme="minorHAnsi"/>
                <w:color w:val="000000"/>
                <w:sz w:val="24"/>
                <w:szCs w:val="24"/>
              </w:rPr>
              <w:t>81</w:t>
            </w:r>
            <w:r w:rsidRPr="001E504E">
              <w:rPr>
                <w:rFonts w:cstheme="minorHAnsi"/>
                <w:color w:val="000000"/>
                <w:sz w:val="24"/>
                <w:szCs w:val="24"/>
                <w:vertAlign w:val="superscript"/>
              </w:rPr>
              <w:t>m</w:t>
            </w:r>
          </w:p>
        </w:tc>
        <w:tc>
          <w:tcPr>
            <w:tcW w:w="463" w:type="pct"/>
            <w:vAlign w:val="bottom"/>
          </w:tcPr>
          <w:p w14:paraId="21C5DF73" w14:textId="77777777" w:rsidR="00DB67F7" w:rsidRPr="001E504E" w:rsidRDefault="00DB67F7"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efg</w:t>
            </w:r>
          </w:p>
        </w:tc>
        <w:tc>
          <w:tcPr>
            <w:tcW w:w="514" w:type="pct"/>
            <w:vAlign w:val="bottom"/>
          </w:tcPr>
          <w:p w14:paraId="3F19F5ED" w14:textId="77777777" w:rsidR="00DB67F7" w:rsidRPr="001E504E" w:rsidRDefault="00DB67F7" w:rsidP="001E504E">
            <w:pPr>
              <w:rPr>
                <w:rFonts w:cstheme="minorHAnsi"/>
                <w:color w:val="000000"/>
                <w:sz w:val="24"/>
                <w:szCs w:val="24"/>
              </w:rPr>
            </w:pPr>
            <w:r w:rsidRPr="001E504E">
              <w:rPr>
                <w:rFonts w:cstheme="minorHAnsi"/>
                <w:color w:val="000000"/>
                <w:sz w:val="24"/>
                <w:szCs w:val="24"/>
              </w:rPr>
              <w:t>8.1</w:t>
            </w:r>
            <w:r w:rsidRPr="001E504E">
              <w:rPr>
                <w:rFonts w:cstheme="minorHAnsi"/>
                <w:color w:val="000000"/>
                <w:sz w:val="24"/>
                <w:szCs w:val="24"/>
                <w:vertAlign w:val="superscript"/>
              </w:rPr>
              <w:t>a</w:t>
            </w:r>
          </w:p>
        </w:tc>
        <w:tc>
          <w:tcPr>
            <w:tcW w:w="412" w:type="pct"/>
            <w:vAlign w:val="bottom"/>
          </w:tcPr>
          <w:p w14:paraId="61FC52F2" w14:textId="77777777" w:rsidR="00DB67F7" w:rsidRPr="001E504E" w:rsidRDefault="00DB67F7" w:rsidP="001E504E">
            <w:pPr>
              <w:rPr>
                <w:rFonts w:cstheme="minorHAnsi"/>
                <w:color w:val="000000"/>
                <w:sz w:val="24"/>
                <w:szCs w:val="24"/>
              </w:rPr>
            </w:pPr>
            <w:r w:rsidRPr="001E504E">
              <w:rPr>
                <w:rFonts w:cstheme="minorHAnsi"/>
                <w:color w:val="000000"/>
                <w:sz w:val="24"/>
                <w:szCs w:val="24"/>
              </w:rPr>
              <w:t>1.9</w:t>
            </w:r>
            <w:r w:rsidRPr="001E504E">
              <w:rPr>
                <w:rFonts w:cstheme="minorHAnsi"/>
                <w:color w:val="000000"/>
                <w:sz w:val="24"/>
                <w:szCs w:val="24"/>
                <w:vertAlign w:val="superscript"/>
              </w:rPr>
              <w:t>fg</w:t>
            </w:r>
          </w:p>
        </w:tc>
        <w:tc>
          <w:tcPr>
            <w:tcW w:w="360" w:type="pct"/>
            <w:vAlign w:val="bottom"/>
          </w:tcPr>
          <w:p w14:paraId="2807038E" w14:textId="77777777" w:rsidR="00DB67F7" w:rsidRPr="001E504E" w:rsidRDefault="00DB67F7" w:rsidP="001E504E">
            <w:pPr>
              <w:rPr>
                <w:rFonts w:cstheme="minorHAnsi"/>
                <w:color w:val="000000"/>
                <w:sz w:val="24"/>
                <w:szCs w:val="24"/>
              </w:rPr>
            </w:pPr>
            <w:r w:rsidRPr="001E504E">
              <w:rPr>
                <w:rFonts w:cstheme="minorHAnsi"/>
                <w:color w:val="000000"/>
                <w:sz w:val="24"/>
                <w:szCs w:val="24"/>
              </w:rPr>
              <w:t>23</w:t>
            </w:r>
            <w:r w:rsidRPr="001E504E">
              <w:rPr>
                <w:rFonts w:cstheme="minorHAnsi"/>
                <w:color w:val="000000"/>
                <w:sz w:val="24"/>
                <w:szCs w:val="24"/>
                <w:vertAlign w:val="superscript"/>
              </w:rPr>
              <w:t>r</w:t>
            </w:r>
          </w:p>
        </w:tc>
      </w:tr>
      <w:tr w:rsidR="00DB67F7" w:rsidRPr="001E504E" w14:paraId="6958B637" w14:textId="77777777" w:rsidTr="00DB67F7">
        <w:tc>
          <w:tcPr>
            <w:tcW w:w="371" w:type="pct"/>
          </w:tcPr>
          <w:p w14:paraId="5A6475D8" w14:textId="77777777" w:rsidR="00DB67F7" w:rsidRPr="001E504E" w:rsidRDefault="00DB67F7" w:rsidP="001E504E">
            <w:pPr>
              <w:rPr>
                <w:rFonts w:cstheme="minorHAnsi"/>
                <w:sz w:val="24"/>
                <w:szCs w:val="24"/>
              </w:rPr>
            </w:pPr>
            <w:r w:rsidRPr="001E504E">
              <w:rPr>
                <w:rFonts w:cstheme="minorHAnsi"/>
                <w:sz w:val="24"/>
                <w:szCs w:val="24"/>
              </w:rPr>
              <w:t>3</w:t>
            </w:r>
          </w:p>
        </w:tc>
        <w:tc>
          <w:tcPr>
            <w:tcW w:w="977" w:type="pct"/>
            <w:vAlign w:val="bottom"/>
          </w:tcPr>
          <w:p w14:paraId="5B09C598"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Welankomi</w:t>
            </w:r>
            <w:proofErr w:type="spellEnd"/>
          </w:p>
        </w:tc>
        <w:tc>
          <w:tcPr>
            <w:tcW w:w="514" w:type="pct"/>
            <w:vAlign w:val="bottom"/>
          </w:tcPr>
          <w:p w14:paraId="20EE482A" w14:textId="77777777" w:rsidR="00DB67F7" w:rsidRPr="001E504E" w:rsidRDefault="00DB67F7"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bcde</w:t>
            </w:r>
          </w:p>
        </w:tc>
        <w:tc>
          <w:tcPr>
            <w:tcW w:w="514" w:type="pct"/>
            <w:vAlign w:val="bottom"/>
          </w:tcPr>
          <w:p w14:paraId="705334F8"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cde</w:t>
            </w:r>
          </w:p>
        </w:tc>
        <w:tc>
          <w:tcPr>
            <w:tcW w:w="412" w:type="pct"/>
            <w:vAlign w:val="bottom"/>
          </w:tcPr>
          <w:p w14:paraId="4323F366"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def</w:t>
            </w:r>
          </w:p>
        </w:tc>
        <w:tc>
          <w:tcPr>
            <w:tcW w:w="463" w:type="pct"/>
            <w:vAlign w:val="bottom"/>
          </w:tcPr>
          <w:p w14:paraId="553D59B5" w14:textId="77777777" w:rsidR="00DB67F7" w:rsidRPr="001E504E" w:rsidRDefault="00DB67F7" w:rsidP="001E504E">
            <w:pPr>
              <w:rPr>
                <w:rFonts w:cstheme="minorHAnsi"/>
                <w:color w:val="000000"/>
                <w:sz w:val="24"/>
                <w:szCs w:val="24"/>
              </w:rPr>
            </w:pPr>
            <w:r w:rsidRPr="001E504E">
              <w:rPr>
                <w:rFonts w:cstheme="minorHAnsi"/>
                <w:color w:val="000000"/>
                <w:sz w:val="24"/>
                <w:szCs w:val="24"/>
              </w:rPr>
              <w:t>98</w:t>
            </w:r>
            <w:r w:rsidRPr="001E504E">
              <w:rPr>
                <w:rFonts w:cstheme="minorHAnsi"/>
                <w:color w:val="000000"/>
                <w:sz w:val="24"/>
                <w:szCs w:val="24"/>
                <w:vertAlign w:val="superscript"/>
              </w:rPr>
              <w:t>b</w:t>
            </w:r>
          </w:p>
        </w:tc>
        <w:tc>
          <w:tcPr>
            <w:tcW w:w="463" w:type="pct"/>
            <w:vAlign w:val="bottom"/>
          </w:tcPr>
          <w:p w14:paraId="2DA763CD" w14:textId="77777777" w:rsidR="00DB67F7" w:rsidRPr="001E504E" w:rsidRDefault="00DB67F7"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cde</w:t>
            </w:r>
          </w:p>
        </w:tc>
        <w:tc>
          <w:tcPr>
            <w:tcW w:w="514" w:type="pct"/>
            <w:vAlign w:val="bottom"/>
          </w:tcPr>
          <w:p w14:paraId="09AC6A4C" w14:textId="77777777" w:rsidR="00DB67F7" w:rsidRPr="001E504E" w:rsidRDefault="00DB67F7" w:rsidP="001E504E">
            <w:pPr>
              <w:rPr>
                <w:rFonts w:cstheme="minorHAnsi"/>
                <w:color w:val="000000"/>
                <w:sz w:val="24"/>
                <w:szCs w:val="24"/>
              </w:rPr>
            </w:pPr>
            <w:r w:rsidRPr="001E504E">
              <w:rPr>
                <w:rFonts w:cstheme="minorHAnsi"/>
                <w:color w:val="000000"/>
                <w:sz w:val="24"/>
                <w:szCs w:val="24"/>
              </w:rPr>
              <w:t>7.3</w:t>
            </w:r>
            <w:r w:rsidRPr="001E504E">
              <w:rPr>
                <w:rFonts w:cstheme="minorHAnsi"/>
                <w:color w:val="000000"/>
                <w:sz w:val="24"/>
                <w:szCs w:val="24"/>
                <w:vertAlign w:val="superscript"/>
              </w:rPr>
              <w:t>bc</w:t>
            </w:r>
          </w:p>
        </w:tc>
        <w:tc>
          <w:tcPr>
            <w:tcW w:w="412" w:type="pct"/>
            <w:vAlign w:val="bottom"/>
          </w:tcPr>
          <w:p w14:paraId="36768947" w14:textId="77777777" w:rsidR="00DB67F7" w:rsidRPr="001E504E" w:rsidRDefault="00DB67F7" w:rsidP="001E504E">
            <w:pPr>
              <w:rPr>
                <w:rFonts w:cstheme="minorHAnsi"/>
                <w:color w:val="000000"/>
                <w:sz w:val="24"/>
                <w:szCs w:val="24"/>
              </w:rPr>
            </w:pPr>
            <w:r w:rsidRPr="001E504E">
              <w:rPr>
                <w:rFonts w:cstheme="minorHAnsi"/>
                <w:color w:val="000000"/>
                <w:sz w:val="24"/>
                <w:szCs w:val="24"/>
              </w:rPr>
              <w:t>1.9</w:t>
            </w:r>
            <w:r w:rsidRPr="001E504E">
              <w:rPr>
                <w:rFonts w:cstheme="minorHAnsi"/>
                <w:color w:val="000000"/>
                <w:sz w:val="24"/>
                <w:szCs w:val="24"/>
                <w:vertAlign w:val="superscript"/>
              </w:rPr>
              <w:t>fg</w:t>
            </w:r>
          </w:p>
        </w:tc>
        <w:tc>
          <w:tcPr>
            <w:tcW w:w="360" w:type="pct"/>
            <w:vAlign w:val="bottom"/>
          </w:tcPr>
          <w:p w14:paraId="7C7D2DF3" w14:textId="77777777" w:rsidR="00DB67F7" w:rsidRPr="001E504E" w:rsidRDefault="00DB67F7" w:rsidP="001E504E">
            <w:pPr>
              <w:rPr>
                <w:rFonts w:cstheme="minorHAnsi"/>
                <w:color w:val="000000"/>
                <w:sz w:val="24"/>
                <w:szCs w:val="24"/>
              </w:rPr>
            </w:pPr>
            <w:r w:rsidRPr="001E504E">
              <w:rPr>
                <w:rFonts w:cstheme="minorHAnsi"/>
                <w:color w:val="000000"/>
                <w:sz w:val="24"/>
                <w:szCs w:val="24"/>
              </w:rPr>
              <w:t>26</w:t>
            </w:r>
            <w:r w:rsidRPr="001E504E">
              <w:rPr>
                <w:rFonts w:cstheme="minorHAnsi"/>
                <w:color w:val="000000"/>
                <w:sz w:val="24"/>
                <w:szCs w:val="24"/>
                <w:vertAlign w:val="superscript"/>
              </w:rPr>
              <w:t>q</w:t>
            </w:r>
          </w:p>
        </w:tc>
      </w:tr>
      <w:tr w:rsidR="00DB67F7" w:rsidRPr="001E504E" w14:paraId="12BB00E5" w14:textId="77777777" w:rsidTr="00DB67F7">
        <w:tc>
          <w:tcPr>
            <w:tcW w:w="371" w:type="pct"/>
          </w:tcPr>
          <w:p w14:paraId="0B534E66" w14:textId="77777777" w:rsidR="00DB67F7" w:rsidRPr="001E504E" w:rsidRDefault="00DB67F7" w:rsidP="001E504E">
            <w:pPr>
              <w:rPr>
                <w:rFonts w:cstheme="minorHAnsi"/>
                <w:sz w:val="24"/>
                <w:szCs w:val="24"/>
              </w:rPr>
            </w:pPr>
            <w:r w:rsidRPr="001E504E">
              <w:rPr>
                <w:rFonts w:cstheme="minorHAnsi"/>
                <w:sz w:val="24"/>
                <w:szCs w:val="24"/>
              </w:rPr>
              <w:t>4</w:t>
            </w:r>
          </w:p>
        </w:tc>
        <w:tc>
          <w:tcPr>
            <w:tcW w:w="977" w:type="pct"/>
            <w:vAlign w:val="bottom"/>
          </w:tcPr>
          <w:p w14:paraId="15F3608B" w14:textId="77777777" w:rsidR="00DB67F7" w:rsidRPr="001E504E" w:rsidRDefault="00DB67F7" w:rsidP="001E504E">
            <w:pPr>
              <w:rPr>
                <w:rFonts w:eastAsia="Calibri" w:cstheme="minorHAnsi"/>
                <w:sz w:val="24"/>
                <w:szCs w:val="24"/>
              </w:rPr>
            </w:pPr>
            <w:r w:rsidRPr="001E504E">
              <w:rPr>
                <w:rFonts w:eastAsia="Calibri" w:cstheme="minorHAnsi"/>
                <w:sz w:val="24"/>
                <w:szCs w:val="24"/>
              </w:rPr>
              <w:t>Magna</w:t>
            </w:r>
          </w:p>
        </w:tc>
        <w:tc>
          <w:tcPr>
            <w:tcW w:w="514" w:type="pct"/>
            <w:vAlign w:val="bottom"/>
          </w:tcPr>
          <w:p w14:paraId="34CB84E5" w14:textId="77777777" w:rsidR="00DB67F7" w:rsidRPr="001E504E" w:rsidRDefault="00DB67F7"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bcde</w:t>
            </w:r>
          </w:p>
        </w:tc>
        <w:tc>
          <w:tcPr>
            <w:tcW w:w="514" w:type="pct"/>
            <w:vAlign w:val="bottom"/>
          </w:tcPr>
          <w:p w14:paraId="7EB61B35"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cde</w:t>
            </w:r>
          </w:p>
        </w:tc>
        <w:tc>
          <w:tcPr>
            <w:tcW w:w="412" w:type="pct"/>
            <w:vAlign w:val="bottom"/>
          </w:tcPr>
          <w:p w14:paraId="2B3EAE2D"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def</w:t>
            </w:r>
          </w:p>
        </w:tc>
        <w:tc>
          <w:tcPr>
            <w:tcW w:w="463" w:type="pct"/>
            <w:vAlign w:val="bottom"/>
          </w:tcPr>
          <w:p w14:paraId="1EACB9CF" w14:textId="77777777" w:rsidR="00DB67F7" w:rsidRPr="001E504E" w:rsidRDefault="00DB67F7" w:rsidP="001E504E">
            <w:pPr>
              <w:rPr>
                <w:rFonts w:cstheme="minorHAnsi"/>
                <w:color w:val="000000"/>
                <w:sz w:val="24"/>
                <w:szCs w:val="24"/>
              </w:rPr>
            </w:pPr>
            <w:r w:rsidRPr="001E504E">
              <w:rPr>
                <w:rFonts w:cstheme="minorHAnsi"/>
                <w:color w:val="000000"/>
                <w:sz w:val="24"/>
                <w:szCs w:val="24"/>
              </w:rPr>
              <w:t>88</w:t>
            </w:r>
            <w:r w:rsidRPr="001E504E">
              <w:rPr>
                <w:rFonts w:cstheme="minorHAnsi"/>
                <w:color w:val="000000"/>
                <w:sz w:val="24"/>
                <w:szCs w:val="24"/>
                <w:vertAlign w:val="superscript"/>
              </w:rPr>
              <w:t>hi</w:t>
            </w:r>
          </w:p>
        </w:tc>
        <w:tc>
          <w:tcPr>
            <w:tcW w:w="463" w:type="pct"/>
            <w:vAlign w:val="bottom"/>
          </w:tcPr>
          <w:p w14:paraId="6360FC49" w14:textId="77777777" w:rsidR="00DB67F7" w:rsidRPr="001E504E" w:rsidRDefault="00DB67F7"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efg</w:t>
            </w:r>
          </w:p>
        </w:tc>
        <w:tc>
          <w:tcPr>
            <w:tcW w:w="514" w:type="pct"/>
            <w:vAlign w:val="bottom"/>
          </w:tcPr>
          <w:p w14:paraId="1ABB5E4E" w14:textId="77777777" w:rsidR="00DB67F7" w:rsidRPr="001E504E" w:rsidRDefault="00DB67F7"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e</w:t>
            </w:r>
          </w:p>
        </w:tc>
        <w:tc>
          <w:tcPr>
            <w:tcW w:w="412" w:type="pct"/>
            <w:vAlign w:val="bottom"/>
          </w:tcPr>
          <w:p w14:paraId="211D8B63" w14:textId="77777777" w:rsidR="00DB67F7" w:rsidRPr="001E504E" w:rsidRDefault="00DB67F7" w:rsidP="001E504E">
            <w:pPr>
              <w:rPr>
                <w:rFonts w:cstheme="minorHAnsi"/>
                <w:color w:val="000000"/>
                <w:sz w:val="24"/>
                <w:szCs w:val="24"/>
              </w:rPr>
            </w:pPr>
            <w:r w:rsidRPr="001E504E">
              <w:rPr>
                <w:rFonts w:cstheme="minorHAnsi"/>
                <w:color w:val="000000"/>
                <w:sz w:val="24"/>
                <w:szCs w:val="24"/>
              </w:rPr>
              <w:t>1.9</w:t>
            </w:r>
            <w:r w:rsidRPr="001E504E">
              <w:rPr>
                <w:rFonts w:cstheme="minorHAnsi"/>
                <w:color w:val="000000"/>
                <w:sz w:val="24"/>
                <w:szCs w:val="24"/>
                <w:vertAlign w:val="superscript"/>
              </w:rPr>
              <w:t>fg</w:t>
            </w:r>
          </w:p>
        </w:tc>
        <w:tc>
          <w:tcPr>
            <w:tcW w:w="360" w:type="pct"/>
            <w:vAlign w:val="bottom"/>
          </w:tcPr>
          <w:p w14:paraId="05791F86" w14:textId="77777777" w:rsidR="00DB67F7" w:rsidRPr="001E504E" w:rsidRDefault="00DB67F7"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g</w:t>
            </w:r>
          </w:p>
        </w:tc>
      </w:tr>
      <w:tr w:rsidR="00DB67F7" w:rsidRPr="001E504E" w14:paraId="416EF799" w14:textId="77777777" w:rsidTr="00DB67F7">
        <w:tc>
          <w:tcPr>
            <w:tcW w:w="371" w:type="pct"/>
          </w:tcPr>
          <w:p w14:paraId="2B1E00EC" w14:textId="77777777" w:rsidR="00DB67F7" w:rsidRPr="001E504E" w:rsidRDefault="00DB67F7" w:rsidP="001E504E">
            <w:pPr>
              <w:rPr>
                <w:rFonts w:cstheme="minorHAnsi"/>
                <w:sz w:val="24"/>
                <w:szCs w:val="24"/>
              </w:rPr>
            </w:pPr>
            <w:r w:rsidRPr="001E504E">
              <w:rPr>
                <w:rFonts w:cstheme="minorHAnsi"/>
                <w:sz w:val="24"/>
                <w:szCs w:val="24"/>
              </w:rPr>
              <w:t>5</w:t>
            </w:r>
          </w:p>
        </w:tc>
        <w:tc>
          <w:tcPr>
            <w:tcW w:w="977" w:type="pct"/>
            <w:vAlign w:val="bottom"/>
          </w:tcPr>
          <w:p w14:paraId="39162C43"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Menagasha</w:t>
            </w:r>
            <w:proofErr w:type="spellEnd"/>
          </w:p>
        </w:tc>
        <w:tc>
          <w:tcPr>
            <w:tcW w:w="514" w:type="pct"/>
            <w:vAlign w:val="bottom"/>
          </w:tcPr>
          <w:p w14:paraId="22ACC79B" w14:textId="77777777" w:rsidR="00DB67F7" w:rsidRPr="001E504E" w:rsidRDefault="00DB67F7"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bcde</w:t>
            </w:r>
          </w:p>
        </w:tc>
        <w:tc>
          <w:tcPr>
            <w:tcW w:w="514" w:type="pct"/>
            <w:vAlign w:val="bottom"/>
          </w:tcPr>
          <w:p w14:paraId="597240CD"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104</w:t>
            </w:r>
            <w:r w:rsidRPr="001E504E">
              <w:rPr>
                <w:rFonts w:cstheme="minorHAnsi"/>
                <w:color w:val="000000"/>
                <w:sz w:val="24"/>
                <w:szCs w:val="24"/>
                <w:vertAlign w:val="superscript"/>
              </w:rPr>
              <w:t>bcd</w:t>
            </w:r>
          </w:p>
        </w:tc>
        <w:tc>
          <w:tcPr>
            <w:tcW w:w="412" w:type="pct"/>
            <w:vAlign w:val="bottom"/>
          </w:tcPr>
          <w:p w14:paraId="0F2CDADB"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cde</w:t>
            </w:r>
          </w:p>
        </w:tc>
        <w:tc>
          <w:tcPr>
            <w:tcW w:w="463" w:type="pct"/>
            <w:vAlign w:val="bottom"/>
          </w:tcPr>
          <w:p w14:paraId="46D4C9FE" w14:textId="77777777" w:rsidR="00DB67F7" w:rsidRPr="001E504E" w:rsidRDefault="00DB67F7" w:rsidP="001E504E">
            <w:pPr>
              <w:rPr>
                <w:rFonts w:cstheme="minorHAnsi"/>
                <w:color w:val="000000"/>
                <w:sz w:val="24"/>
                <w:szCs w:val="24"/>
              </w:rPr>
            </w:pPr>
            <w:r w:rsidRPr="001E504E">
              <w:rPr>
                <w:rFonts w:cstheme="minorHAnsi"/>
                <w:color w:val="000000"/>
                <w:sz w:val="24"/>
                <w:szCs w:val="24"/>
              </w:rPr>
              <w:t>94</w:t>
            </w:r>
            <w:r w:rsidRPr="001E504E">
              <w:rPr>
                <w:rFonts w:cstheme="minorHAnsi"/>
                <w:color w:val="000000"/>
                <w:sz w:val="24"/>
                <w:szCs w:val="24"/>
                <w:vertAlign w:val="superscript"/>
              </w:rPr>
              <w:t>de</w:t>
            </w:r>
          </w:p>
        </w:tc>
        <w:tc>
          <w:tcPr>
            <w:tcW w:w="463" w:type="pct"/>
            <w:vAlign w:val="bottom"/>
          </w:tcPr>
          <w:p w14:paraId="6C55E538" w14:textId="77777777" w:rsidR="00DB67F7" w:rsidRPr="001E504E" w:rsidRDefault="00DB67F7"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cde</w:t>
            </w:r>
          </w:p>
        </w:tc>
        <w:tc>
          <w:tcPr>
            <w:tcW w:w="514" w:type="pct"/>
            <w:vAlign w:val="bottom"/>
          </w:tcPr>
          <w:p w14:paraId="36478E47" w14:textId="77777777" w:rsidR="00DB67F7" w:rsidRPr="001E504E" w:rsidRDefault="00DB67F7" w:rsidP="001E504E">
            <w:pPr>
              <w:rPr>
                <w:rFonts w:cstheme="minorHAnsi"/>
                <w:color w:val="000000"/>
                <w:sz w:val="24"/>
                <w:szCs w:val="24"/>
              </w:rPr>
            </w:pPr>
            <w:r w:rsidRPr="001E504E">
              <w:rPr>
                <w:rFonts w:cstheme="minorHAnsi"/>
                <w:color w:val="000000"/>
                <w:sz w:val="24"/>
                <w:szCs w:val="24"/>
              </w:rPr>
              <w:t>7.1</w:t>
            </w:r>
            <w:r w:rsidRPr="001E504E">
              <w:rPr>
                <w:rFonts w:cstheme="minorHAnsi"/>
                <w:color w:val="000000"/>
                <w:sz w:val="24"/>
                <w:szCs w:val="24"/>
                <w:vertAlign w:val="superscript"/>
              </w:rPr>
              <w:t>c</w:t>
            </w:r>
          </w:p>
        </w:tc>
        <w:tc>
          <w:tcPr>
            <w:tcW w:w="412" w:type="pct"/>
            <w:vAlign w:val="bottom"/>
          </w:tcPr>
          <w:p w14:paraId="722A1A39" w14:textId="77777777" w:rsidR="00DB67F7" w:rsidRPr="001E504E" w:rsidRDefault="00DB67F7" w:rsidP="001E504E">
            <w:pPr>
              <w:rPr>
                <w:rFonts w:cstheme="minorHAnsi"/>
                <w:color w:val="000000"/>
                <w:sz w:val="24"/>
                <w:szCs w:val="24"/>
              </w:rPr>
            </w:pPr>
            <w:r w:rsidRPr="001E504E">
              <w:rPr>
                <w:rFonts w:cstheme="minorHAnsi"/>
                <w:color w:val="000000"/>
                <w:sz w:val="24"/>
                <w:szCs w:val="24"/>
              </w:rPr>
              <w:t>1.9</w:t>
            </w:r>
            <w:r w:rsidRPr="001E504E">
              <w:rPr>
                <w:rFonts w:cstheme="minorHAnsi"/>
                <w:color w:val="000000"/>
                <w:sz w:val="24"/>
                <w:szCs w:val="24"/>
                <w:vertAlign w:val="superscript"/>
              </w:rPr>
              <w:t>fg</w:t>
            </w:r>
          </w:p>
        </w:tc>
        <w:tc>
          <w:tcPr>
            <w:tcW w:w="360" w:type="pct"/>
            <w:vAlign w:val="bottom"/>
          </w:tcPr>
          <w:p w14:paraId="543CF424" w14:textId="77777777" w:rsidR="00DB67F7" w:rsidRPr="001E504E" w:rsidRDefault="00DB67F7" w:rsidP="001E504E">
            <w:pPr>
              <w:rPr>
                <w:rFonts w:cstheme="minorHAnsi"/>
                <w:color w:val="000000"/>
                <w:sz w:val="24"/>
                <w:szCs w:val="24"/>
              </w:rPr>
            </w:pPr>
            <w:r w:rsidRPr="001E504E">
              <w:rPr>
                <w:rFonts w:cstheme="minorHAnsi"/>
                <w:color w:val="000000"/>
                <w:sz w:val="24"/>
                <w:szCs w:val="24"/>
              </w:rPr>
              <w:t>28</w:t>
            </w:r>
            <w:r w:rsidRPr="001E504E">
              <w:rPr>
                <w:rFonts w:cstheme="minorHAnsi"/>
                <w:color w:val="000000"/>
                <w:sz w:val="24"/>
                <w:szCs w:val="24"/>
                <w:vertAlign w:val="superscript"/>
              </w:rPr>
              <w:t>op</w:t>
            </w:r>
          </w:p>
        </w:tc>
      </w:tr>
      <w:tr w:rsidR="00DB67F7" w:rsidRPr="001E504E" w14:paraId="07E20852" w14:textId="77777777" w:rsidTr="00DB67F7">
        <w:tc>
          <w:tcPr>
            <w:tcW w:w="371" w:type="pct"/>
          </w:tcPr>
          <w:p w14:paraId="591D7F59" w14:textId="77777777" w:rsidR="00DB67F7" w:rsidRPr="001E504E" w:rsidRDefault="00DB67F7" w:rsidP="001E504E">
            <w:pPr>
              <w:rPr>
                <w:rFonts w:cstheme="minorHAnsi"/>
                <w:sz w:val="24"/>
                <w:szCs w:val="24"/>
              </w:rPr>
            </w:pPr>
            <w:r w:rsidRPr="001E504E">
              <w:rPr>
                <w:rFonts w:cstheme="minorHAnsi"/>
                <w:sz w:val="24"/>
                <w:szCs w:val="24"/>
              </w:rPr>
              <w:t>6</w:t>
            </w:r>
          </w:p>
        </w:tc>
        <w:tc>
          <w:tcPr>
            <w:tcW w:w="977" w:type="pct"/>
            <w:vAlign w:val="bottom"/>
          </w:tcPr>
          <w:p w14:paraId="5BAB6035" w14:textId="77777777" w:rsidR="00DB67F7" w:rsidRPr="001E504E" w:rsidRDefault="00DB67F7" w:rsidP="001E504E">
            <w:pPr>
              <w:rPr>
                <w:rFonts w:eastAsia="Calibri" w:cstheme="minorHAnsi"/>
                <w:sz w:val="24"/>
                <w:szCs w:val="24"/>
              </w:rPr>
            </w:pPr>
            <w:r w:rsidRPr="001E504E">
              <w:rPr>
                <w:rFonts w:eastAsia="Calibri" w:cstheme="minorHAnsi"/>
                <w:sz w:val="24"/>
                <w:szCs w:val="24"/>
              </w:rPr>
              <w:t>Gibe</w:t>
            </w:r>
          </w:p>
        </w:tc>
        <w:tc>
          <w:tcPr>
            <w:tcW w:w="514" w:type="pct"/>
            <w:vAlign w:val="bottom"/>
          </w:tcPr>
          <w:p w14:paraId="5896BA27" w14:textId="77777777" w:rsidR="00DB67F7" w:rsidRPr="001E504E" w:rsidRDefault="00DB67F7" w:rsidP="001E504E">
            <w:pPr>
              <w:rPr>
                <w:rFonts w:cstheme="minorHAnsi"/>
                <w:color w:val="000000"/>
                <w:sz w:val="24"/>
                <w:szCs w:val="24"/>
              </w:rPr>
            </w:pPr>
            <w:r w:rsidRPr="001E504E">
              <w:rPr>
                <w:rFonts w:cstheme="minorHAnsi"/>
                <w:color w:val="000000"/>
                <w:sz w:val="24"/>
                <w:szCs w:val="24"/>
              </w:rPr>
              <w:t>54</w:t>
            </w:r>
            <w:r w:rsidRPr="001E504E">
              <w:rPr>
                <w:rFonts w:cstheme="minorHAnsi"/>
                <w:color w:val="000000"/>
                <w:sz w:val="24"/>
                <w:szCs w:val="24"/>
                <w:vertAlign w:val="superscript"/>
              </w:rPr>
              <w:t>cdef</w:t>
            </w:r>
          </w:p>
        </w:tc>
        <w:tc>
          <w:tcPr>
            <w:tcW w:w="514" w:type="pct"/>
            <w:vAlign w:val="bottom"/>
          </w:tcPr>
          <w:p w14:paraId="29704F66"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105</w:t>
            </w:r>
            <w:r w:rsidRPr="001E504E">
              <w:rPr>
                <w:rFonts w:cstheme="minorHAnsi"/>
                <w:color w:val="000000"/>
                <w:sz w:val="24"/>
                <w:szCs w:val="24"/>
                <w:vertAlign w:val="superscript"/>
              </w:rPr>
              <w:t>abc</w:t>
            </w:r>
          </w:p>
        </w:tc>
        <w:tc>
          <w:tcPr>
            <w:tcW w:w="412" w:type="pct"/>
            <w:vAlign w:val="bottom"/>
          </w:tcPr>
          <w:p w14:paraId="54A2BEBD" w14:textId="77777777" w:rsidR="00DB67F7" w:rsidRPr="001E504E" w:rsidRDefault="00DB67F7" w:rsidP="001E504E">
            <w:pPr>
              <w:rPr>
                <w:rFonts w:cstheme="minorHAnsi"/>
                <w:color w:val="000000"/>
                <w:sz w:val="24"/>
                <w:szCs w:val="24"/>
              </w:rPr>
            </w:pPr>
            <w:r w:rsidRPr="001E504E">
              <w:rPr>
                <w:rFonts w:cstheme="minorHAnsi"/>
                <w:color w:val="000000"/>
                <w:sz w:val="24"/>
                <w:szCs w:val="24"/>
              </w:rPr>
              <w:t>51</w:t>
            </w:r>
            <w:r w:rsidRPr="001E504E">
              <w:rPr>
                <w:rFonts w:cstheme="minorHAnsi"/>
                <w:color w:val="000000"/>
                <w:sz w:val="24"/>
                <w:szCs w:val="24"/>
                <w:vertAlign w:val="superscript"/>
              </w:rPr>
              <w:t>bc</w:t>
            </w:r>
          </w:p>
        </w:tc>
        <w:tc>
          <w:tcPr>
            <w:tcW w:w="463" w:type="pct"/>
            <w:vAlign w:val="bottom"/>
          </w:tcPr>
          <w:p w14:paraId="027C4BD4" w14:textId="77777777" w:rsidR="00DB67F7" w:rsidRPr="001E504E" w:rsidRDefault="00DB67F7" w:rsidP="001E504E">
            <w:pPr>
              <w:rPr>
                <w:rFonts w:cstheme="minorHAnsi"/>
                <w:color w:val="000000"/>
                <w:sz w:val="24"/>
                <w:szCs w:val="24"/>
              </w:rPr>
            </w:pPr>
            <w:r w:rsidRPr="001E504E">
              <w:rPr>
                <w:rFonts w:cstheme="minorHAnsi"/>
                <w:color w:val="000000"/>
                <w:sz w:val="24"/>
                <w:szCs w:val="24"/>
              </w:rPr>
              <w:t>89</w:t>
            </w:r>
            <w:r w:rsidRPr="001E504E">
              <w:rPr>
                <w:rFonts w:cstheme="minorHAnsi"/>
                <w:color w:val="000000"/>
                <w:sz w:val="24"/>
                <w:szCs w:val="24"/>
                <w:vertAlign w:val="superscript"/>
              </w:rPr>
              <w:t>gh</w:t>
            </w:r>
          </w:p>
        </w:tc>
        <w:tc>
          <w:tcPr>
            <w:tcW w:w="463" w:type="pct"/>
            <w:vAlign w:val="bottom"/>
          </w:tcPr>
          <w:p w14:paraId="7575BE75" w14:textId="77777777" w:rsidR="00DB67F7" w:rsidRPr="001E504E" w:rsidRDefault="00DB67F7"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cdef</w:t>
            </w:r>
          </w:p>
        </w:tc>
        <w:tc>
          <w:tcPr>
            <w:tcW w:w="514" w:type="pct"/>
            <w:vAlign w:val="bottom"/>
          </w:tcPr>
          <w:p w14:paraId="4118826C" w14:textId="77777777" w:rsidR="00DB67F7" w:rsidRPr="001E504E" w:rsidRDefault="00DB67F7"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ij</w:t>
            </w:r>
          </w:p>
        </w:tc>
        <w:tc>
          <w:tcPr>
            <w:tcW w:w="412" w:type="pct"/>
            <w:vAlign w:val="bottom"/>
          </w:tcPr>
          <w:p w14:paraId="645033A3" w14:textId="77777777" w:rsidR="00DB67F7" w:rsidRPr="001E504E" w:rsidRDefault="00DB67F7" w:rsidP="001E504E">
            <w:pPr>
              <w:rPr>
                <w:rFonts w:cstheme="minorHAnsi"/>
                <w:color w:val="000000"/>
                <w:sz w:val="24"/>
                <w:szCs w:val="24"/>
              </w:rPr>
            </w:pPr>
            <w:r w:rsidRPr="001E504E">
              <w:rPr>
                <w:rFonts w:cstheme="minorHAnsi"/>
                <w:color w:val="000000"/>
                <w:sz w:val="24"/>
                <w:szCs w:val="24"/>
              </w:rPr>
              <w:t>2.6a</w:t>
            </w:r>
          </w:p>
        </w:tc>
        <w:tc>
          <w:tcPr>
            <w:tcW w:w="360" w:type="pct"/>
            <w:vAlign w:val="bottom"/>
          </w:tcPr>
          <w:p w14:paraId="73D9DC36" w14:textId="77777777" w:rsidR="00DB67F7" w:rsidRPr="001E504E" w:rsidRDefault="00DB67F7"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a</w:t>
            </w:r>
          </w:p>
        </w:tc>
      </w:tr>
      <w:tr w:rsidR="00DB67F7" w:rsidRPr="001E504E" w14:paraId="08563EC0" w14:textId="77777777" w:rsidTr="00DB67F7">
        <w:tc>
          <w:tcPr>
            <w:tcW w:w="371" w:type="pct"/>
          </w:tcPr>
          <w:p w14:paraId="0565D948" w14:textId="77777777" w:rsidR="00DB67F7" w:rsidRPr="001E504E" w:rsidRDefault="00DB67F7" w:rsidP="001E504E">
            <w:pPr>
              <w:rPr>
                <w:rFonts w:cstheme="minorHAnsi"/>
                <w:sz w:val="24"/>
                <w:szCs w:val="24"/>
              </w:rPr>
            </w:pPr>
            <w:r w:rsidRPr="001E504E">
              <w:rPr>
                <w:rFonts w:cstheme="minorHAnsi"/>
                <w:sz w:val="24"/>
                <w:szCs w:val="24"/>
              </w:rPr>
              <w:t>7</w:t>
            </w:r>
          </w:p>
        </w:tc>
        <w:tc>
          <w:tcPr>
            <w:tcW w:w="977" w:type="pct"/>
            <w:vAlign w:val="bottom"/>
          </w:tcPr>
          <w:p w14:paraId="2F4D4812" w14:textId="77777777" w:rsidR="00DB67F7" w:rsidRPr="001E504E" w:rsidRDefault="00DB67F7" w:rsidP="001E504E">
            <w:pPr>
              <w:rPr>
                <w:rFonts w:eastAsia="Calibri" w:cstheme="minorHAnsi"/>
                <w:sz w:val="24"/>
                <w:szCs w:val="24"/>
              </w:rPr>
            </w:pPr>
            <w:r w:rsidRPr="001E504E">
              <w:rPr>
                <w:rFonts w:eastAsia="Calibri" w:cstheme="minorHAnsi"/>
                <w:sz w:val="24"/>
                <w:szCs w:val="24"/>
              </w:rPr>
              <w:t>Dukem</w:t>
            </w:r>
          </w:p>
        </w:tc>
        <w:tc>
          <w:tcPr>
            <w:tcW w:w="514" w:type="pct"/>
            <w:vAlign w:val="bottom"/>
          </w:tcPr>
          <w:p w14:paraId="42D294C2" w14:textId="77777777" w:rsidR="00DB67F7" w:rsidRPr="001E504E" w:rsidRDefault="00DB67F7"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514" w:type="pct"/>
            <w:vAlign w:val="bottom"/>
          </w:tcPr>
          <w:p w14:paraId="23A1B57D"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102</w:t>
            </w:r>
            <w:r w:rsidRPr="001E504E">
              <w:rPr>
                <w:rFonts w:cstheme="minorHAnsi"/>
                <w:color w:val="000000"/>
                <w:sz w:val="24"/>
                <w:szCs w:val="24"/>
                <w:vertAlign w:val="superscript"/>
              </w:rPr>
              <w:t>def</w:t>
            </w:r>
          </w:p>
        </w:tc>
        <w:tc>
          <w:tcPr>
            <w:tcW w:w="412" w:type="pct"/>
            <w:vAlign w:val="bottom"/>
          </w:tcPr>
          <w:p w14:paraId="0DBC3C2D" w14:textId="77777777" w:rsidR="00DB67F7" w:rsidRPr="001E504E" w:rsidRDefault="00DB67F7"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gh</w:t>
            </w:r>
          </w:p>
        </w:tc>
        <w:tc>
          <w:tcPr>
            <w:tcW w:w="463" w:type="pct"/>
            <w:vAlign w:val="bottom"/>
          </w:tcPr>
          <w:p w14:paraId="095D53EE" w14:textId="77777777" w:rsidR="00DB67F7" w:rsidRPr="001E504E" w:rsidRDefault="00DB67F7" w:rsidP="001E504E">
            <w:pPr>
              <w:rPr>
                <w:rFonts w:cstheme="minorHAnsi"/>
                <w:color w:val="000000"/>
                <w:sz w:val="24"/>
                <w:szCs w:val="24"/>
              </w:rPr>
            </w:pPr>
            <w:r w:rsidRPr="001E504E">
              <w:rPr>
                <w:rFonts w:cstheme="minorHAnsi"/>
                <w:color w:val="000000"/>
                <w:sz w:val="24"/>
                <w:szCs w:val="24"/>
              </w:rPr>
              <w:t>96</w:t>
            </w:r>
            <w:r w:rsidRPr="001E504E">
              <w:rPr>
                <w:rFonts w:cstheme="minorHAnsi"/>
                <w:color w:val="000000"/>
                <w:sz w:val="24"/>
                <w:szCs w:val="24"/>
                <w:vertAlign w:val="superscript"/>
              </w:rPr>
              <w:t>c</w:t>
            </w:r>
          </w:p>
        </w:tc>
        <w:tc>
          <w:tcPr>
            <w:tcW w:w="463" w:type="pct"/>
            <w:vAlign w:val="bottom"/>
          </w:tcPr>
          <w:p w14:paraId="5C69932C" w14:textId="77777777" w:rsidR="00DB67F7" w:rsidRPr="001E504E" w:rsidRDefault="00DB67F7"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cdef</w:t>
            </w:r>
          </w:p>
        </w:tc>
        <w:tc>
          <w:tcPr>
            <w:tcW w:w="514" w:type="pct"/>
            <w:vAlign w:val="bottom"/>
          </w:tcPr>
          <w:p w14:paraId="593FE449" w14:textId="77777777" w:rsidR="00DB67F7" w:rsidRPr="001E504E" w:rsidRDefault="00DB67F7" w:rsidP="001E504E">
            <w:pPr>
              <w:rPr>
                <w:rFonts w:cstheme="minorHAnsi"/>
                <w:color w:val="000000"/>
                <w:sz w:val="24"/>
                <w:szCs w:val="24"/>
              </w:rPr>
            </w:pPr>
            <w:r w:rsidRPr="001E504E">
              <w:rPr>
                <w:rFonts w:cstheme="minorHAnsi"/>
                <w:color w:val="000000"/>
                <w:sz w:val="24"/>
                <w:szCs w:val="24"/>
              </w:rPr>
              <w:t>6.0</w:t>
            </w:r>
            <w:r w:rsidRPr="001E504E">
              <w:rPr>
                <w:rFonts w:cstheme="minorHAnsi"/>
                <w:color w:val="000000"/>
                <w:sz w:val="24"/>
                <w:szCs w:val="24"/>
                <w:vertAlign w:val="superscript"/>
              </w:rPr>
              <w:t>ef</w:t>
            </w:r>
          </w:p>
        </w:tc>
        <w:tc>
          <w:tcPr>
            <w:tcW w:w="412" w:type="pct"/>
            <w:vAlign w:val="bottom"/>
          </w:tcPr>
          <w:p w14:paraId="0325B48B" w14:textId="77777777" w:rsidR="00DB67F7" w:rsidRPr="001E504E" w:rsidRDefault="00DB67F7" w:rsidP="001E504E">
            <w:pPr>
              <w:rPr>
                <w:rFonts w:cstheme="minorHAnsi"/>
                <w:color w:val="000000"/>
                <w:sz w:val="24"/>
                <w:szCs w:val="24"/>
              </w:rPr>
            </w:pPr>
            <w:r w:rsidRPr="001E504E">
              <w:rPr>
                <w:rFonts w:cstheme="minorHAnsi"/>
                <w:color w:val="000000"/>
                <w:sz w:val="24"/>
                <w:szCs w:val="24"/>
              </w:rPr>
              <w:t>1.7</w:t>
            </w:r>
            <w:r w:rsidRPr="001E504E">
              <w:rPr>
                <w:rFonts w:cstheme="minorHAnsi"/>
                <w:color w:val="000000"/>
                <w:sz w:val="24"/>
                <w:szCs w:val="24"/>
                <w:vertAlign w:val="superscript"/>
              </w:rPr>
              <w:t>hi</w:t>
            </w:r>
          </w:p>
        </w:tc>
        <w:tc>
          <w:tcPr>
            <w:tcW w:w="360" w:type="pct"/>
            <w:vAlign w:val="bottom"/>
          </w:tcPr>
          <w:p w14:paraId="588BDAD0" w14:textId="77777777" w:rsidR="00DB67F7" w:rsidRPr="001E504E" w:rsidRDefault="00DB67F7" w:rsidP="001E504E">
            <w:pPr>
              <w:rPr>
                <w:rFonts w:cstheme="minorHAnsi"/>
                <w:color w:val="000000"/>
                <w:sz w:val="24"/>
                <w:szCs w:val="24"/>
              </w:rPr>
            </w:pPr>
            <w:r w:rsidRPr="001E504E">
              <w:rPr>
                <w:rFonts w:cstheme="minorHAnsi"/>
                <w:color w:val="000000"/>
                <w:sz w:val="24"/>
                <w:szCs w:val="24"/>
              </w:rPr>
              <w:t>28</w:t>
            </w:r>
            <w:r w:rsidRPr="001E504E">
              <w:rPr>
                <w:rFonts w:cstheme="minorHAnsi"/>
                <w:color w:val="000000"/>
                <w:sz w:val="24"/>
                <w:szCs w:val="24"/>
                <w:vertAlign w:val="superscript"/>
              </w:rPr>
              <w:t>op</w:t>
            </w:r>
          </w:p>
        </w:tc>
      </w:tr>
      <w:tr w:rsidR="00DB67F7" w:rsidRPr="001E504E" w14:paraId="065433D1" w14:textId="77777777" w:rsidTr="00DB67F7">
        <w:tc>
          <w:tcPr>
            <w:tcW w:w="371" w:type="pct"/>
          </w:tcPr>
          <w:p w14:paraId="6FB2066B" w14:textId="77777777" w:rsidR="00DB67F7" w:rsidRPr="001E504E" w:rsidRDefault="00DB67F7" w:rsidP="001E504E">
            <w:pPr>
              <w:rPr>
                <w:rFonts w:cstheme="minorHAnsi"/>
                <w:sz w:val="24"/>
                <w:szCs w:val="24"/>
              </w:rPr>
            </w:pPr>
            <w:r w:rsidRPr="001E504E">
              <w:rPr>
                <w:rFonts w:cstheme="minorHAnsi"/>
                <w:sz w:val="24"/>
                <w:szCs w:val="24"/>
              </w:rPr>
              <w:t>8</w:t>
            </w:r>
          </w:p>
        </w:tc>
        <w:tc>
          <w:tcPr>
            <w:tcW w:w="977" w:type="pct"/>
            <w:vAlign w:val="bottom"/>
          </w:tcPr>
          <w:p w14:paraId="1BAD1954"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Quncho</w:t>
            </w:r>
            <w:proofErr w:type="spellEnd"/>
          </w:p>
        </w:tc>
        <w:tc>
          <w:tcPr>
            <w:tcW w:w="514" w:type="pct"/>
            <w:vAlign w:val="bottom"/>
          </w:tcPr>
          <w:p w14:paraId="5AB17911" w14:textId="77777777" w:rsidR="00DB67F7" w:rsidRPr="001E504E" w:rsidRDefault="00DB67F7"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514" w:type="pct"/>
            <w:vAlign w:val="bottom"/>
          </w:tcPr>
          <w:p w14:paraId="657E5AF0"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102</w:t>
            </w:r>
            <w:r w:rsidRPr="001E504E">
              <w:rPr>
                <w:rFonts w:cstheme="minorHAnsi"/>
                <w:color w:val="000000"/>
                <w:sz w:val="24"/>
                <w:szCs w:val="24"/>
                <w:vertAlign w:val="superscript"/>
              </w:rPr>
              <w:t>def</w:t>
            </w:r>
          </w:p>
        </w:tc>
        <w:tc>
          <w:tcPr>
            <w:tcW w:w="412" w:type="pct"/>
            <w:vAlign w:val="bottom"/>
          </w:tcPr>
          <w:p w14:paraId="3B739A41" w14:textId="77777777" w:rsidR="00DB67F7" w:rsidRPr="001E504E" w:rsidRDefault="00DB67F7"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gh</w:t>
            </w:r>
          </w:p>
        </w:tc>
        <w:tc>
          <w:tcPr>
            <w:tcW w:w="463" w:type="pct"/>
            <w:vAlign w:val="bottom"/>
          </w:tcPr>
          <w:p w14:paraId="5CF18D1F" w14:textId="77777777" w:rsidR="00DB67F7" w:rsidRPr="001E504E" w:rsidRDefault="00DB67F7" w:rsidP="001E504E">
            <w:pPr>
              <w:rPr>
                <w:rFonts w:cstheme="minorHAnsi"/>
                <w:color w:val="000000"/>
                <w:sz w:val="24"/>
                <w:szCs w:val="24"/>
              </w:rPr>
            </w:pPr>
            <w:r w:rsidRPr="001E504E">
              <w:rPr>
                <w:rFonts w:cstheme="minorHAnsi"/>
                <w:color w:val="000000"/>
                <w:sz w:val="24"/>
                <w:szCs w:val="24"/>
              </w:rPr>
              <w:t>93</w:t>
            </w:r>
            <w:r w:rsidRPr="001E504E">
              <w:rPr>
                <w:rFonts w:cstheme="minorHAnsi"/>
                <w:color w:val="000000"/>
                <w:sz w:val="24"/>
                <w:szCs w:val="24"/>
                <w:vertAlign w:val="superscript"/>
              </w:rPr>
              <w:t>e</w:t>
            </w:r>
          </w:p>
        </w:tc>
        <w:tc>
          <w:tcPr>
            <w:tcW w:w="463" w:type="pct"/>
            <w:vAlign w:val="bottom"/>
          </w:tcPr>
          <w:p w14:paraId="39BFD27A" w14:textId="77777777" w:rsidR="00DB67F7" w:rsidRPr="001E504E" w:rsidRDefault="00DB67F7" w:rsidP="001E504E">
            <w:pPr>
              <w:rPr>
                <w:rFonts w:cstheme="minorHAnsi"/>
                <w:color w:val="000000"/>
                <w:sz w:val="24"/>
                <w:szCs w:val="24"/>
              </w:rPr>
            </w:pPr>
            <w:r w:rsidRPr="001E504E">
              <w:rPr>
                <w:rFonts w:cstheme="minorHAnsi"/>
                <w:color w:val="000000"/>
                <w:sz w:val="24"/>
                <w:szCs w:val="24"/>
              </w:rPr>
              <w:t>41</w:t>
            </w:r>
            <w:r w:rsidRPr="001E504E">
              <w:rPr>
                <w:rFonts w:cstheme="minorHAnsi"/>
                <w:color w:val="000000"/>
                <w:sz w:val="24"/>
                <w:szCs w:val="24"/>
                <w:vertAlign w:val="superscript"/>
              </w:rPr>
              <w:t>bc</w:t>
            </w:r>
          </w:p>
        </w:tc>
        <w:tc>
          <w:tcPr>
            <w:tcW w:w="514" w:type="pct"/>
            <w:vAlign w:val="bottom"/>
          </w:tcPr>
          <w:p w14:paraId="0EFA6199" w14:textId="77777777" w:rsidR="00DB67F7" w:rsidRPr="001E504E" w:rsidRDefault="00DB67F7"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fg</w:t>
            </w:r>
          </w:p>
        </w:tc>
        <w:tc>
          <w:tcPr>
            <w:tcW w:w="412" w:type="pct"/>
            <w:vAlign w:val="bottom"/>
          </w:tcPr>
          <w:p w14:paraId="367EE4CD" w14:textId="77777777" w:rsidR="00DB67F7" w:rsidRPr="001E504E" w:rsidRDefault="00DB67F7" w:rsidP="001E504E">
            <w:pPr>
              <w:rPr>
                <w:rFonts w:cstheme="minorHAnsi"/>
                <w:color w:val="000000"/>
                <w:sz w:val="24"/>
                <w:szCs w:val="24"/>
              </w:rPr>
            </w:pPr>
            <w:r w:rsidRPr="001E504E">
              <w:rPr>
                <w:rFonts w:cstheme="minorHAnsi"/>
                <w:color w:val="000000"/>
                <w:sz w:val="24"/>
                <w:szCs w:val="24"/>
              </w:rPr>
              <w:t>2.6</w:t>
            </w:r>
            <w:r w:rsidRPr="001E504E">
              <w:rPr>
                <w:rFonts w:cstheme="minorHAnsi"/>
                <w:color w:val="000000"/>
                <w:sz w:val="24"/>
                <w:szCs w:val="24"/>
                <w:vertAlign w:val="superscript"/>
              </w:rPr>
              <w:t>a</w:t>
            </w:r>
          </w:p>
        </w:tc>
        <w:tc>
          <w:tcPr>
            <w:tcW w:w="360" w:type="pct"/>
            <w:vAlign w:val="bottom"/>
          </w:tcPr>
          <w:p w14:paraId="3D1C6B7B"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w:t>
            </w:r>
          </w:p>
        </w:tc>
      </w:tr>
      <w:tr w:rsidR="00DB67F7" w:rsidRPr="001E504E" w14:paraId="433DF37E" w14:textId="77777777" w:rsidTr="00DB67F7">
        <w:tc>
          <w:tcPr>
            <w:tcW w:w="371" w:type="pct"/>
          </w:tcPr>
          <w:p w14:paraId="67547C24" w14:textId="77777777" w:rsidR="00DB67F7" w:rsidRPr="001E504E" w:rsidRDefault="00DB67F7" w:rsidP="001E504E">
            <w:pPr>
              <w:rPr>
                <w:rFonts w:cstheme="minorHAnsi"/>
                <w:sz w:val="24"/>
                <w:szCs w:val="24"/>
              </w:rPr>
            </w:pPr>
            <w:r w:rsidRPr="001E504E">
              <w:rPr>
                <w:rFonts w:cstheme="minorHAnsi"/>
                <w:sz w:val="24"/>
                <w:szCs w:val="24"/>
              </w:rPr>
              <w:t>9</w:t>
            </w:r>
          </w:p>
        </w:tc>
        <w:tc>
          <w:tcPr>
            <w:tcW w:w="977" w:type="pct"/>
            <w:vAlign w:val="bottom"/>
          </w:tcPr>
          <w:p w14:paraId="2F2B5928" w14:textId="77777777" w:rsidR="00DB67F7" w:rsidRPr="001E504E" w:rsidRDefault="00DB67F7" w:rsidP="001E504E">
            <w:pPr>
              <w:rPr>
                <w:rFonts w:eastAsia="Calibri" w:cstheme="minorHAnsi"/>
                <w:sz w:val="24"/>
                <w:szCs w:val="24"/>
              </w:rPr>
            </w:pPr>
            <w:r w:rsidRPr="001E504E">
              <w:rPr>
                <w:rFonts w:eastAsia="Calibri" w:cstheme="minorHAnsi"/>
                <w:sz w:val="24"/>
                <w:szCs w:val="24"/>
              </w:rPr>
              <w:t xml:space="preserve">Tseday </w:t>
            </w:r>
          </w:p>
        </w:tc>
        <w:tc>
          <w:tcPr>
            <w:tcW w:w="514" w:type="pct"/>
            <w:vAlign w:val="bottom"/>
          </w:tcPr>
          <w:p w14:paraId="2D081279" w14:textId="77777777" w:rsidR="00DB67F7" w:rsidRPr="001E504E" w:rsidRDefault="00DB67F7" w:rsidP="001E504E">
            <w:pPr>
              <w:rPr>
                <w:rFonts w:cstheme="minorHAnsi"/>
                <w:color w:val="000000"/>
                <w:sz w:val="24"/>
                <w:szCs w:val="24"/>
              </w:rPr>
            </w:pPr>
            <w:r w:rsidRPr="001E504E">
              <w:rPr>
                <w:rFonts w:cstheme="minorHAnsi"/>
                <w:color w:val="000000"/>
                <w:sz w:val="24"/>
                <w:szCs w:val="24"/>
              </w:rPr>
              <w:t>50</w:t>
            </w:r>
            <w:r w:rsidRPr="001E504E">
              <w:rPr>
                <w:rFonts w:cstheme="minorHAnsi"/>
                <w:color w:val="000000"/>
                <w:sz w:val="24"/>
                <w:szCs w:val="24"/>
                <w:vertAlign w:val="superscript"/>
              </w:rPr>
              <w:t>ghi</w:t>
            </w:r>
          </w:p>
        </w:tc>
        <w:tc>
          <w:tcPr>
            <w:tcW w:w="514" w:type="pct"/>
            <w:vAlign w:val="bottom"/>
          </w:tcPr>
          <w:p w14:paraId="29B9759D"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f</w:t>
            </w:r>
          </w:p>
        </w:tc>
        <w:tc>
          <w:tcPr>
            <w:tcW w:w="412" w:type="pct"/>
            <w:vAlign w:val="bottom"/>
          </w:tcPr>
          <w:p w14:paraId="4AE1D0B7" w14:textId="77777777" w:rsidR="00DB67F7" w:rsidRPr="001E504E" w:rsidRDefault="00DB67F7" w:rsidP="001E504E">
            <w:pPr>
              <w:rPr>
                <w:rFonts w:cstheme="minorHAnsi"/>
                <w:color w:val="000000"/>
                <w:sz w:val="24"/>
                <w:szCs w:val="24"/>
              </w:rPr>
            </w:pPr>
            <w:r w:rsidRPr="001E504E">
              <w:rPr>
                <w:rFonts w:cstheme="minorHAnsi"/>
                <w:color w:val="000000"/>
                <w:sz w:val="24"/>
                <w:szCs w:val="24"/>
              </w:rPr>
              <w:t>50</w:t>
            </w:r>
            <w:r w:rsidRPr="001E504E">
              <w:rPr>
                <w:rFonts w:cstheme="minorHAnsi"/>
                <w:color w:val="000000"/>
                <w:sz w:val="24"/>
                <w:szCs w:val="24"/>
                <w:vertAlign w:val="superscript"/>
              </w:rPr>
              <w:t>bcd</w:t>
            </w:r>
          </w:p>
        </w:tc>
        <w:tc>
          <w:tcPr>
            <w:tcW w:w="463" w:type="pct"/>
            <w:vAlign w:val="bottom"/>
          </w:tcPr>
          <w:p w14:paraId="5410DDA9" w14:textId="77777777" w:rsidR="00DB67F7" w:rsidRPr="001E504E" w:rsidRDefault="00DB67F7" w:rsidP="001E504E">
            <w:pPr>
              <w:rPr>
                <w:rFonts w:cstheme="minorHAnsi"/>
                <w:color w:val="000000"/>
                <w:sz w:val="24"/>
                <w:szCs w:val="24"/>
              </w:rPr>
            </w:pPr>
            <w:r w:rsidRPr="001E504E">
              <w:rPr>
                <w:rFonts w:cstheme="minorHAnsi"/>
                <w:color w:val="000000"/>
                <w:sz w:val="24"/>
                <w:szCs w:val="24"/>
              </w:rPr>
              <w:t>85</w:t>
            </w:r>
            <w:r w:rsidRPr="001E504E">
              <w:rPr>
                <w:rFonts w:cstheme="minorHAnsi"/>
                <w:color w:val="000000"/>
                <w:sz w:val="24"/>
                <w:szCs w:val="24"/>
                <w:vertAlign w:val="superscript"/>
              </w:rPr>
              <w:t>k</w:t>
            </w:r>
          </w:p>
        </w:tc>
        <w:tc>
          <w:tcPr>
            <w:tcW w:w="463" w:type="pct"/>
            <w:vAlign w:val="bottom"/>
          </w:tcPr>
          <w:p w14:paraId="26148CCA" w14:textId="77777777" w:rsidR="00DB67F7" w:rsidRPr="001E504E" w:rsidRDefault="00DB67F7"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def</w:t>
            </w:r>
          </w:p>
        </w:tc>
        <w:tc>
          <w:tcPr>
            <w:tcW w:w="514" w:type="pct"/>
            <w:vAlign w:val="bottom"/>
          </w:tcPr>
          <w:p w14:paraId="7D69E68A" w14:textId="77777777" w:rsidR="00DB67F7" w:rsidRPr="001E504E" w:rsidRDefault="00DB67F7"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ij</w:t>
            </w:r>
          </w:p>
        </w:tc>
        <w:tc>
          <w:tcPr>
            <w:tcW w:w="412" w:type="pct"/>
            <w:vAlign w:val="bottom"/>
          </w:tcPr>
          <w:p w14:paraId="62BE2F12" w14:textId="77777777" w:rsidR="00DB67F7" w:rsidRPr="001E504E" w:rsidRDefault="00DB67F7" w:rsidP="001E504E">
            <w:pPr>
              <w:rPr>
                <w:rFonts w:cstheme="minorHAnsi"/>
                <w:color w:val="000000"/>
                <w:sz w:val="24"/>
                <w:szCs w:val="24"/>
              </w:rPr>
            </w:pPr>
            <w:r w:rsidRPr="001E504E">
              <w:rPr>
                <w:rFonts w:cstheme="minorHAnsi"/>
                <w:color w:val="000000"/>
                <w:sz w:val="24"/>
                <w:szCs w:val="24"/>
              </w:rPr>
              <w:t>2.1</w:t>
            </w:r>
            <w:r w:rsidRPr="001E504E">
              <w:rPr>
                <w:rFonts w:cstheme="minorHAnsi"/>
                <w:color w:val="000000"/>
                <w:sz w:val="24"/>
                <w:szCs w:val="24"/>
                <w:vertAlign w:val="superscript"/>
              </w:rPr>
              <w:t>de</w:t>
            </w:r>
          </w:p>
        </w:tc>
        <w:tc>
          <w:tcPr>
            <w:tcW w:w="360" w:type="pct"/>
            <w:vAlign w:val="bottom"/>
          </w:tcPr>
          <w:p w14:paraId="3520B7F5" w14:textId="77777777" w:rsidR="00DB67F7" w:rsidRPr="001E504E" w:rsidRDefault="00DB67F7"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d</w:t>
            </w:r>
          </w:p>
        </w:tc>
      </w:tr>
      <w:tr w:rsidR="00DB67F7" w:rsidRPr="001E504E" w14:paraId="23920220" w14:textId="77777777" w:rsidTr="00DB67F7">
        <w:tc>
          <w:tcPr>
            <w:tcW w:w="371" w:type="pct"/>
          </w:tcPr>
          <w:p w14:paraId="3AB2F92C" w14:textId="77777777" w:rsidR="00DB67F7" w:rsidRPr="001E504E" w:rsidRDefault="00DB67F7" w:rsidP="001E504E">
            <w:pPr>
              <w:rPr>
                <w:rFonts w:cstheme="minorHAnsi"/>
                <w:sz w:val="24"/>
                <w:szCs w:val="24"/>
              </w:rPr>
            </w:pPr>
            <w:r w:rsidRPr="001E504E">
              <w:rPr>
                <w:rFonts w:cstheme="minorHAnsi"/>
                <w:sz w:val="24"/>
                <w:szCs w:val="24"/>
              </w:rPr>
              <w:t>10</w:t>
            </w:r>
          </w:p>
        </w:tc>
        <w:tc>
          <w:tcPr>
            <w:tcW w:w="977" w:type="pct"/>
            <w:vAlign w:val="bottom"/>
          </w:tcPr>
          <w:p w14:paraId="7F0DE300"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Kaytena</w:t>
            </w:r>
            <w:proofErr w:type="spellEnd"/>
          </w:p>
        </w:tc>
        <w:tc>
          <w:tcPr>
            <w:tcW w:w="514" w:type="pct"/>
            <w:vAlign w:val="bottom"/>
          </w:tcPr>
          <w:p w14:paraId="52CA64EB" w14:textId="77777777" w:rsidR="00DB67F7" w:rsidRPr="001E504E" w:rsidRDefault="00DB67F7"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defg</w:t>
            </w:r>
          </w:p>
        </w:tc>
        <w:tc>
          <w:tcPr>
            <w:tcW w:w="514" w:type="pct"/>
            <w:vAlign w:val="bottom"/>
          </w:tcPr>
          <w:p w14:paraId="398E7732"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cde</w:t>
            </w:r>
          </w:p>
        </w:tc>
        <w:tc>
          <w:tcPr>
            <w:tcW w:w="412" w:type="pct"/>
            <w:vAlign w:val="bottom"/>
          </w:tcPr>
          <w:p w14:paraId="297F7B41" w14:textId="77777777" w:rsidR="00DB67F7" w:rsidRPr="001E504E" w:rsidRDefault="00DB67F7" w:rsidP="001E504E">
            <w:pPr>
              <w:rPr>
                <w:rFonts w:cstheme="minorHAnsi"/>
                <w:color w:val="000000"/>
                <w:sz w:val="24"/>
                <w:szCs w:val="24"/>
              </w:rPr>
            </w:pPr>
            <w:r w:rsidRPr="001E504E">
              <w:rPr>
                <w:rFonts w:cstheme="minorHAnsi"/>
                <w:color w:val="000000"/>
                <w:sz w:val="24"/>
                <w:szCs w:val="24"/>
              </w:rPr>
              <w:t>50</w:t>
            </w:r>
            <w:r w:rsidRPr="001E504E">
              <w:rPr>
                <w:rFonts w:cstheme="minorHAnsi"/>
                <w:color w:val="000000"/>
                <w:sz w:val="24"/>
                <w:szCs w:val="24"/>
                <w:vertAlign w:val="superscript"/>
              </w:rPr>
              <w:t>bcd</w:t>
            </w:r>
          </w:p>
        </w:tc>
        <w:tc>
          <w:tcPr>
            <w:tcW w:w="463" w:type="pct"/>
            <w:vAlign w:val="bottom"/>
          </w:tcPr>
          <w:p w14:paraId="1AA82809" w14:textId="77777777" w:rsidR="00DB67F7" w:rsidRPr="001E504E" w:rsidRDefault="00DB67F7" w:rsidP="001E504E">
            <w:pPr>
              <w:rPr>
                <w:rFonts w:cstheme="minorHAnsi"/>
                <w:color w:val="000000"/>
                <w:sz w:val="24"/>
                <w:szCs w:val="24"/>
              </w:rPr>
            </w:pPr>
            <w:r w:rsidRPr="001E504E">
              <w:rPr>
                <w:rFonts w:cstheme="minorHAnsi"/>
                <w:color w:val="000000"/>
                <w:sz w:val="24"/>
                <w:szCs w:val="24"/>
              </w:rPr>
              <w:t>94</w:t>
            </w:r>
            <w:r w:rsidRPr="001E504E">
              <w:rPr>
                <w:rFonts w:cstheme="minorHAnsi"/>
                <w:color w:val="000000"/>
                <w:sz w:val="24"/>
                <w:szCs w:val="24"/>
                <w:vertAlign w:val="superscript"/>
              </w:rPr>
              <w:t>de</w:t>
            </w:r>
          </w:p>
        </w:tc>
        <w:tc>
          <w:tcPr>
            <w:tcW w:w="463" w:type="pct"/>
            <w:vAlign w:val="bottom"/>
          </w:tcPr>
          <w:p w14:paraId="40149652" w14:textId="77777777" w:rsidR="00DB67F7" w:rsidRPr="001E504E" w:rsidRDefault="00DB67F7"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cde</w:t>
            </w:r>
          </w:p>
        </w:tc>
        <w:tc>
          <w:tcPr>
            <w:tcW w:w="514" w:type="pct"/>
            <w:vAlign w:val="bottom"/>
          </w:tcPr>
          <w:p w14:paraId="70D79257" w14:textId="77777777" w:rsidR="00DB67F7" w:rsidRPr="001E504E" w:rsidRDefault="00DB67F7" w:rsidP="001E504E">
            <w:pPr>
              <w:rPr>
                <w:rFonts w:cstheme="minorHAnsi"/>
                <w:color w:val="000000"/>
                <w:sz w:val="24"/>
                <w:szCs w:val="24"/>
              </w:rPr>
            </w:pPr>
            <w:r w:rsidRPr="001E504E">
              <w:rPr>
                <w:rFonts w:cstheme="minorHAnsi"/>
                <w:color w:val="000000"/>
                <w:sz w:val="24"/>
                <w:szCs w:val="24"/>
              </w:rPr>
              <w:t>6.6</w:t>
            </w:r>
            <w:r w:rsidRPr="001E504E">
              <w:rPr>
                <w:rFonts w:cstheme="minorHAnsi"/>
                <w:color w:val="000000"/>
                <w:sz w:val="24"/>
                <w:szCs w:val="24"/>
                <w:vertAlign w:val="superscript"/>
              </w:rPr>
              <w:t>d</w:t>
            </w:r>
          </w:p>
        </w:tc>
        <w:tc>
          <w:tcPr>
            <w:tcW w:w="412" w:type="pct"/>
            <w:vAlign w:val="bottom"/>
          </w:tcPr>
          <w:p w14:paraId="1916098C" w14:textId="77777777" w:rsidR="00DB67F7" w:rsidRPr="001E504E" w:rsidRDefault="00DB67F7" w:rsidP="001E504E">
            <w:pPr>
              <w:rPr>
                <w:rFonts w:cstheme="minorHAnsi"/>
                <w:color w:val="000000"/>
                <w:sz w:val="24"/>
                <w:szCs w:val="24"/>
              </w:rPr>
            </w:pPr>
            <w:r w:rsidRPr="001E504E">
              <w:rPr>
                <w:rFonts w:cstheme="minorHAnsi"/>
                <w:color w:val="000000"/>
                <w:sz w:val="24"/>
                <w:szCs w:val="24"/>
              </w:rPr>
              <w:t>2.0</w:t>
            </w:r>
            <w:r w:rsidRPr="001E504E">
              <w:rPr>
                <w:rFonts w:cstheme="minorHAnsi"/>
                <w:color w:val="000000"/>
                <w:sz w:val="24"/>
                <w:szCs w:val="24"/>
                <w:vertAlign w:val="superscript"/>
              </w:rPr>
              <w:t>ef</w:t>
            </w:r>
          </w:p>
        </w:tc>
        <w:tc>
          <w:tcPr>
            <w:tcW w:w="360" w:type="pct"/>
            <w:vAlign w:val="bottom"/>
          </w:tcPr>
          <w:p w14:paraId="7D78EFBC" w14:textId="77777777" w:rsidR="00DB67F7" w:rsidRPr="001E504E" w:rsidRDefault="00DB67F7"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lmn</w:t>
            </w:r>
          </w:p>
        </w:tc>
      </w:tr>
      <w:tr w:rsidR="00DB67F7" w:rsidRPr="001E504E" w14:paraId="0144D11F" w14:textId="77777777" w:rsidTr="00DB67F7">
        <w:tc>
          <w:tcPr>
            <w:tcW w:w="371" w:type="pct"/>
          </w:tcPr>
          <w:p w14:paraId="33683ECC" w14:textId="77777777" w:rsidR="00DB67F7" w:rsidRPr="001E504E" w:rsidRDefault="00DB67F7" w:rsidP="001E504E">
            <w:pPr>
              <w:rPr>
                <w:rFonts w:cstheme="minorHAnsi"/>
                <w:sz w:val="24"/>
                <w:szCs w:val="24"/>
              </w:rPr>
            </w:pPr>
            <w:r w:rsidRPr="001E504E">
              <w:rPr>
                <w:rFonts w:cstheme="minorHAnsi"/>
                <w:sz w:val="24"/>
                <w:szCs w:val="24"/>
              </w:rPr>
              <w:t>11</w:t>
            </w:r>
          </w:p>
        </w:tc>
        <w:tc>
          <w:tcPr>
            <w:tcW w:w="977" w:type="pct"/>
            <w:vAlign w:val="bottom"/>
          </w:tcPr>
          <w:p w14:paraId="413DE24A" w14:textId="77777777" w:rsidR="00DB67F7" w:rsidRPr="001E504E" w:rsidRDefault="00DB67F7" w:rsidP="001E504E">
            <w:pPr>
              <w:rPr>
                <w:rFonts w:eastAsia="Calibri" w:cstheme="minorHAnsi"/>
                <w:sz w:val="24"/>
                <w:szCs w:val="24"/>
              </w:rPr>
            </w:pPr>
            <w:r w:rsidRPr="001E504E">
              <w:rPr>
                <w:rFonts w:eastAsia="Calibri" w:cstheme="minorHAnsi"/>
                <w:sz w:val="24"/>
                <w:szCs w:val="24"/>
              </w:rPr>
              <w:t>Kora</w:t>
            </w:r>
          </w:p>
        </w:tc>
        <w:tc>
          <w:tcPr>
            <w:tcW w:w="514" w:type="pct"/>
            <w:vAlign w:val="bottom"/>
          </w:tcPr>
          <w:p w14:paraId="7E1F03FA" w14:textId="77777777" w:rsidR="00DB67F7" w:rsidRPr="001E504E" w:rsidRDefault="00DB67F7"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514" w:type="pct"/>
            <w:vAlign w:val="bottom"/>
          </w:tcPr>
          <w:p w14:paraId="06E87886"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106</w:t>
            </w:r>
            <w:r w:rsidRPr="001E504E">
              <w:rPr>
                <w:rFonts w:cstheme="minorHAnsi"/>
                <w:color w:val="000000"/>
                <w:sz w:val="24"/>
                <w:szCs w:val="24"/>
                <w:vertAlign w:val="superscript"/>
              </w:rPr>
              <w:t>ab</w:t>
            </w:r>
          </w:p>
        </w:tc>
        <w:tc>
          <w:tcPr>
            <w:tcW w:w="412" w:type="pct"/>
            <w:vAlign w:val="bottom"/>
          </w:tcPr>
          <w:p w14:paraId="1F6452F8"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cde</w:t>
            </w:r>
          </w:p>
        </w:tc>
        <w:tc>
          <w:tcPr>
            <w:tcW w:w="463" w:type="pct"/>
            <w:vAlign w:val="bottom"/>
          </w:tcPr>
          <w:p w14:paraId="66CFC6F6"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a</w:t>
            </w:r>
          </w:p>
        </w:tc>
        <w:tc>
          <w:tcPr>
            <w:tcW w:w="463" w:type="pct"/>
            <w:vAlign w:val="bottom"/>
          </w:tcPr>
          <w:p w14:paraId="4C10C786" w14:textId="77777777" w:rsidR="00DB67F7" w:rsidRPr="001E504E" w:rsidRDefault="00DB67F7"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ab</w:t>
            </w:r>
          </w:p>
        </w:tc>
        <w:tc>
          <w:tcPr>
            <w:tcW w:w="514" w:type="pct"/>
            <w:vAlign w:val="bottom"/>
          </w:tcPr>
          <w:p w14:paraId="3AC338B2"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k</w:t>
            </w:r>
          </w:p>
        </w:tc>
        <w:tc>
          <w:tcPr>
            <w:tcW w:w="412" w:type="pct"/>
            <w:vAlign w:val="bottom"/>
          </w:tcPr>
          <w:p w14:paraId="6E62D669" w14:textId="77777777" w:rsidR="00DB67F7" w:rsidRPr="001E504E" w:rsidRDefault="00DB67F7" w:rsidP="001E504E">
            <w:pPr>
              <w:rPr>
                <w:rFonts w:cstheme="minorHAnsi"/>
                <w:color w:val="000000"/>
                <w:sz w:val="24"/>
                <w:szCs w:val="24"/>
              </w:rPr>
            </w:pPr>
            <w:r w:rsidRPr="001E504E">
              <w:rPr>
                <w:rFonts w:cstheme="minorHAnsi"/>
                <w:color w:val="000000"/>
                <w:sz w:val="24"/>
                <w:szCs w:val="24"/>
              </w:rPr>
              <w:t>1.9</w:t>
            </w:r>
            <w:r w:rsidRPr="001E504E">
              <w:rPr>
                <w:rFonts w:cstheme="minorHAnsi"/>
                <w:color w:val="000000"/>
                <w:sz w:val="24"/>
                <w:szCs w:val="24"/>
                <w:vertAlign w:val="superscript"/>
              </w:rPr>
              <w:t>fg</w:t>
            </w:r>
          </w:p>
        </w:tc>
        <w:tc>
          <w:tcPr>
            <w:tcW w:w="360" w:type="pct"/>
            <w:vAlign w:val="bottom"/>
          </w:tcPr>
          <w:p w14:paraId="60C85A80" w14:textId="77777777" w:rsidR="00DB67F7" w:rsidRPr="001E504E" w:rsidRDefault="00DB67F7"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f</w:t>
            </w:r>
          </w:p>
        </w:tc>
      </w:tr>
      <w:tr w:rsidR="00DB67F7" w:rsidRPr="001E504E" w14:paraId="0DB8AE72" w14:textId="77777777" w:rsidTr="00DB67F7">
        <w:tc>
          <w:tcPr>
            <w:tcW w:w="371" w:type="pct"/>
          </w:tcPr>
          <w:p w14:paraId="481745F6" w14:textId="77777777" w:rsidR="00DB67F7" w:rsidRPr="001E504E" w:rsidRDefault="00DB67F7" w:rsidP="001E504E">
            <w:pPr>
              <w:rPr>
                <w:rFonts w:cstheme="minorHAnsi"/>
                <w:sz w:val="24"/>
                <w:szCs w:val="24"/>
              </w:rPr>
            </w:pPr>
            <w:r w:rsidRPr="001E504E">
              <w:rPr>
                <w:rFonts w:cstheme="minorHAnsi"/>
                <w:sz w:val="24"/>
                <w:szCs w:val="24"/>
              </w:rPr>
              <w:t>12</w:t>
            </w:r>
          </w:p>
        </w:tc>
        <w:tc>
          <w:tcPr>
            <w:tcW w:w="977" w:type="pct"/>
            <w:vAlign w:val="bottom"/>
          </w:tcPr>
          <w:p w14:paraId="3FE3D4F2" w14:textId="77777777" w:rsidR="00DB67F7" w:rsidRPr="001E504E" w:rsidRDefault="00DB67F7" w:rsidP="001E504E">
            <w:pPr>
              <w:rPr>
                <w:rFonts w:eastAsia="Calibri" w:cstheme="minorHAnsi"/>
                <w:sz w:val="24"/>
                <w:szCs w:val="24"/>
              </w:rPr>
            </w:pPr>
            <w:r w:rsidRPr="001E504E">
              <w:rPr>
                <w:rFonts w:eastAsia="Calibri" w:cstheme="minorHAnsi"/>
                <w:sz w:val="24"/>
                <w:szCs w:val="24"/>
              </w:rPr>
              <w:t>Simada</w:t>
            </w:r>
          </w:p>
        </w:tc>
        <w:tc>
          <w:tcPr>
            <w:tcW w:w="514" w:type="pct"/>
            <w:vAlign w:val="bottom"/>
          </w:tcPr>
          <w:p w14:paraId="226D2068"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i</w:t>
            </w:r>
          </w:p>
        </w:tc>
        <w:tc>
          <w:tcPr>
            <w:tcW w:w="514" w:type="pct"/>
            <w:vAlign w:val="bottom"/>
          </w:tcPr>
          <w:p w14:paraId="4F80FD1D"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f</w:t>
            </w:r>
          </w:p>
        </w:tc>
        <w:tc>
          <w:tcPr>
            <w:tcW w:w="412" w:type="pct"/>
            <w:vAlign w:val="bottom"/>
          </w:tcPr>
          <w:p w14:paraId="227B1861" w14:textId="77777777" w:rsidR="00DB67F7" w:rsidRPr="001E504E" w:rsidRDefault="00DB67F7" w:rsidP="001E504E">
            <w:pPr>
              <w:rPr>
                <w:rFonts w:cstheme="minorHAnsi"/>
                <w:color w:val="000000"/>
                <w:sz w:val="24"/>
                <w:szCs w:val="24"/>
              </w:rPr>
            </w:pPr>
            <w:r w:rsidRPr="001E504E">
              <w:rPr>
                <w:rFonts w:cstheme="minorHAnsi"/>
                <w:color w:val="000000"/>
                <w:sz w:val="24"/>
                <w:szCs w:val="24"/>
              </w:rPr>
              <w:t>52</w:t>
            </w:r>
            <w:r w:rsidRPr="001E504E">
              <w:rPr>
                <w:rFonts w:cstheme="minorHAnsi"/>
                <w:color w:val="000000"/>
                <w:sz w:val="24"/>
                <w:szCs w:val="24"/>
                <w:vertAlign w:val="superscript"/>
              </w:rPr>
              <w:t>ab</w:t>
            </w:r>
          </w:p>
        </w:tc>
        <w:tc>
          <w:tcPr>
            <w:tcW w:w="463" w:type="pct"/>
            <w:vAlign w:val="bottom"/>
          </w:tcPr>
          <w:p w14:paraId="676308B8" w14:textId="77777777" w:rsidR="00DB67F7" w:rsidRPr="001E504E" w:rsidRDefault="00DB67F7" w:rsidP="001E504E">
            <w:pPr>
              <w:rPr>
                <w:rFonts w:cstheme="minorHAnsi"/>
                <w:color w:val="000000"/>
                <w:sz w:val="24"/>
                <w:szCs w:val="24"/>
              </w:rPr>
            </w:pPr>
            <w:r w:rsidRPr="001E504E">
              <w:rPr>
                <w:rFonts w:cstheme="minorHAnsi"/>
                <w:color w:val="000000"/>
                <w:sz w:val="24"/>
                <w:szCs w:val="24"/>
              </w:rPr>
              <w:t>73</w:t>
            </w:r>
            <w:r w:rsidRPr="001E504E">
              <w:rPr>
                <w:rFonts w:cstheme="minorHAnsi"/>
                <w:color w:val="000000"/>
                <w:sz w:val="24"/>
                <w:szCs w:val="24"/>
                <w:vertAlign w:val="superscript"/>
              </w:rPr>
              <w:t>o</w:t>
            </w:r>
          </w:p>
        </w:tc>
        <w:tc>
          <w:tcPr>
            <w:tcW w:w="463" w:type="pct"/>
            <w:vAlign w:val="bottom"/>
          </w:tcPr>
          <w:p w14:paraId="5D525F9F" w14:textId="77777777" w:rsidR="00DB67F7" w:rsidRPr="001E504E" w:rsidRDefault="00DB67F7"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fg</w:t>
            </w:r>
          </w:p>
        </w:tc>
        <w:tc>
          <w:tcPr>
            <w:tcW w:w="514" w:type="pct"/>
            <w:vAlign w:val="bottom"/>
          </w:tcPr>
          <w:p w14:paraId="3C2B3C5D"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k</w:t>
            </w:r>
          </w:p>
        </w:tc>
        <w:tc>
          <w:tcPr>
            <w:tcW w:w="412" w:type="pct"/>
            <w:vAlign w:val="bottom"/>
          </w:tcPr>
          <w:p w14:paraId="61B7A150" w14:textId="77777777" w:rsidR="00DB67F7" w:rsidRPr="001E504E" w:rsidRDefault="00DB67F7" w:rsidP="001E504E">
            <w:pPr>
              <w:rPr>
                <w:rFonts w:cstheme="minorHAnsi"/>
                <w:color w:val="000000"/>
                <w:sz w:val="24"/>
                <w:szCs w:val="24"/>
              </w:rPr>
            </w:pPr>
            <w:r w:rsidRPr="001E504E">
              <w:rPr>
                <w:rFonts w:cstheme="minorHAnsi"/>
                <w:color w:val="000000"/>
                <w:sz w:val="24"/>
                <w:szCs w:val="24"/>
              </w:rPr>
              <w:t>1.3</w:t>
            </w:r>
            <w:r w:rsidRPr="001E504E">
              <w:rPr>
                <w:rFonts w:cstheme="minorHAnsi"/>
                <w:color w:val="000000"/>
                <w:sz w:val="24"/>
                <w:szCs w:val="24"/>
                <w:vertAlign w:val="superscript"/>
              </w:rPr>
              <w:t>k</w:t>
            </w:r>
          </w:p>
        </w:tc>
        <w:tc>
          <w:tcPr>
            <w:tcW w:w="360" w:type="pct"/>
            <w:vAlign w:val="bottom"/>
          </w:tcPr>
          <w:p w14:paraId="5CB4589F" w14:textId="77777777" w:rsidR="00DB67F7" w:rsidRPr="001E504E" w:rsidRDefault="00DB67F7" w:rsidP="001E504E">
            <w:pPr>
              <w:rPr>
                <w:rFonts w:cstheme="minorHAnsi"/>
                <w:color w:val="000000"/>
                <w:sz w:val="24"/>
                <w:szCs w:val="24"/>
              </w:rPr>
            </w:pPr>
            <w:r w:rsidRPr="001E504E">
              <w:rPr>
                <w:rFonts w:cstheme="minorHAnsi"/>
                <w:color w:val="000000"/>
                <w:sz w:val="24"/>
                <w:szCs w:val="24"/>
              </w:rPr>
              <w:t>28</w:t>
            </w:r>
            <w:r w:rsidRPr="001E504E">
              <w:rPr>
                <w:rFonts w:cstheme="minorHAnsi"/>
                <w:color w:val="000000"/>
                <w:sz w:val="24"/>
                <w:szCs w:val="24"/>
                <w:vertAlign w:val="superscript"/>
              </w:rPr>
              <w:t>op</w:t>
            </w:r>
          </w:p>
        </w:tc>
      </w:tr>
      <w:tr w:rsidR="00DB67F7" w:rsidRPr="001E504E" w14:paraId="42419F86" w14:textId="77777777" w:rsidTr="00DB67F7">
        <w:tc>
          <w:tcPr>
            <w:tcW w:w="371" w:type="pct"/>
          </w:tcPr>
          <w:p w14:paraId="0109075C" w14:textId="77777777" w:rsidR="00DB67F7" w:rsidRPr="001E504E" w:rsidRDefault="00DB67F7" w:rsidP="001E504E">
            <w:pPr>
              <w:rPr>
                <w:rFonts w:cstheme="minorHAnsi"/>
                <w:sz w:val="24"/>
                <w:szCs w:val="24"/>
              </w:rPr>
            </w:pPr>
            <w:r w:rsidRPr="001E504E">
              <w:rPr>
                <w:rFonts w:cstheme="minorHAnsi"/>
                <w:sz w:val="24"/>
                <w:szCs w:val="24"/>
              </w:rPr>
              <w:t>13</w:t>
            </w:r>
          </w:p>
        </w:tc>
        <w:tc>
          <w:tcPr>
            <w:tcW w:w="977" w:type="pct"/>
            <w:vAlign w:val="bottom"/>
          </w:tcPr>
          <w:p w14:paraId="526C13E3"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Boset</w:t>
            </w:r>
            <w:proofErr w:type="spellEnd"/>
          </w:p>
        </w:tc>
        <w:tc>
          <w:tcPr>
            <w:tcW w:w="514" w:type="pct"/>
            <w:vAlign w:val="bottom"/>
          </w:tcPr>
          <w:p w14:paraId="1743BF8A"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hi</w:t>
            </w:r>
          </w:p>
        </w:tc>
        <w:tc>
          <w:tcPr>
            <w:tcW w:w="514" w:type="pct"/>
            <w:vAlign w:val="bottom"/>
          </w:tcPr>
          <w:p w14:paraId="1D17C86F"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ef</w:t>
            </w:r>
          </w:p>
        </w:tc>
        <w:tc>
          <w:tcPr>
            <w:tcW w:w="412" w:type="pct"/>
            <w:vAlign w:val="bottom"/>
          </w:tcPr>
          <w:p w14:paraId="3470FFC0" w14:textId="77777777" w:rsidR="00DB67F7" w:rsidRPr="001E504E" w:rsidRDefault="00DB67F7" w:rsidP="001E504E">
            <w:pPr>
              <w:rPr>
                <w:rFonts w:cstheme="minorHAnsi"/>
                <w:color w:val="000000"/>
                <w:sz w:val="24"/>
                <w:szCs w:val="24"/>
              </w:rPr>
            </w:pPr>
            <w:r w:rsidRPr="001E504E">
              <w:rPr>
                <w:rFonts w:cstheme="minorHAnsi"/>
                <w:color w:val="000000"/>
                <w:sz w:val="24"/>
                <w:szCs w:val="24"/>
              </w:rPr>
              <w:t>52</w:t>
            </w:r>
            <w:r w:rsidRPr="001E504E">
              <w:rPr>
                <w:rFonts w:cstheme="minorHAnsi"/>
                <w:color w:val="000000"/>
                <w:sz w:val="24"/>
                <w:szCs w:val="24"/>
                <w:vertAlign w:val="superscript"/>
              </w:rPr>
              <w:t>ab</w:t>
            </w:r>
          </w:p>
        </w:tc>
        <w:tc>
          <w:tcPr>
            <w:tcW w:w="463" w:type="pct"/>
            <w:vAlign w:val="bottom"/>
          </w:tcPr>
          <w:p w14:paraId="6E102FC8" w14:textId="77777777" w:rsidR="00DB67F7" w:rsidRPr="001E504E" w:rsidRDefault="00DB67F7" w:rsidP="001E504E">
            <w:pPr>
              <w:rPr>
                <w:rFonts w:cstheme="minorHAnsi"/>
                <w:color w:val="000000"/>
                <w:sz w:val="24"/>
                <w:szCs w:val="24"/>
              </w:rPr>
            </w:pPr>
            <w:r w:rsidRPr="001E504E">
              <w:rPr>
                <w:rFonts w:cstheme="minorHAnsi"/>
                <w:color w:val="000000"/>
                <w:sz w:val="24"/>
                <w:szCs w:val="24"/>
              </w:rPr>
              <w:t>81</w:t>
            </w:r>
            <w:r w:rsidRPr="001E504E">
              <w:rPr>
                <w:rFonts w:cstheme="minorHAnsi"/>
                <w:color w:val="000000"/>
                <w:sz w:val="24"/>
                <w:szCs w:val="24"/>
                <w:vertAlign w:val="superscript"/>
              </w:rPr>
              <w:t>m</w:t>
            </w:r>
          </w:p>
        </w:tc>
        <w:tc>
          <w:tcPr>
            <w:tcW w:w="463" w:type="pct"/>
            <w:vAlign w:val="bottom"/>
          </w:tcPr>
          <w:p w14:paraId="7E05ECFC" w14:textId="77777777" w:rsidR="00DB67F7" w:rsidRPr="001E504E" w:rsidRDefault="00DB67F7"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cdef</w:t>
            </w:r>
          </w:p>
        </w:tc>
        <w:tc>
          <w:tcPr>
            <w:tcW w:w="514" w:type="pct"/>
            <w:vAlign w:val="bottom"/>
          </w:tcPr>
          <w:p w14:paraId="44617DF3" w14:textId="77777777" w:rsidR="00DB67F7" w:rsidRPr="001E504E" w:rsidRDefault="00DB67F7"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gh</w:t>
            </w:r>
          </w:p>
        </w:tc>
        <w:tc>
          <w:tcPr>
            <w:tcW w:w="412" w:type="pct"/>
            <w:vAlign w:val="bottom"/>
          </w:tcPr>
          <w:p w14:paraId="6B29BD99" w14:textId="77777777" w:rsidR="00DB67F7" w:rsidRPr="001E504E" w:rsidRDefault="00DB67F7" w:rsidP="001E504E">
            <w:pPr>
              <w:rPr>
                <w:rFonts w:cstheme="minorHAnsi"/>
                <w:color w:val="000000"/>
                <w:sz w:val="24"/>
                <w:szCs w:val="24"/>
              </w:rPr>
            </w:pPr>
            <w:r w:rsidRPr="001E504E">
              <w:rPr>
                <w:rFonts w:cstheme="minorHAnsi"/>
                <w:color w:val="000000"/>
                <w:sz w:val="24"/>
                <w:szCs w:val="24"/>
              </w:rPr>
              <w:t>2.2</w:t>
            </w:r>
            <w:r w:rsidRPr="001E504E">
              <w:rPr>
                <w:rFonts w:cstheme="minorHAnsi"/>
                <w:color w:val="000000"/>
                <w:sz w:val="24"/>
                <w:szCs w:val="24"/>
                <w:vertAlign w:val="superscript"/>
              </w:rPr>
              <w:t>cd</w:t>
            </w:r>
          </w:p>
        </w:tc>
        <w:tc>
          <w:tcPr>
            <w:tcW w:w="360" w:type="pct"/>
            <w:vAlign w:val="bottom"/>
          </w:tcPr>
          <w:p w14:paraId="3B5B8D1F" w14:textId="77777777" w:rsidR="00DB67F7" w:rsidRPr="001E504E" w:rsidRDefault="00DB67F7"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f</w:t>
            </w:r>
          </w:p>
        </w:tc>
      </w:tr>
      <w:tr w:rsidR="00DB67F7" w:rsidRPr="001E504E" w14:paraId="40F84449" w14:textId="77777777" w:rsidTr="00DB67F7">
        <w:tc>
          <w:tcPr>
            <w:tcW w:w="371" w:type="pct"/>
          </w:tcPr>
          <w:p w14:paraId="6A91B989" w14:textId="77777777" w:rsidR="00DB67F7" w:rsidRPr="001E504E" w:rsidRDefault="00DB67F7" w:rsidP="001E504E">
            <w:pPr>
              <w:rPr>
                <w:rFonts w:cstheme="minorHAnsi"/>
                <w:sz w:val="24"/>
                <w:szCs w:val="24"/>
              </w:rPr>
            </w:pPr>
            <w:r w:rsidRPr="001E504E">
              <w:rPr>
                <w:rFonts w:cstheme="minorHAnsi"/>
                <w:sz w:val="24"/>
                <w:szCs w:val="24"/>
              </w:rPr>
              <w:t>14</w:t>
            </w:r>
          </w:p>
        </w:tc>
        <w:tc>
          <w:tcPr>
            <w:tcW w:w="977" w:type="pct"/>
            <w:vAlign w:val="bottom"/>
          </w:tcPr>
          <w:p w14:paraId="73879F26"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Gimbichu</w:t>
            </w:r>
            <w:proofErr w:type="spellEnd"/>
          </w:p>
        </w:tc>
        <w:tc>
          <w:tcPr>
            <w:tcW w:w="514" w:type="pct"/>
            <w:vAlign w:val="bottom"/>
          </w:tcPr>
          <w:p w14:paraId="34F1619A" w14:textId="77777777" w:rsidR="00DB67F7" w:rsidRPr="001E504E" w:rsidRDefault="00DB67F7"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a</w:t>
            </w:r>
          </w:p>
        </w:tc>
        <w:tc>
          <w:tcPr>
            <w:tcW w:w="514" w:type="pct"/>
            <w:vAlign w:val="bottom"/>
          </w:tcPr>
          <w:p w14:paraId="2B3A20E5"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106</w:t>
            </w:r>
            <w:r w:rsidRPr="001E504E">
              <w:rPr>
                <w:rFonts w:cstheme="minorHAnsi"/>
                <w:color w:val="000000"/>
                <w:sz w:val="24"/>
                <w:szCs w:val="24"/>
                <w:vertAlign w:val="superscript"/>
              </w:rPr>
              <w:t>ab</w:t>
            </w:r>
          </w:p>
        </w:tc>
        <w:tc>
          <w:tcPr>
            <w:tcW w:w="412" w:type="pct"/>
            <w:vAlign w:val="bottom"/>
          </w:tcPr>
          <w:p w14:paraId="700CC3C3" w14:textId="77777777" w:rsidR="00DB67F7" w:rsidRPr="001E504E" w:rsidRDefault="00DB67F7" w:rsidP="001E504E">
            <w:pPr>
              <w:rPr>
                <w:rFonts w:cstheme="minorHAnsi"/>
                <w:color w:val="000000"/>
                <w:sz w:val="24"/>
                <w:szCs w:val="24"/>
              </w:rPr>
            </w:pPr>
            <w:r w:rsidRPr="001E504E">
              <w:rPr>
                <w:rFonts w:cstheme="minorHAnsi"/>
                <w:color w:val="000000"/>
                <w:sz w:val="24"/>
                <w:szCs w:val="24"/>
              </w:rPr>
              <w:t>47</w:t>
            </w:r>
            <w:r w:rsidRPr="001E504E">
              <w:rPr>
                <w:rFonts w:cstheme="minorHAnsi"/>
                <w:color w:val="000000"/>
                <w:sz w:val="24"/>
                <w:szCs w:val="24"/>
                <w:vertAlign w:val="superscript"/>
              </w:rPr>
              <w:t>efg</w:t>
            </w:r>
          </w:p>
        </w:tc>
        <w:tc>
          <w:tcPr>
            <w:tcW w:w="463" w:type="pct"/>
            <w:vAlign w:val="bottom"/>
          </w:tcPr>
          <w:p w14:paraId="34BEF020" w14:textId="77777777" w:rsidR="00DB67F7" w:rsidRPr="001E504E" w:rsidRDefault="00DB67F7" w:rsidP="001E504E">
            <w:pPr>
              <w:rPr>
                <w:rFonts w:cstheme="minorHAnsi"/>
                <w:color w:val="000000"/>
                <w:sz w:val="24"/>
                <w:szCs w:val="24"/>
              </w:rPr>
            </w:pPr>
            <w:r w:rsidRPr="001E504E">
              <w:rPr>
                <w:rFonts w:cstheme="minorHAnsi"/>
                <w:color w:val="000000"/>
                <w:sz w:val="24"/>
                <w:szCs w:val="24"/>
              </w:rPr>
              <w:t>88</w:t>
            </w:r>
            <w:r w:rsidRPr="001E504E">
              <w:rPr>
                <w:rFonts w:cstheme="minorHAnsi"/>
                <w:color w:val="000000"/>
                <w:sz w:val="24"/>
                <w:szCs w:val="24"/>
                <w:vertAlign w:val="superscript"/>
              </w:rPr>
              <w:t>hi</w:t>
            </w:r>
          </w:p>
        </w:tc>
        <w:tc>
          <w:tcPr>
            <w:tcW w:w="463" w:type="pct"/>
            <w:vAlign w:val="bottom"/>
          </w:tcPr>
          <w:p w14:paraId="1C0EBED7" w14:textId="77777777" w:rsidR="00DB67F7" w:rsidRPr="001E504E" w:rsidRDefault="00DB67F7"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efg</w:t>
            </w:r>
          </w:p>
        </w:tc>
        <w:tc>
          <w:tcPr>
            <w:tcW w:w="514" w:type="pct"/>
            <w:vAlign w:val="bottom"/>
          </w:tcPr>
          <w:p w14:paraId="7CBBEEF5" w14:textId="77777777" w:rsidR="00DB67F7" w:rsidRPr="001E504E" w:rsidRDefault="00DB67F7"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hi</w:t>
            </w:r>
          </w:p>
        </w:tc>
        <w:tc>
          <w:tcPr>
            <w:tcW w:w="412" w:type="pct"/>
            <w:vAlign w:val="bottom"/>
          </w:tcPr>
          <w:p w14:paraId="50CB1754" w14:textId="77777777" w:rsidR="00DB67F7" w:rsidRPr="001E504E" w:rsidRDefault="00DB67F7" w:rsidP="001E504E">
            <w:pPr>
              <w:rPr>
                <w:rFonts w:cstheme="minorHAnsi"/>
                <w:color w:val="000000"/>
                <w:sz w:val="24"/>
                <w:szCs w:val="24"/>
              </w:rPr>
            </w:pPr>
            <w:r w:rsidRPr="001E504E">
              <w:rPr>
                <w:rFonts w:cstheme="minorHAnsi"/>
                <w:color w:val="000000"/>
                <w:sz w:val="24"/>
                <w:szCs w:val="24"/>
              </w:rPr>
              <w:t>1.9</w:t>
            </w:r>
            <w:r w:rsidRPr="001E504E">
              <w:rPr>
                <w:rFonts w:cstheme="minorHAnsi"/>
                <w:color w:val="000000"/>
                <w:sz w:val="24"/>
                <w:szCs w:val="24"/>
                <w:vertAlign w:val="superscript"/>
              </w:rPr>
              <w:t>fg</w:t>
            </w:r>
          </w:p>
        </w:tc>
        <w:tc>
          <w:tcPr>
            <w:tcW w:w="360" w:type="pct"/>
            <w:vAlign w:val="bottom"/>
          </w:tcPr>
          <w:p w14:paraId="1A4AC1C4" w14:textId="77777777" w:rsidR="00DB67F7" w:rsidRPr="001E504E" w:rsidRDefault="00DB67F7" w:rsidP="001E504E">
            <w:pPr>
              <w:rPr>
                <w:rFonts w:cstheme="minorHAnsi"/>
                <w:color w:val="000000"/>
                <w:sz w:val="24"/>
                <w:szCs w:val="24"/>
              </w:rPr>
            </w:pPr>
            <w:r w:rsidRPr="001E504E">
              <w:rPr>
                <w:rFonts w:cstheme="minorHAnsi"/>
                <w:color w:val="000000"/>
                <w:sz w:val="24"/>
                <w:szCs w:val="24"/>
              </w:rPr>
              <w:t>51</w:t>
            </w:r>
            <w:r w:rsidRPr="001E504E">
              <w:rPr>
                <w:rFonts w:cstheme="minorHAnsi"/>
                <w:color w:val="000000"/>
                <w:sz w:val="24"/>
                <w:szCs w:val="24"/>
                <w:vertAlign w:val="superscript"/>
              </w:rPr>
              <w:t>b</w:t>
            </w:r>
          </w:p>
        </w:tc>
      </w:tr>
      <w:tr w:rsidR="00DB67F7" w:rsidRPr="001E504E" w14:paraId="1DE1EB32" w14:textId="77777777" w:rsidTr="00DB67F7">
        <w:tc>
          <w:tcPr>
            <w:tcW w:w="371" w:type="pct"/>
          </w:tcPr>
          <w:p w14:paraId="0F607452" w14:textId="77777777" w:rsidR="00DB67F7" w:rsidRPr="001E504E" w:rsidRDefault="00DB67F7" w:rsidP="001E504E">
            <w:pPr>
              <w:rPr>
                <w:rFonts w:cstheme="minorHAnsi"/>
                <w:sz w:val="24"/>
                <w:szCs w:val="24"/>
              </w:rPr>
            </w:pPr>
            <w:r w:rsidRPr="001E504E">
              <w:rPr>
                <w:rFonts w:cstheme="minorHAnsi"/>
                <w:sz w:val="24"/>
                <w:szCs w:val="24"/>
              </w:rPr>
              <w:t>15</w:t>
            </w:r>
          </w:p>
        </w:tc>
        <w:tc>
          <w:tcPr>
            <w:tcW w:w="977" w:type="pct"/>
            <w:vAlign w:val="bottom"/>
          </w:tcPr>
          <w:p w14:paraId="025B326D"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Holeta</w:t>
            </w:r>
            <w:proofErr w:type="spellEnd"/>
            <w:r w:rsidRPr="001E504E">
              <w:rPr>
                <w:rFonts w:eastAsia="Calibri" w:cstheme="minorHAnsi"/>
                <w:sz w:val="24"/>
                <w:szCs w:val="24"/>
              </w:rPr>
              <w:t xml:space="preserve"> key</w:t>
            </w:r>
          </w:p>
        </w:tc>
        <w:tc>
          <w:tcPr>
            <w:tcW w:w="514" w:type="pct"/>
            <w:vAlign w:val="bottom"/>
          </w:tcPr>
          <w:p w14:paraId="7FAA41C1" w14:textId="77777777" w:rsidR="00DB67F7" w:rsidRPr="001E504E" w:rsidRDefault="00DB67F7" w:rsidP="001E504E">
            <w:pPr>
              <w:rPr>
                <w:rFonts w:cstheme="minorHAnsi"/>
                <w:color w:val="000000"/>
                <w:sz w:val="24"/>
                <w:szCs w:val="24"/>
              </w:rPr>
            </w:pPr>
            <w:r w:rsidRPr="001E504E">
              <w:rPr>
                <w:rFonts w:cstheme="minorHAnsi"/>
                <w:color w:val="000000"/>
                <w:sz w:val="24"/>
                <w:szCs w:val="24"/>
              </w:rPr>
              <w:t>52</w:t>
            </w:r>
            <w:r w:rsidRPr="001E504E">
              <w:rPr>
                <w:rFonts w:cstheme="minorHAnsi"/>
                <w:color w:val="000000"/>
                <w:sz w:val="24"/>
                <w:szCs w:val="24"/>
                <w:vertAlign w:val="superscript"/>
              </w:rPr>
              <w:t>efgh</w:t>
            </w:r>
          </w:p>
        </w:tc>
        <w:tc>
          <w:tcPr>
            <w:tcW w:w="514" w:type="pct"/>
            <w:vAlign w:val="bottom"/>
          </w:tcPr>
          <w:p w14:paraId="41A9983B"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ef</w:t>
            </w:r>
          </w:p>
        </w:tc>
        <w:tc>
          <w:tcPr>
            <w:tcW w:w="412" w:type="pct"/>
            <w:vAlign w:val="bottom"/>
          </w:tcPr>
          <w:p w14:paraId="2241D771"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cde</w:t>
            </w:r>
          </w:p>
        </w:tc>
        <w:tc>
          <w:tcPr>
            <w:tcW w:w="463" w:type="pct"/>
            <w:vAlign w:val="bottom"/>
          </w:tcPr>
          <w:p w14:paraId="52F2D2E1" w14:textId="77777777" w:rsidR="00DB67F7" w:rsidRPr="001E504E" w:rsidRDefault="00DB67F7" w:rsidP="001E504E">
            <w:pPr>
              <w:rPr>
                <w:rFonts w:cstheme="minorHAnsi"/>
                <w:color w:val="000000"/>
                <w:sz w:val="24"/>
                <w:szCs w:val="24"/>
              </w:rPr>
            </w:pPr>
            <w:r w:rsidRPr="001E504E">
              <w:rPr>
                <w:rFonts w:cstheme="minorHAnsi"/>
                <w:color w:val="000000"/>
                <w:sz w:val="24"/>
                <w:szCs w:val="24"/>
              </w:rPr>
              <w:t>81</w:t>
            </w:r>
            <w:r w:rsidRPr="001E504E">
              <w:rPr>
                <w:rFonts w:cstheme="minorHAnsi"/>
                <w:color w:val="000000"/>
                <w:sz w:val="24"/>
                <w:szCs w:val="24"/>
                <w:vertAlign w:val="superscript"/>
              </w:rPr>
              <w:t>m</w:t>
            </w:r>
          </w:p>
        </w:tc>
        <w:tc>
          <w:tcPr>
            <w:tcW w:w="463" w:type="pct"/>
            <w:vAlign w:val="bottom"/>
          </w:tcPr>
          <w:p w14:paraId="4890F0DB" w14:textId="77777777" w:rsidR="00DB67F7" w:rsidRPr="001E504E" w:rsidRDefault="00DB67F7"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cde</w:t>
            </w:r>
          </w:p>
        </w:tc>
        <w:tc>
          <w:tcPr>
            <w:tcW w:w="514" w:type="pct"/>
            <w:vAlign w:val="bottom"/>
          </w:tcPr>
          <w:p w14:paraId="7B74E9B5" w14:textId="77777777" w:rsidR="00DB67F7" w:rsidRPr="001E504E" w:rsidRDefault="00DB67F7" w:rsidP="001E504E">
            <w:pPr>
              <w:rPr>
                <w:rFonts w:cstheme="minorHAnsi"/>
                <w:color w:val="000000"/>
                <w:sz w:val="24"/>
                <w:szCs w:val="24"/>
              </w:rPr>
            </w:pPr>
            <w:r w:rsidRPr="001E504E">
              <w:rPr>
                <w:rFonts w:cstheme="minorHAnsi"/>
                <w:color w:val="000000"/>
                <w:sz w:val="24"/>
                <w:szCs w:val="24"/>
              </w:rPr>
              <w:t>6.0</w:t>
            </w:r>
            <w:r w:rsidRPr="001E504E">
              <w:rPr>
                <w:rFonts w:cstheme="minorHAnsi"/>
                <w:color w:val="000000"/>
                <w:sz w:val="24"/>
                <w:szCs w:val="24"/>
                <w:vertAlign w:val="superscript"/>
              </w:rPr>
              <w:t>ef</w:t>
            </w:r>
          </w:p>
        </w:tc>
        <w:tc>
          <w:tcPr>
            <w:tcW w:w="412" w:type="pct"/>
            <w:vAlign w:val="bottom"/>
          </w:tcPr>
          <w:p w14:paraId="4F36B106" w14:textId="77777777" w:rsidR="00DB67F7" w:rsidRPr="001E504E" w:rsidRDefault="00DB67F7" w:rsidP="001E504E">
            <w:pPr>
              <w:rPr>
                <w:rFonts w:cstheme="minorHAnsi"/>
                <w:color w:val="000000"/>
                <w:sz w:val="24"/>
                <w:szCs w:val="24"/>
              </w:rPr>
            </w:pPr>
            <w:r w:rsidRPr="001E504E">
              <w:rPr>
                <w:rFonts w:cstheme="minorHAnsi"/>
                <w:color w:val="000000"/>
                <w:sz w:val="24"/>
                <w:szCs w:val="24"/>
              </w:rPr>
              <w:t>1.8</w:t>
            </w:r>
            <w:r w:rsidRPr="001E504E">
              <w:rPr>
                <w:rFonts w:cstheme="minorHAnsi"/>
                <w:color w:val="000000"/>
                <w:sz w:val="24"/>
                <w:szCs w:val="24"/>
                <w:vertAlign w:val="superscript"/>
              </w:rPr>
              <w:t>gh</w:t>
            </w:r>
          </w:p>
        </w:tc>
        <w:tc>
          <w:tcPr>
            <w:tcW w:w="360" w:type="pct"/>
            <w:vAlign w:val="bottom"/>
          </w:tcPr>
          <w:p w14:paraId="00321F28" w14:textId="77777777" w:rsidR="00DB67F7" w:rsidRPr="001E504E" w:rsidRDefault="00DB67F7" w:rsidP="001E504E">
            <w:pPr>
              <w:rPr>
                <w:rFonts w:cstheme="minorHAnsi"/>
                <w:color w:val="000000"/>
                <w:sz w:val="24"/>
                <w:szCs w:val="24"/>
              </w:rPr>
            </w:pPr>
            <w:r w:rsidRPr="001E504E">
              <w:rPr>
                <w:rFonts w:cstheme="minorHAnsi"/>
                <w:color w:val="000000"/>
                <w:sz w:val="24"/>
                <w:szCs w:val="24"/>
              </w:rPr>
              <w:t>29</w:t>
            </w:r>
            <w:r w:rsidRPr="001E504E">
              <w:rPr>
                <w:rFonts w:cstheme="minorHAnsi"/>
                <w:color w:val="000000"/>
                <w:sz w:val="24"/>
                <w:szCs w:val="24"/>
                <w:vertAlign w:val="superscript"/>
              </w:rPr>
              <w:t>no</w:t>
            </w:r>
          </w:p>
        </w:tc>
      </w:tr>
      <w:tr w:rsidR="00DB67F7" w:rsidRPr="001E504E" w14:paraId="2E980CF4" w14:textId="77777777" w:rsidTr="00DB67F7">
        <w:tc>
          <w:tcPr>
            <w:tcW w:w="371" w:type="pct"/>
          </w:tcPr>
          <w:p w14:paraId="7F089057" w14:textId="77777777" w:rsidR="00DB67F7" w:rsidRPr="001E504E" w:rsidRDefault="00DB67F7" w:rsidP="001E504E">
            <w:pPr>
              <w:rPr>
                <w:rFonts w:cstheme="minorHAnsi"/>
                <w:sz w:val="24"/>
                <w:szCs w:val="24"/>
              </w:rPr>
            </w:pPr>
            <w:r w:rsidRPr="001E504E">
              <w:rPr>
                <w:rFonts w:cstheme="minorHAnsi"/>
                <w:sz w:val="24"/>
                <w:szCs w:val="24"/>
              </w:rPr>
              <w:t>16</w:t>
            </w:r>
          </w:p>
        </w:tc>
        <w:tc>
          <w:tcPr>
            <w:tcW w:w="977" w:type="pct"/>
            <w:vAlign w:val="bottom"/>
          </w:tcPr>
          <w:p w14:paraId="06964428" w14:textId="77777777" w:rsidR="00DB67F7" w:rsidRPr="001E504E" w:rsidRDefault="00DB67F7" w:rsidP="001E504E">
            <w:pPr>
              <w:rPr>
                <w:rFonts w:eastAsia="Calibri" w:cstheme="minorHAnsi"/>
                <w:sz w:val="24"/>
                <w:szCs w:val="24"/>
              </w:rPr>
            </w:pPr>
            <w:r w:rsidRPr="001E504E">
              <w:rPr>
                <w:rFonts w:eastAsia="Calibri" w:cstheme="minorHAnsi"/>
                <w:sz w:val="24"/>
                <w:szCs w:val="24"/>
              </w:rPr>
              <w:t>Ambo toke</w:t>
            </w:r>
          </w:p>
        </w:tc>
        <w:tc>
          <w:tcPr>
            <w:tcW w:w="514" w:type="pct"/>
            <w:vAlign w:val="bottom"/>
          </w:tcPr>
          <w:p w14:paraId="4DC17165" w14:textId="77777777" w:rsidR="00DB67F7" w:rsidRPr="001E504E" w:rsidRDefault="00DB67F7" w:rsidP="001E504E">
            <w:pPr>
              <w:rPr>
                <w:rFonts w:cstheme="minorHAnsi"/>
                <w:color w:val="000000"/>
                <w:sz w:val="24"/>
                <w:szCs w:val="24"/>
              </w:rPr>
            </w:pPr>
            <w:r w:rsidRPr="001E504E">
              <w:rPr>
                <w:rFonts w:cstheme="minorHAnsi"/>
                <w:color w:val="000000"/>
                <w:sz w:val="24"/>
                <w:szCs w:val="24"/>
              </w:rPr>
              <w:t>54</w:t>
            </w:r>
            <w:r w:rsidRPr="001E504E">
              <w:rPr>
                <w:rFonts w:cstheme="minorHAnsi"/>
                <w:color w:val="000000"/>
                <w:sz w:val="24"/>
                <w:szCs w:val="24"/>
                <w:vertAlign w:val="superscript"/>
              </w:rPr>
              <w:t>cdef</w:t>
            </w:r>
          </w:p>
        </w:tc>
        <w:tc>
          <w:tcPr>
            <w:tcW w:w="514" w:type="pct"/>
            <w:vAlign w:val="bottom"/>
          </w:tcPr>
          <w:p w14:paraId="112818BE"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cde</w:t>
            </w:r>
          </w:p>
        </w:tc>
        <w:tc>
          <w:tcPr>
            <w:tcW w:w="412" w:type="pct"/>
            <w:vAlign w:val="bottom"/>
          </w:tcPr>
          <w:p w14:paraId="4A49FDD3"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cde</w:t>
            </w:r>
          </w:p>
        </w:tc>
        <w:tc>
          <w:tcPr>
            <w:tcW w:w="463" w:type="pct"/>
            <w:vAlign w:val="bottom"/>
          </w:tcPr>
          <w:p w14:paraId="139B6876" w14:textId="77777777" w:rsidR="00DB67F7" w:rsidRPr="001E504E" w:rsidRDefault="00DB67F7" w:rsidP="001E504E">
            <w:pPr>
              <w:rPr>
                <w:rFonts w:cstheme="minorHAnsi"/>
                <w:color w:val="000000"/>
                <w:sz w:val="24"/>
                <w:szCs w:val="24"/>
              </w:rPr>
            </w:pPr>
            <w:r w:rsidRPr="001E504E">
              <w:rPr>
                <w:rFonts w:cstheme="minorHAnsi"/>
                <w:color w:val="000000"/>
                <w:sz w:val="24"/>
                <w:szCs w:val="24"/>
              </w:rPr>
              <w:t>94</w:t>
            </w:r>
            <w:r w:rsidRPr="001E504E">
              <w:rPr>
                <w:rFonts w:cstheme="minorHAnsi"/>
                <w:color w:val="000000"/>
                <w:sz w:val="24"/>
                <w:szCs w:val="24"/>
                <w:vertAlign w:val="superscript"/>
              </w:rPr>
              <w:t>de</w:t>
            </w:r>
          </w:p>
        </w:tc>
        <w:tc>
          <w:tcPr>
            <w:tcW w:w="463" w:type="pct"/>
            <w:vAlign w:val="bottom"/>
          </w:tcPr>
          <w:p w14:paraId="4C03446B" w14:textId="77777777" w:rsidR="00DB67F7" w:rsidRPr="001E504E" w:rsidRDefault="00DB67F7"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cdef</w:t>
            </w:r>
          </w:p>
        </w:tc>
        <w:tc>
          <w:tcPr>
            <w:tcW w:w="514" w:type="pct"/>
            <w:vAlign w:val="bottom"/>
          </w:tcPr>
          <w:p w14:paraId="346496A3" w14:textId="77777777" w:rsidR="00DB67F7" w:rsidRPr="001E504E" w:rsidRDefault="00DB67F7" w:rsidP="001E504E">
            <w:pPr>
              <w:rPr>
                <w:rFonts w:cstheme="minorHAnsi"/>
                <w:color w:val="000000"/>
                <w:sz w:val="24"/>
                <w:szCs w:val="24"/>
              </w:rPr>
            </w:pPr>
            <w:r w:rsidRPr="001E504E">
              <w:rPr>
                <w:rFonts w:cstheme="minorHAnsi"/>
                <w:color w:val="000000"/>
                <w:sz w:val="24"/>
                <w:szCs w:val="24"/>
              </w:rPr>
              <w:t>7.1</w:t>
            </w:r>
            <w:r w:rsidRPr="001E504E">
              <w:rPr>
                <w:rFonts w:cstheme="minorHAnsi"/>
                <w:color w:val="000000"/>
                <w:sz w:val="24"/>
                <w:szCs w:val="24"/>
                <w:vertAlign w:val="superscript"/>
              </w:rPr>
              <w:t>c</w:t>
            </w:r>
          </w:p>
        </w:tc>
        <w:tc>
          <w:tcPr>
            <w:tcW w:w="412" w:type="pct"/>
            <w:vAlign w:val="bottom"/>
          </w:tcPr>
          <w:p w14:paraId="11F3B5EC" w14:textId="77777777" w:rsidR="00DB67F7" w:rsidRPr="001E504E" w:rsidRDefault="00DB67F7" w:rsidP="001E504E">
            <w:pPr>
              <w:rPr>
                <w:rFonts w:cstheme="minorHAnsi"/>
                <w:color w:val="000000"/>
                <w:sz w:val="24"/>
                <w:szCs w:val="24"/>
              </w:rPr>
            </w:pPr>
            <w:r w:rsidRPr="001E504E">
              <w:rPr>
                <w:rFonts w:cstheme="minorHAnsi"/>
                <w:color w:val="000000"/>
                <w:sz w:val="24"/>
                <w:szCs w:val="24"/>
              </w:rPr>
              <w:t>2.0</w:t>
            </w:r>
            <w:r w:rsidRPr="001E504E">
              <w:rPr>
                <w:rFonts w:cstheme="minorHAnsi"/>
                <w:color w:val="000000"/>
                <w:sz w:val="24"/>
                <w:szCs w:val="24"/>
                <w:vertAlign w:val="superscript"/>
              </w:rPr>
              <w:t>ef</w:t>
            </w:r>
          </w:p>
        </w:tc>
        <w:tc>
          <w:tcPr>
            <w:tcW w:w="360" w:type="pct"/>
            <w:vAlign w:val="bottom"/>
          </w:tcPr>
          <w:p w14:paraId="4D96D5E2" w14:textId="77777777" w:rsidR="00DB67F7" w:rsidRPr="001E504E" w:rsidRDefault="00DB67F7" w:rsidP="001E504E">
            <w:pPr>
              <w:rPr>
                <w:rFonts w:cstheme="minorHAnsi"/>
                <w:color w:val="000000"/>
                <w:sz w:val="24"/>
                <w:szCs w:val="24"/>
              </w:rPr>
            </w:pPr>
            <w:r w:rsidRPr="001E504E">
              <w:rPr>
                <w:rFonts w:cstheme="minorHAnsi"/>
                <w:color w:val="000000"/>
                <w:sz w:val="24"/>
                <w:szCs w:val="24"/>
              </w:rPr>
              <w:t>28</w:t>
            </w:r>
            <w:r w:rsidRPr="001E504E">
              <w:rPr>
                <w:rFonts w:cstheme="minorHAnsi"/>
                <w:color w:val="000000"/>
                <w:sz w:val="24"/>
                <w:szCs w:val="24"/>
                <w:vertAlign w:val="superscript"/>
              </w:rPr>
              <w:t>op</w:t>
            </w:r>
          </w:p>
        </w:tc>
      </w:tr>
      <w:tr w:rsidR="00DB67F7" w:rsidRPr="001E504E" w14:paraId="56D86E6B" w14:textId="77777777" w:rsidTr="00DB67F7">
        <w:tc>
          <w:tcPr>
            <w:tcW w:w="371" w:type="pct"/>
          </w:tcPr>
          <w:p w14:paraId="1A35BBEB" w14:textId="77777777" w:rsidR="00DB67F7" w:rsidRPr="001E504E" w:rsidRDefault="00DB67F7" w:rsidP="001E504E">
            <w:pPr>
              <w:rPr>
                <w:rFonts w:cstheme="minorHAnsi"/>
                <w:sz w:val="24"/>
                <w:szCs w:val="24"/>
              </w:rPr>
            </w:pPr>
            <w:r w:rsidRPr="001E504E">
              <w:rPr>
                <w:rFonts w:cstheme="minorHAnsi"/>
                <w:sz w:val="24"/>
                <w:szCs w:val="24"/>
              </w:rPr>
              <w:t>17</w:t>
            </w:r>
          </w:p>
        </w:tc>
        <w:tc>
          <w:tcPr>
            <w:tcW w:w="977" w:type="pct"/>
            <w:vAlign w:val="bottom"/>
          </w:tcPr>
          <w:p w14:paraId="1A76E098"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Gamechis</w:t>
            </w:r>
            <w:proofErr w:type="spellEnd"/>
          </w:p>
        </w:tc>
        <w:tc>
          <w:tcPr>
            <w:tcW w:w="514" w:type="pct"/>
            <w:vAlign w:val="bottom"/>
          </w:tcPr>
          <w:p w14:paraId="5D92DFDD" w14:textId="77777777" w:rsidR="00DB67F7" w:rsidRPr="001E504E" w:rsidRDefault="00DB67F7" w:rsidP="001E504E">
            <w:pPr>
              <w:rPr>
                <w:rFonts w:cstheme="minorHAnsi"/>
                <w:color w:val="000000"/>
                <w:sz w:val="24"/>
                <w:szCs w:val="24"/>
              </w:rPr>
            </w:pPr>
            <w:r w:rsidRPr="001E504E">
              <w:rPr>
                <w:rFonts w:cstheme="minorHAnsi"/>
                <w:color w:val="000000"/>
                <w:sz w:val="24"/>
                <w:szCs w:val="24"/>
              </w:rPr>
              <w:t>51</w:t>
            </w:r>
            <w:r w:rsidRPr="001E504E">
              <w:rPr>
                <w:rFonts w:cstheme="minorHAnsi"/>
                <w:color w:val="000000"/>
                <w:sz w:val="24"/>
                <w:szCs w:val="24"/>
                <w:vertAlign w:val="superscript"/>
              </w:rPr>
              <w:t>fghi</w:t>
            </w:r>
          </w:p>
        </w:tc>
        <w:tc>
          <w:tcPr>
            <w:tcW w:w="514" w:type="pct"/>
            <w:vAlign w:val="bottom"/>
          </w:tcPr>
          <w:p w14:paraId="66A30769"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105</w:t>
            </w:r>
            <w:r w:rsidRPr="001E504E">
              <w:rPr>
                <w:rFonts w:cstheme="minorHAnsi"/>
                <w:color w:val="000000"/>
                <w:sz w:val="24"/>
                <w:szCs w:val="24"/>
                <w:vertAlign w:val="superscript"/>
              </w:rPr>
              <w:t>abc</w:t>
            </w:r>
          </w:p>
        </w:tc>
        <w:tc>
          <w:tcPr>
            <w:tcW w:w="412" w:type="pct"/>
            <w:vAlign w:val="bottom"/>
          </w:tcPr>
          <w:p w14:paraId="17603717" w14:textId="77777777" w:rsidR="00DB67F7" w:rsidRPr="001E504E" w:rsidRDefault="00DB67F7" w:rsidP="001E504E">
            <w:pPr>
              <w:rPr>
                <w:rFonts w:cstheme="minorHAnsi"/>
                <w:color w:val="000000"/>
                <w:sz w:val="24"/>
                <w:szCs w:val="24"/>
              </w:rPr>
            </w:pPr>
            <w:r w:rsidRPr="001E504E">
              <w:rPr>
                <w:rFonts w:cstheme="minorHAnsi"/>
                <w:color w:val="000000"/>
                <w:sz w:val="24"/>
                <w:szCs w:val="24"/>
              </w:rPr>
              <w:t>54</w:t>
            </w:r>
            <w:r w:rsidRPr="001E504E">
              <w:rPr>
                <w:rFonts w:cstheme="minorHAnsi"/>
                <w:color w:val="000000"/>
                <w:sz w:val="24"/>
                <w:szCs w:val="24"/>
                <w:vertAlign w:val="superscript"/>
              </w:rPr>
              <w:t>a</w:t>
            </w:r>
          </w:p>
        </w:tc>
        <w:tc>
          <w:tcPr>
            <w:tcW w:w="463" w:type="pct"/>
            <w:vAlign w:val="bottom"/>
          </w:tcPr>
          <w:p w14:paraId="612E2F11" w14:textId="77777777" w:rsidR="00DB67F7" w:rsidRPr="001E504E" w:rsidRDefault="00DB67F7" w:rsidP="001E504E">
            <w:pPr>
              <w:rPr>
                <w:rFonts w:cstheme="minorHAnsi"/>
                <w:color w:val="000000"/>
                <w:sz w:val="24"/>
                <w:szCs w:val="24"/>
              </w:rPr>
            </w:pPr>
            <w:r w:rsidRPr="001E504E">
              <w:rPr>
                <w:rFonts w:cstheme="minorHAnsi"/>
                <w:color w:val="000000"/>
                <w:sz w:val="24"/>
                <w:szCs w:val="24"/>
              </w:rPr>
              <w:t>87</w:t>
            </w:r>
            <w:r w:rsidRPr="001E504E">
              <w:rPr>
                <w:rFonts w:cstheme="minorHAnsi"/>
                <w:color w:val="000000"/>
                <w:sz w:val="24"/>
                <w:szCs w:val="24"/>
                <w:vertAlign w:val="superscript"/>
              </w:rPr>
              <w:t>ij</w:t>
            </w:r>
          </w:p>
        </w:tc>
        <w:tc>
          <w:tcPr>
            <w:tcW w:w="463" w:type="pct"/>
            <w:vAlign w:val="bottom"/>
          </w:tcPr>
          <w:p w14:paraId="43D0847B" w14:textId="77777777" w:rsidR="00DB67F7" w:rsidRPr="001E504E" w:rsidRDefault="00DB67F7"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cde</w:t>
            </w:r>
          </w:p>
        </w:tc>
        <w:tc>
          <w:tcPr>
            <w:tcW w:w="514" w:type="pct"/>
            <w:vAlign w:val="bottom"/>
          </w:tcPr>
          <w:p w14:paraId="31772C57" w14:textId="77777777" w:rsidR="00DB67F7" w:rsidRPr="001E504E" w:rsidRDefault="00DB67F7" w:rsidP="001E504E">
            <w:pPr>
              <w:rPr>
                <w:rFonts w:cstheme="minorHAnsi"/>
                <w:color w:val="000000"/>
                <w:sz w:val="24"/>
                <w:szCs w:val="24"/>
              </w:rPr>
            </w:pPr>
            <w:r w:rsidRPr="001E504E">
              <w:rPr>
                <w:rFonts w:cstheme="minorHAnsi"/>
                <w:color w:val="000000"/>
                <w:sz w:val="24"/>
                <w:szCs w:val="24"/>
              </w:rPr>
              <w:t>7.1</w:t>
            </w:r>
            <w:r w:rsidRPr="001E504E">
              <w:rPr>
                <w:rFonts w:cstheme="minorHAnsi"/>
                <w:color w:val="000000"/>
                <w:sz w:val="24"/>
                <w:szCs w:val="24"/>
                <w:vertAlign w:val="superscript"/>
              </w:rPr>
              <w:t>c</w:t>
            </w:r>
          </w:p>
        </w:tc>
        <w:tc>
          <w:tcPr>
            <w:tcW w:w="412" w:type="pct"/>
            <w:vAlign w:val="bottom"/>
          </w:tcPr>
          <w:p w14:paraId="43ECCE49" w14:textId="77777777" w:rsidR="00DB67F7" w:rsidRPr="001E504E" w:rsidRDefault="00DB67F7" w:rsidP="001E504E">
            <w:pPr>
              <w:rPr>
                <w:rFonts w:cstheme="minorHAnsi"/>
                <w:color w:val="000000"/>
                <w:sz w:val="24"/>
                <w:szCs w:val="24"/>
              </w:rPr>
            </w:pPr>
            <w:r w:rsidRPr="001E504E">
              <w:rPr>
                <w:rFonts w:cstheme="minorHAnsi"/>
                <w:color w:val="000000"/>
                <w:sz w:val="24"/>
                <w:szCs w:val="24"/>
              </w:rPr>
              <w:t>2.3</w:t>
            </w:r>
            <w:r w:rsidRPr="001E504E">
              <w:rPr>
                <w:rFonts w:cstheme="minorHAnsi"/>
                <w:color w:val="000000"/>
                <w:sz w:val="24"/>
                <w:szCs w:val="24"/>
                <w:vertAlign w:val="superscript"/>
              </w:rPr>
              <w:t>bc</w:t>
            </w:r>
          </w:p>
        </w:tc>
        <w:tc>
          <w:tcPr>
            <w:tcW w:w="360" w:type="pct"/>
            <w:vAlign w:val="bottom"/>
          </w:tcPr>
          <w:p w14:paraId="6EB2A7B3" w14:textId="77777777" w:rsidR="00DB67F7" w:rsidRPr="001E504E" w:rsidRDefault="00DB67F7"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klm</w:t>
            </w:r>
          </w:p>
        </w:tc>
      </w:tr>
      <w:tr w:rsidR="00DB67F7" w:rsidRPr="001E504E" w14:paraId="52A6FCEF" w14:textId="77777777" w:rsidTr="00DB67F7">
        <w:tc>
          <w:tcPr>
            <w:tcW w:w="371" w:type="pct"/>
          </w:tcPr>
          <w:p w14:paraId="4810EA65" w14:textId="77777777" w:rsidR="00DB67F7" w:rsidRPr="001E504E" w:rsidRDefault="00DB67F7" w:rsidP="001E504E">
            <w:pPr>
              <w:rPr>
                <w:rFonts w:cstheme="minorHAnsi"/>
                <w:sz w:val="24"/>
                <w:szCs w:val="24"/>
              </w:rPr>
            </w:pPr>
            <w:r w:rsidRPr="001E504E">
              <w:rPr>
                <w:rFonts w:cstheme="minorHAnsi"/>
                <w:sz w:val="24"/>
                <w:szCs w:val="24"/>
              </w:rPr>
              <w:t>18</w:t>
            </w:r>
          </w:p>
        </w:tc>
        <w:tc>
          <w:tcPr>
            <w:tcW w:w="977" w:type="pct"/>
            <w:vAlign w:val="bottom"/>
          </w:tcPr>
          <w:p w14:paraId="4BFCF145"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Genete</w:t>
            </w:r>
            <w:proofErr w:type="spellEnd"/>
          </w:p>
        </w:tc>
        <w:tc>
          <w:tcPr>
            <w:tcW w:w="514" w:type="pct"/>
            <w:vAlign w:val="bottom"/>
          </w:tcPr>
          <w:p w14:paraId="41C0AFF8" w14:textId="77777777" w:rsidR="00DB67F7" w:rsidRPr="001E504E" w:rsidRDefault="00DB67F7"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defg</w:t>
            </w:r>
          </w:p>
        </w:tc>
        <w:tc>
          <w:tcPr>
            <w:tcW w:w="514" w:type="pct"/>
            <w:vAlign w:val="bottom"/>
          </w:tcPr>
          <w:p w14:paraId="182B9703"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ef</w:t>
            </w:r>
          </w:p>
        </w:tc>
        <w:tc>
          <w:tcPr>
            <w:tcW w:w="412" w:type="pct"/>
            <w:vAlign w:val="bottom"/>
          </w:tcPr>
          <w:p w14:paraId="5B4D005E"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def</w:t>
            </w:r>
          </w:p>
        </w:tc>
        <w:tc>
          <w:tcPr>
            <w:tcW w:w="463" w:type="pct"/>
            <w:vAlign w:val="bottom"/>
          </w:tcPr>
          <w:p w14:paraId="3413EB6B" w14:textId="77777777" w:rsidR="00DB67F7" w:rsidRPr="001E504E" w:rsidRDefault="00DB67F7" w:rsidP="001E504E">
            <w:pPr>
              <w:rPr>
                <w:rFonts w:cstheme="minorHAnsi"/>
                <w:color w:val="000000"/>
                <w:sz w:val="24"/>
                <w:szCs w:val="24"/>
              </w:rPr>
            </w:pPr>
            <w:r w:rsidRPr="001E504E">
              <w:rPr>
                <w:rFonts w:cstheme="minorHAnsi"/>
                <w:color w:val="000000"/>
                <w:sz w:val="24"/>
                <w:szCs w:val="24"/>
              </w:rPr>
              <w:t>91</w:t>
            </w:r>
            <w:r w:rsidRPr="001E504E">
              <w:rPr>
                <w:rFonts w:cstheme="minorHAnsi"/>
                <w:color w:val="000000"/>
                <w:sz w:val="24"/>
                <w:szCs w:val="24"/>
                <w:vertAlign w:val="superscript"/>
              </w:rPr>
              <w:t>f</w:t>
            </w:r>
          </w:p>
        </w:tc>
        <w:tc>
          <w:tcPr>
            <w:tcW w:w="463" w:type="pct"/>
            <w:vAlign w:val="bottom"/>
          </w:tcPr>
          <w:p w14:paraId="7B3B3678" w14:textId="77777777" w:rsidR="00DB67F7" w:rsidRPr="001E504E" w:rsidRDefault="00DB67F7"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fg</w:t>
            </w:r>
          </w:p>
        </w:tc>
        <w:tc>
          <w:tcPr>
            <w:tcW w:w="514" w:type="pct"/>
            <w:vAlign w:val="bottom"/>
          </w:tcPr>
          <w:p w14:paraId="29A58831" w14:textId="77777777" w:rsidR="00DB67F7" w:rsidRPr="001E504E" w:rsidRDefault="00DB67F7"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e</w:t>
            </w:r>
          </w:p>
        </w:tc>
        <w:tc>
          <w:tcPr>
            <w:tcW w:w="412" w:type="pct"/>
            <w:vAlign w:val="bottom"/>
          </w:tcPr>
          <w:p w14:paraId="4E66772C" w14:textId="77777777" w:rsidR="00DB67F7" w:rsidRPr="001E504E" w:rsidRDefault="00DB67F7" w:rsidP="001E504E">
            <w:pPr>
              <w:rPr>
                <w:rFonts w:cstheme="minorHAnsi"/>
                <w:color w:val="000000"/>
                <w:sz w:val="24"/>
                <w:szCs w:val="24"/>
              </w:rPr>
            </w:pPr>
            <w:r w:rsidRPr="001E504E">
              <w:rPr>
                <w:rFonts w:cstheme="minorHAnsi"/>
                <w:color w:val="000000"/>
                <w:sz w:val="24"/>
                <w:szCs w:val="24"/>
              </w:rPr>
              <w:t>2.0</w:t>
            </w:r>
            <w:r w:rsidRPr="001E504E">
              <w:rPr>
                <w:rFonts w:cstheme="minorHAnsi"/>
                <w:color w:val="000000"/>
                <w:sz w:val="24"/>
                <w:szCs w:val="24"/>
                <w:vertAlign w:val="superscript"/>
              </w:rPr>
              <w:t>ef</w:t>
            </w:r>
          </w:p>
        </w:tc>
        <w:tc>
          <w:tcPr>
            <w:tcW w:w="360" w:type="pct"/>
            <w:vAlign w:val="bottom"/>
          </w:tcPr>
          <w:p w14:paraId="4BF6B5BD" w14:textId="77777777" w:rsidR="00DB67F7" w:rsidRPr="001E504E" w:rsidRDefault="00DB67F7"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jkl</w:t>
            </w:r>
          </w:p>
        </w:tc>
      </w:tr>
      <w:tr w:rsidR="00DB67F7" w:rsidRPr="001E504E" w14:paraId="5C0B7C01" w14:textId="77777777" w:rsidTr="00DB67F7">
        <w:tc>
          <w:tcPr>
            <w:tcW w:w="371" w:type="pct"/>
          </w:tcPr>
          <w:p w14:paraId="6B423E87" w14:textId="77777777" w:rsidR="00DB67F7" w:rsidRPr="001E504E" w:rsidRDefault="00DB67F7" w:rsidP="001E504E">
            <w:pPr>
              <w:rPr>
                <w:rFonts w:cstheme="minorHAnsi"/>
                <w:sz w:val="24"/>
                <w:szCs w:val="24"/>
              </w:rPr>
            </w:pPr>
            <w:r w:rsidRPr="001E504E">
              <w:rPr>
                <w:rFonts w:cstheme="minorHAnsi"/>
                <w:sz w:val="24"/>
                <w:szCs w:val="24"/>
              </w:rPr>
              <w:t>19</w:t>
            </w:r>
          </w:p>
        </w:tc>
        <w:tc>
          <w:tcPr>
            <w:tcW w:w="977" w:type="pct"/>
            <w:vAlign w:val="bottom"/>
          </w:tcPr>
          <w:p w14:paraId="6765BBD9" w14:textId="77777777" w:rsidR="00DB67F7" w:rsidRPr="001E504E" w:rsidRDefault="00DB67F7" w:rsidP="001E504E">
            <w:pPr>
              <w:rPr>
                <w:rFonts w:eastAsia="Calibri" w:cstheme="minorHAnsi"/>
                <w:sz w:val="24"/>
                <w:szCs w:val="24"/>
              </w:rPr>
            </w:pPr>
            <w:r w:rsidRPr="001E504E">
              <w:rPr>
                <w:rFonts w:eastAsia="Calibri" w:cstheme="minorHAnsi"/>
                <w:sz w:val="24"/>
                <w:szCs w:val="24"/>
              </w:rPr>
              <w:t>Zobel</w:t>
            </w:r>
          </w:p>
        </w:tc>
        <w:tc>
          <w:tcPr>
            <w:tcW w:w="514" w:type="pct"/>
            <w:vAlign w:val="bottom"/>
          </w:tcPr>
          <w:p w14:paraId="44E468F2" w14:textId="77777777" w:rsidR="00DB67F7" w:rsidRPr="001E504E" w:rsidRDefault="00DB67F7" w:rsidP="001E504E">
            <w:pPr>
              <w:rPr>
                <w:rFonts w:cstheme="minorHAnsi"/>
                <w:color w:val="000000"/>
                <w:sz w:val="24"/>
                <w:szCs w:val="24"/>
              </w:rPr>
            </w:pPr>
            <w:r w:rsidRPr="001E504E">
              <w:rPr>
                <w:rFonts w:cstheme="minorHAnsi"/>
                <w:color w:val="000000"/>
                <w:sz w:val="24"/>
                <w:szCs w:val="24"/>
              </w:rPr>
              <w:t>54</w:t>
            </w:r>
            <w:r w:rsidRPr="001E504E">
              <w:rPr>
                <w:rFonts w:cstheme="minorHAnsi"/>
                <w:color w:val="000000"/>
                <w:sz w:val="24"/>
                <w:szCs w:val="24"/>
                <w:vertAlign w:val="superscript"/>
              </w:rPr>
              <w:t>cdef</w:t>
            </w:r>
          </w:p>
        </w:tc>
        <w:tc>
          <w:tcPr>
            <w:tcW w:w="514" w:type="pct"/>
            <w:vAlign w:val="bottom"/>
          </w:tcPr>
          <w:p w14:paraId="099AE216"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104</w:t>
            </w:r>
            <w:r w:rsidRPr="001E504E">
              <w:rPr>
                <w:rFonts w:cstheme="minorHAnsi"/>
                <w:color w:val="000000"/>
                <w:sz w:val="24"/>
                <w:szCs w:val="24"/>
                <w:vertAlign w:val="superscript"/>
              </w:rPr>
              <w:t>bcd</w:t>
            </w:r>
          </w:p>
        </w:tc>
        <w:tc>
          <w:tcPr>
            <w:tcW w:w="412" w:type="pct"/>
            <w:vAlign w:val="bottom"/>
          </w:tcPr>
          <w:p w14:paraId="15E01520" w14:textId="77777777" w:rsidR="00DB67F7" w:rsidRPr="001E504E" w:rsidRDefault="00DB67F7" w:rsidP="001E504E">
            <w:pPr>
              <w:rPr>
                <w:rFonts w:cstheme="minorHAnsi"/>
                <w:color w:val="000000"/>
                <w:sz w:val="24"/>
                <w:szCs w:val="24"/>
              </w:rPr>
            </w:pPr>
            <w:r w:rsidRPr="001E504E">
              <w:rPr>
                <w:rFonts w:cstheme="minorHAnsi"/>
                <w:color w:val="000000"/>
                <w:sz w:val="24"/>
                <w:szCs w:val="24"/>
              </w:rPr>
              <w:t>50</w:t>
            </w:r>
            <w:r w:rsidRPr="001E504E">
              <w:rPr>
                <w:rFonts w:cstheme="minorHAnsi"/>
                <w:color w:val="000000"/>
                <w:sz w:val="24"/>
                <w:szCs w:val="24"/>
                <w:vertAlign w:val="superscript"/>
              </w:rPr>
              <w:t>bcd</w:t>
            </w:r>
          </w:p>
        </w:tc>
        <w:tc>
          <w:tcPr>
            <w:tcW w:w="463" w:type="pct"/>
            <w:vAlign w:val="bottom"/>
          </w:tcPr>
          <w:p w14:paraId="509729C4" w14:textId="77777777" w:rsidR="00DB67F7" w:rsidRPr="001E504E" w:rsidRDefault="00DB67F7" w:rsidP="001E504E">
            <w:pPr>
              <w:rPr>
                <w:rFonts w:cstheme="minorHAnsi"/>
                <w:color w:val="000000"/>
                <w:sz w:val="24"/>
                <w:szCs w:val="24"/>
              </w:rPr>
            </w:pPr>
            <w:r w:rsidRPr="001E504E">
              <w:rPr>
                <w:rFonts w:cstheme="minorHAnsi"/>
                <w:color w:val="000000"/>
                <w:sz w:val="24"/>
                <w:szCs w:val="24"/>
              </w:rPr>
              <w:t>83</w:t>
            </w:r>
            <w:r w:rsidRPr="001E504E">
              <w:rPr>
                <w:rFonts w:cstheme="minorHAnsi"/>
                <w:color w:val="000000"/>
                <w:sz w:val="24"/>
                <w:szCs w:val="24"/>
                <w:vertAlign w:val="superscript"/>
              </w:rPr>
              <w:t>l</w:t>
            </w:r>
          </w:p>
        </w:tc>
        <w:tc>
          <w:tcPr>
            <w:tcW w:w="463" w:type="pct"/>
            <w:vAlign w:val="bottom"/>
          </w:tcPr>
          <w:p w14:paraId="522A266F" w14:textId="77777777" w:rsidR="00DB67F7" w:rsidRPr="001E504E" w:rsidRDefault="00DB67F7"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cde</w:t>
            </w:r>
          </w:p>
        </w:tc>
        <w:tc>
          <w:tcPr>
            <w:tcW w:w="514" w:type="pct"/>
            <w:vAlign w:val="bottom"/>
          </w:tcPr>
          <w:p w14:paraId="36114F2F" w14:textId="77777777" w:rsidR="00DB67F7" w:rsidRPr="001E504E" w:rsidRDefault="00DB67F7" w:rsidP="001E504E">
            <w:pPr>
              <w:rPr>
                <w:rFonts w:cstheme="minorHAnsi"/>
                <w:color w:val="000000"/>
                <w:sz w:val="24"/>
                <w:szCs w:val="24"/>
              </w:rPr>
            </w:pPr>
            <w:r w:rsidRPr="001E504E">
              <w:rPr>
                <w:rFonts w:cstheme="minorHAnsi"/>
                <w:color w:val="000000"/>
                <w:sz w:val="24"/>
                <w:szCs w:val="24"/>
              </w:rPr>
              <w:t>6.6</w:t>
            </w:r>
            <w:r w:rsidRPr="001E504E">
              <w:rPr>
                <w:rFonts w:cstheme="minorHAnsi"/>
                <w:color w:val="000000"/>
                <w:sz w:val="24"/>
                <w:szCs w:val="24"/>
                <w:vertAlign w:val="superscript"/>
              </w:rPr>
              <w:t>d</w:t>
            </w:r>
          </w:p>
        </w:tc>
        <w:tc>
          <w:tcPr>
            <w:tcW w:w="412" w:type="pct"/>
            <w:vAlign w:val="bottom"/>
          </w:tcPr>
          <w:p w14:paraId="51179644" w14:textId="77777777" w:rsidR="00DB67F7" w:rsidRPr="001E504E" w:rsidRDefault="00DB67F7" w:rsidP="001E504E">
            <w:pPr>
              <w:rPr>
                <w:rFonts w:cstheme="minorHAnsi"/>
                <w:color w:val="000000"/>
                <w:sz w:val="24"/>
                <w:szCs w:val="24"/>
              </w:rPr>
            </w:pPr>
            <w:r w:rsidRPr="001E504E">
              <w:rPr>
                <w:rFonts w:cstheme="minorHAnsi"/>
                <w:color w:val="000000"/>
                <w:sz w:val="24"/>
                <w:szCs w:val="24"/>
              </w:rPr>
              <w:t>2.4</w:t>
            </w:r>
            <w:r w:rsidRPr="001E504E">
              <w:rPr>
                <w:rFonts w:cstheme="minorHAnsi"/>
                <w:color w:val="000000"/>
                <w:sz w:val="24"/>
                <w:szCs w:val="24"/>
                <w:vertAlign w:val="superscript"/>
              </w:rPr>
              <w:t>b</w:t>
            </w:r>
          </w:p>
        </w:tc>
        <w:tc>
          <w:tcPr>
            <w:tcW w:w="360" w:type="pct"/>
            <w:vAlign w:val="bottom"/>
          </w:tcPr>
          <w:p w14:paraId="10EC8087" w14:textId="77777777" w:rsidR="00DB67F7" w:rsidRPr="001E504E" w:rsidRDefault="00DB67F7"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ghi</w:t>
            </w:r>
          </w:p>
        </w:tc>
      </w:tr>
      <w:tr w:rsidR="00DB67F7" w:rsidRPr="001E504E" w14:paraId="11B188AF" w14:textId="77777777" w:rsidTr="00DB67F7">
        <w:tc>
          <w:tcPr>
            <w:tcW w:w="371" w:type="pct"/>
          </w:tcPr>
          <w:p w14:paraId="3FA11EB6" w14:textId="77777777" w:rsidR="00DB67F7" w:rsidRPr="001E504E" w:rsidRDefault="00DB67F7" w:rsidP="001E504E">
            <w:pPr>
              <w:rPr>
                <w:rFonts w:cstheme="minorHAnsi"/>
                <w:sz w:val="24"/>
                <w:szCs w:val="24"/>
              </w:rPr>
            </w:pPr>
            <w:r w:rsidRPr="001E504E">
              <w:rPr>
                <w:rFonts w:cstheme="minorHAnsi"/>
                <w:sz w:val="24"/>
                <w:szCs w:val="24"/>
              </w:rPr>
              <w:t>20</w:t>
            </w:r>
          </w:p>
        </w:tc>
        <w:tc>
          <w:tcPr>
            <w:tcW w:w="977" w:type="pct"/>
            <w:vAlign w:val="bottom"/>
          </w:tcPr>
          <w:p w14:paraId="2323F89F"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Mechere</w:t>
            </w:r>
            <w:proofErr w:type="spellEnd"/>
          </w:p>
        </w:tc>
        <w:tc>
          <w:tcPr>
            <w:tcW w:w="514" w:type="pct"/>
            <w:vAlign w:val="bottom"/>
          </w:tcPr>
          <w:p w14:paraId="3605B0B2" w14:textId="77777777" w:rsidR="00DB67F7" w:rsidRPr="001E504E" w:rsidRDefault="00DB67F7"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defg</w:t>
            </w:r>
          </w:p>
        </w:tc>
        <w:tc>
          <w:tcPr>
            <w:tcW w:w="514" w:type="pct"/>
            <w:vAlign w:val="bottom"/>
          </w:tcPr>
          <w:p w14:paraId="13587AB4"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ef</w:t>
            </w:r>
          </w:p>
        </w:tc>
        <w:tc>
          <w:tcPr>
            <w:tcW w:w="412" w:type="pct"/>
            <w:vAlign w:val="bottom"/>
          </w:tcPr>
          <w:p w14:paraId="4467FD4B"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def</w:t>
            </w:r>
          </w:p>
        </w:tc>
        <w:tc>
          <w:tcPr>
            <w:tcW w:w="463" w:type="pct"/>
            <w:vAlign w:val="bottom"/>
          </w:tcPr>
          <w:p w14:paraId="646CFF09" w14:textId="77777777" w:rsidR="00DB67F7" w:rsidRPr="001E504E" w:rsidRDefault="00DB67F7" w:rsidP="001E504E">
            <w:pPr>
              <w:rPr>
                <w:rFonts w:cstheme="minorHAnsi"/>
                <w:color w:val="000000"/>
                <w:sz w:val="24"/>
                <w:szCs w:val="24"/>
              </w:rPr>
            </w:pPr>
            <w:r w:rsidRPr="001E504E">
              <w:rPr>
                <w:rFonts w:cstheme="minorHAnsi"/>
                <w:color w:val="000000"/>
                <w:sz w:val="24"/>
                <w:szCs w:val="24"/>
              </w:rPr>
              <w:t>96</w:t>
            </w:r>
            <w:r w:rsidRPr="001E504E">
              <w:rPr>
                <w:rFonts w:cstheme="minorHAnsi"/>
                <w:color w:val="000000"/>
                <w:sz w:val="24"/>
                <w:szCs w:val="24"/>
                <w:vertAlign w:val="superscript"/>
              </w:rPr>
              <w:t>c</w:t>
            </w:r>
          </w:p>
        </w:tc>
        <w:tc>
          <w:tcPr>
            <w:tcW w:w="463" w:type="pct"/>
            <w:vAlign w:val="bottom"/>
          </w:tcPr>
          <w:p w14:paraId="4480DF7A" w14:textId="77777777" w:rsidR="00DB67F7" w:rsidRPr="001E504E" w:rsidRDefault="00DB67F7"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ab</w:t>
            </w:r>
          </w:p>
        </w:tc>
        <w:tc>
          <w:tcPr>
            <w:tcW w:w="514" w:type="pct"/>
            <w:vAlign w:val="bottom"/>
          </w:tcPr>
          <w:p w14:paraId="1F0A11AE" w14:textId="77777777" w:rsidR="00DB67F7" w:rsidRPr="001E504E" w:rsidRDefault="00DB67F7"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fg</w:t>
            </w:r>
          </w:p>
        </w:tc>
        <w:tc>
          <w:tcPr>
            <w:tcW w:w="412" w:type="pct"/>
            <w:vAlign w:val="bottom"/>
          </w:tcPr>
          <w:p w14:paraId="60550930" w14:textId="77777777" w:rsidR="00DB67F7" w:rsidRPr="001E504E" w:rsidRDefault="00DB67F7" w:rsidP="001E504E">
            <w:pPr>
              <w:rPr>
                <w:rFonts w:cstheme="minorHAnsi"/>
                <w:color w:val="000000"/>
                <w:sz w:val="24"/>
                <w:szCs w:val="24"/>
              </w:rPr>
            </w:pPr>
            <w:r w:rsidRPr="001E504E">
              <w:rPr>
                <w:rFonts w:cstheme="minorHAnsi"/>
                <w:color w:val="000000"/>
                <w:sz w:val="24"/>
                <w:szCs w:val="24"/>
              </w:rPr>
              <w:t>2.1</w:t>
            </w:r>
            <w:r w:rsidRPr="001E504E">
              <w:rPr>
                <w:rFonts w:cstheme="minorHAnsi"/>
                <w:color w:val="000000"/>
                <w:sz w:val="24"/>
                <w:szCs w:val="24"/>
                <w:vertAlign w:val="superscript"/>
              </w:rPr>
              <w:t>de</w:t>
            </w:r>
          </w:p>
        </w:tc>
        <w:tc>
          <w:tcPr>
            <w:tcW w:w="360" w:type="pct"/>
            <w:vAlign w:val="bottom"/>
          </w:tcPr>
          <w:p w14:paraId="394E737E" w14:textId="77777777" w:rsidR="00DB67F7" w:rsidRPr="001E504E" w:rsidRDefault="00DB67F7"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g</w:t>
            </w:r>
          </w:p>
        </w:tc>
      </w:tr>
      <w:tr w:rsidR="00DB67F7" w:rsidRPr="001E504E" w14:paraId="2C55C8A6" w14:textId="77777777" w:rsidTr="00DB67F7">
        <w:tc>
          <w:tcPr>
            <w:tcW w:w="371" w:type="pct"/>
          </w:tcPr>
          <w:p w14:paraId="62D5683B" w14:textId="77777777" w:rsidR="00DB67F7" w:rsidRPr="001E504E" w:rsidRDefault="00DB67F7" w:rsidP="001E504E">
            <w:pPr>
              <w:rPr>
                <w:rFonts w:cstheme="minorHAnsi"/>
                <w:sz w:val="24"/>
                <w:szCs w:val="24"/>
              </w:rPr>
            </w:pPr>
            <w:r w:rsidRPr="001E504E">
              <w:rPr>
                <w:rFonts w:cstheme="minorHAnsi"/>
                <w:sz w:val="24"/>
                <w:szCs w:val="24"/>
              </w:rPr>
              <w:t>21</w:t>
            </w:r>
          </w:p>
        </w:tc>
        <w:tc>
          <w:tcPr>
            <w:tcW w:w="977" w:type="pct"/>
            <w:vAlign w:val="bottom"/>
          </w:tcPr>
          <w:p w14:paraId="300C844A"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Laketch</w:t>
            </w:r>
            <w:proofErr w:type="spellEnd"/>
          </w:p>
        </w:tc>
        <w:tc>
          <w:tcPr>
            <w:tcW w:w="514" w:type="pct"/>
            <w:vAlign w:val="bottom"/>
          </w:tcPr>
          <w:p w14:paraId="6B3BD117" w14:textId="77777777" w:rsidR="00DB67F7" w:rsidRPr="001E504E" w:rsidRDefault="00DB67F7"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514" w:type="pct"/>
            <w:vAlign w:val="bottom"/>
          </w:tcPr>
          <w:p w14:paraId="70D140C2"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105</w:t>
            </w:r>
            <w:r w:rsidRPr="001E504E">
              <w:rPr>
                <w:rFonts w:cstheme="minorHAnsi"/>
                <w:color w:val="000000"/>
                <w:sz w:val="24"/>
                <w:szCs w:val="24"/>
                <w:vertAlign w:val="superscript"/>
              </w:rPr>
              <w:t>abc</w:t>
            </w:r>
          </w:p>
        </w:tc>
        <w:tc>
          <w:tcPr>
            <w:tcW w:w="412" w:type="pct"/>
            <w:vAlign w:val="bottom"/>
          </w:tcPr>
          <w:p w14:paraId="26AE57C7"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def</w:t>
            </w:r>
          </w:p>
        </w:tc>
        <w:tc>
          <w:tcPr>
            <w:tcW w:w="463" w:type="pct"/>
            <w:vAlign w:val="bottom"/>
          </w:tcPr>
          <w:p w14:paraId="096A262B"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102</w:t>
            </w:r>
            <w:r w:rsidRPr="001E504E">
              <w:rPr>
                <w:rFonts w:cstheme="minorHAnsi"/>
                <w:color w:val="000000"/>
                <w:sz w:val="24"/>
                <w:szCs w:val="24"/>
                <w:vertAlign w:val="superscript"/>
              </w:rPr>
              <w:t>a</w:t>
            </w:r>
          </w:p>
        </w:tc>
        <w:tc>
          <w:tcPr>
            <w:tcW w:w="463" w:type="pct"/>
            <w:vAlign w:val="bottom"/>
          </w:tcPr>
          <w:p w14:paraId="4846EDED" w14:textId="77777777" w:rsidR="00DB67F7" w:rsidRPr="001E504E" w:rsidRDefault="00DB67F7"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cdef</w:t>
            </w:r>
          </w:p>
        </w:tc>
        <w:tc>
          <w:tcPr>
            <w:tcW w:w="514" w:type="pct"/>
            <w:vAlign w:val="bottom"/>
          </w:tcPr>
          <w:p w14:paraId="642280AD" w14:textId="77777777" w:rsidR="00DB67F7" w:rsidRPr="001E504E" w:rsidRDefault="00DB67F7" w:rsidP="001E504E">
            <w:pPr>
              <w:rPr>
                <w:rFonts w:cstheme="minorHAnsi"/>
                <w:color w:val="000000"/>
                <w:sz w:val="24"/>
                <w:szCs w:val="24"/>
              </w:rPr>
            </w:pPr>
            <w:r w:rsidRPr="001E504E">
              <w:rPr>
                <w:rFonts w:cstheme="minorHAnsi"/>
                <w:color w:val="000000"/>
                <w:sz w:val="24"/>
                <w:szCs w:val="24"/>
              </w:rPr>
              <w:t>6.0</w:t>
            </w:r>
            <w:r w:rsidRPr="001E504E">
              <w:rPr>
                <w:rFonts w:cstheme="minorHAnsi"/>
                <w:color w:val="000000"/>
                <w:sz w:val="24"/>
                <w:szCs w:val="24"/>
                <w:vertAlign w:val="superscript"/>
              </w:rPr>
              <w:t>ef</w:t>
            </w:r>
          </w:p>
        </w:tc>
        <w:tc>
          <w:tcPr>
            <w:tcW w:w="412" w:type="pct"/>
            <w:vAlign w:val="bottom"/>
          </w:tcPr>
          <w:p w14:paraId="1AAF560D" w14:textId="77777777" w:rsidR="00DB67F7" w:rsidRPr="001E504E" w:rsidRDefault="006C6729" w:rsidP="001E504E">
            <w:pPr>
              <w:rPr>
                <w:rFonts w:cstheme="minorHAnsi"/>
                <w:color w:val="000000"/>
                <w:sz w:val="24"/>
                <w:szCs w:val="24"/>
              </w:rPr>
            </w:pPr>
            <w:r w:rsidRPr="001E504E">
              <w:rPr>
                <w:rFonts w:cstheme="minorHAnsi"/>
                <w:color w:val="000000"/>
                <w:sz w:val="24"/>
                <w:szCs w:val="24"/>
              </w:rPr>
              <w:t>2.28</w:t>
            </w:r>
            <w:r w:rsidRPr="001E504E">
              <w:rPr>
                <w:rFonts w:cstheme="minorHAnsi"/>
                <w:color w:val="000000"/>
                <w:sz w:val="24"/>
                <w:szCs w:val="24"/>
                <w:vertAlign w:val="superscript"/>
              </w:rPr>
              <w:t>bcd</w:t>
            </w:r>
          </w:p>
        </w:tc>
        <w:tc>
          <w:tcPr>
            <w:tcW w:w="360" w:type="pct"/>
            <w:vAlign w:val="bottom"/>
          </w:tcPr>
          <w:p w14:paraId="5384E519" w14:textId="77777777" w:rsidR="00DB67F7" w:rsidRPr="001E504E" w:rsidRDefault="00DB67F7"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g</w:t>
            </w:r>
          </w:p>
        </w:tc>
      </w:tr>
      <w:tr w:rsidR="00DB67F7" w:rsidRPr="001E504E" w14:paraId="7610DD58" w14:textId="77777777" w:rsidTr="00DB67F7">
        <w:tc>
          <w:tcPr>
            <w:tcW w:w="371" w:type="pct"/>
          </w:tcPr>
          <w:p w14:paraId="71FF569A" w14:textId="77777777" w:rsidR="00DB67F7" w:rsidRPr="001E504E" w:rsidRDefault="00DB67F7" w:rsidP="001E504E">
            <w:pPr>
              <w:rPr>
                <w:rFonts w:cstheme="minorHAnsi"/>
                <w:sz w:val="24"/>
                <w:szCs w:val="24"/>
              </w:rPr>
            </w:pPr>
            <w:r w:rsidRPr="001E504E">
              <w:rPr>
                <w:rFonts w:cstheme="minorHAnsi"/>
                <w:sz w:val="24"/>
                <w:szCs w:val="24"/>
              </w:rPr>
              <w:t>22</w:t>
            </w:r>
          </w:p>
        </w:tc>
        <w:tc>
          <w:tcPr>
            <w:tcW w:w="977" w:type="pct"/>
            <w:vAlign w:val="bottom"/>
          </w:tcPr>
          <w:p w14:paraId="6BAA4B07" w14:textId="77777777" w:rsidR="00DB67F7" w:rsidRPr="001E504E" w:rsidRDefault="00DB67F7" w:rsidP="001E504E">
            <w:pPr>
              <w:rPr>
                <w:rFonts w:eastAsia="Calibri" w:cstheme="minorHAnsi"/>
                <w:sz w:val="24"/>
                <w:szCs w:val="24"/>
              </w:rPr>
            </w:pPr>
            <w:r w:rsidRPr="001E504E">
              <w:rPr>
                <w:rFonts w:eastAsia="Calibri" w:cstheme="minorHAnsi"/>
                <w:sz w:val="24"/>
                <w:szCs w:val="24"/>
              </w:rPr>
              <w:t>Etsub</w:t>
            </w:r>
          </w:p>
        </w:tc>
        <w:tc>
          <w:tcPr>
            <w:tcW w:w="514" w:type="pct"/>
            <w:vAlign w:val="bottom"/>
          </w:tcPr>
          <w:p w14:paraId="7F0D39C2" w14:textId="77777777" w:rsidR="00DB67F7" w:rsidRPr="001E504E" w:rsidRDefault="00DB67F7"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abcd</w:t>
            </w:r>
          </w:p>
        </w:tc>
        <w:tc>
          <w:tcPr>
            <w:tcW w:w="514" w:type="pct"/>
            <w:vAlign w:val="bottom"/>
          </w:tcPr>
          <w:p w14:paraId="396DCF2C"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cde</w:t>
            </w:r>
          </w:p>
        </w:tc>
        <w:tc>
          <w:tcPr>
            <w:tcW w:w="412" w:type="pct"/>
            <w:vAlign w:val="bottom"/>
          </w:tcPr>
          <w:p w14:paraId="44B1A306" w14:textId="77777777" w:rsidR="00DB67F7" w:rsidRPr="001E504E" w:rsidRDefault="00DB67F7" w:rsidP="001E504E">
            <w:pPr>
              <w:rPr>
                <w:rFonts w:cstheme="minorHAnsi"/>
                <w:color w:val="000000"/>
                <w:sz w:val="24"/>
                <w:szCs w:val="24"/>
              </w:rPr>
            </w:pPr>
            <w:r w:rsidRPr="001E504E">
              <w:rPr>
                <w:rFonts w:cstheme="minorHAnsi"/>
                <w:color w:val="000000"/>
                <w:sz w:val="24"/>
                <w:szCs w:val="24"/>
              </w:rPr>
              <w:t>47</w:t>
            </w:r>
            <w:r w:rsidRPr="001E504E">
              <w:rPr>
                <w:rFonts w:cstheme="minorHAnsi"/>
                <w:color w:val="000000"/>
                <w:sz w:val="24"/>
                <w:szCs w:val="24"/>
                <w:vertAlign w:val="superscript"/>
              </w:rPr>
              <w:t>efg</w:t>
            </w:r>
          </w:p>
        </w:tc>
        <w:tc>
          <w:tcPr>
            <w:tcW w:w="463" w:type="pct"/>
            <w:vAlign w:val="bottom"/>
          </w:tcPr>
          <w:p w14:paraId="6DC8076D" w14:textId="77777777" w:rsidR="00DB67F7" w:rsidRPr="001E504E" w:rsidRDefault="00DB67F7" w:rsidP="001E504E">
            <w:pPr>
              <w:rPr>
                <w:rFonts w:cstheme="minorHAnsi"/>
                <w:color w:val="000000"/>
                <w:sz w:val="24"/>
                <w:szCs w:val="24"/>
              </w:rPr>
            </w:pPr>
            <w:r w:rsidRPr="001E504E">
              <w:rPr>
                <w:rFonts w:cstheme="minorHAnsi"/>
                <w:color w:val="000000"/>
                <w:sz w:val="24"/>
                <w:szCs w:val="24"/>
              </w:rPr>
              <w:t>95</w:t>
            </w:r>
            <w:r w:rsidRPr="001E504E">
              <w:rPr>
                <w:rFonts w:cstheme="minorHAnsi"/>
                <w:color w:val="000000"/>
                <w:sz w:val="24"/>
                <w:szCs w:val="24"/>
                <w:vertAlign w:val="superscript"/>
              </w:rPr>
              <w:t>cd</w:t>
            </w:r>
          </w:p>
        </w:tc>
        <w:tc>
          <w:tcPr>
            <w:tcW w:w="463" w:type="pct"/>
            <w:vAlign w:val="bottom"/>
          </w:tcPr>
          <w:p w14:paraId="2DD1D02B" w14:textId="77777777" w:rsidR="00DB67F7" w:rsidRPr="001E504E" w:rsidRDefault="00DB67F7"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cdef</w:t>
            </w:r>
          </w:p>
        </w:tc>
        <w:tc>
          <w:tcPr>
            <w:tcW w:w="514" w:type="pct"/>
            <w:vAlign w:val="bottom"/>
          </w:tcPr>
          <w:p w14:paraId="652BC6EE" w14:textId="77777777" w:rsidR="00DB67F7" w:rsidRPr="001E504E" w:rsidRDefault="00DB67F7"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e</w:t>
            </w:r>
          </w:p>
        </w:tc>
        <w:tc>
          <w:tcPr>
            <w:tcW w:w="412" w:type="pct"/>
            <w:vAlign w:val="bottom"/>
          </w:tcPr>
          <w:p w14:paraId="5B7B72F9" w14:textId="77777777" w:rsidR="00DB67F7" w:rsidRPr="001E504E" w:rsidRDefault="00DB67F7" w:rsidP="001E504E">
            <w:pPr>
              <w:rPr>
                <w:rFonts w:cstheme="minorHAnsi"/>
                <w:color w:val="000000"/>
                <w:sz w:val="24"/>
                <w:szCs w:val="24"/>
              </w:rPr>
            </w:pPr>
            <w:r w:rsidRPr="001E504E">
              <w:rPr>
                <w:rFonts w:cstheme="minorHAnsi"/>
                <w:color w:val="000000"/>
                <w:sz w:val="24"/>
                <w:szCs w:val="24"/>
              </w:rPr>
              <w:t>2.1</w:t>
            </w:r>
            <w:r w:rsidRPr="001E504E">
              <w:rPr>
                <w:rFonts w:cstheme="minorHAnsi"/>
                <w:color w:val="000000"/>
                <w:sz w:val="24"/>
                <w:szCs w:val="24"/>
                <w:vertAlign w:val="superscript"/>
              </w:rPr>
              <w:t>de</w:t>
            </w:r>
          </w:p>
        </w:tc>
        <w:tc>
          <w:tcPr>
            <w:tcW w:w="360" w:type="pct"/>
            <w:vAlign w:val="bottom"/>
          </w:tcPr>
          <w:p w14:paraId="29F6A47B" w14:textId="77777777" w:rsidR="00DB67F7" w:rsidRPr="001E504E" w:rsidRDefault="00DB67F7"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gh</w:t>
            </w:r>
          </w:p>
        </w:tc>
      </w:tr>
      <w:tr w:rsidR="00DB67F7" w:rsidRPr="001E504E" w14:paraId="7893500B" w14:textId="77777777" w:rsidTr="00DB67F7">
        <w:tc>
          <w:tcPr>
            <w:tcW w:w="371" w:type="pct"/>
          </w:tcPr>
          <w:p w14:paraId="000870EF" w14:textId="77777777" w:rsidR="00DB67F7" w:rsidRPr="001E504E" w:rsidRDefault="00DB67F7" w:rsidP="001E504E">
            <w:pPr>
              <w:rPr>
                <w:rFonts w:cstheme="minorHAnsi"/>
                <w:sz w:val="24"/>
                <w:szCs w:val="24"/>
              </w:rPr>
            </w:pPr>
            <w:r w:rsidRPr="001E504E">
              <w:rPr>
                <w:rFonts w:cstheme="minorHAnsi"/>
                <w:sz w:val="24"/>
                <w:szCs w:val="24"/>
              </w:rPr>
              <w:t>23</w:t>
            </w:r>
          </w:p>
        </w:tc>
        <w:tc>
          <w:tcPr>
            <w:tcW w:w="977" w:type="pct"/>
            <w:vAlign w:val="bottom"/>
          </w:tcPr>
          <w:p w14:paraId="5EE12CF5" w14:textId="77777777" w:rsidR="00DB67F7" w:rsidRPr="001E504E" w:rsidRDefault="00DB67F7" w:rsidP="001E504E">
            <w:pPr>
              <w:rPr>
                <w:rFonts w:eastAsia="Calibri" w:cstheme="minorHAnsi"/>
                <w:sz w:val="24"/>
                <w:szCs w:val="24"/>
              </w:rPr>
            </w:pPr>
            <w:r w:rsidRPr="001E504E">
              <w:rPr>
                <w:rFonts w:eastAsia="Calibri" w:cstheme="minorHAnsi"/>
                <w:sz w:val="24"/>
                <w:szCs w:val="24"/>
              </w:rPr>
              <w:t>Dima</w:t>
            </w:r>
          </w:p>
        </w:tc>
        <w:tc>
          <w:tcPr>
            <w:tcW w:w="514" w:type="pct"/>
            <w:vAlign w:val="bottom"/>
          </w:tcPr>
          <w:p w14:paraId="7F868C51" w14:textId="77777777" w:rsidR="00DB67F7" w:rsidRPr="001E504E" w:rsidRDefault="00DB67F7"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abcd</w:t>
            </w:r>
          </w:p>
        </w:tc>
        <w:tc>
          <w:tcPr>
            <w:tcW w:w="514" w:type="pct"/>
            <w:vAlign w:val="bottom"/>
          </w:tcPr>
          <w:p w14:paraId="67C1FAAE"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cde</w:t>
            </w:r>
          </w:p>
        </w:tc>
        <w:tc>
          <w:tcPr>
            <w:tcW w:w="412" w:type="pct"/>
            <w:vAlign w:val="bottom"/>
          </w:tcPr>
          <w:p w14:paraId="17BADDC6" w14:textId="77777777" w:rsidR="00DB67F7" w:rsidRPr="001E504E" w:rsidRDefault="00DB67F7" w:rsidP="001E504E">
            <w:pPr>
              <w:rPr>
                <w:rFonts w:cstheme="minorHAnsi"/>
                <w:color w:val="000000"/>
                <w:sz w:val="24"/>
                <w:szCs w:val="24"/>
              </w:rPr>
            </w:pPr>
            <w:r w:rsidRPr="001E504E">
              <w:rPr>
                <w:rFonts w:cstheme="minorHAnsi"/>
                <w:color w:val="000000"/>
                <w:sz w:val="24"/>
                <w:szCs w:val="24"/>
              </w:rPr>
              <w:t>47</w:t>
            </w:r>
            <w:r w:rsidRPr="001E504E">
              <w:rPr>
                <w:rFonts w:cstheme="minorHAnsi"/>
                <w:color w:val="000000"/>
                <w:sz w:val="24"/>
                <w:szCs w:val="24"/>
                <w:vertAlign w:val="superscript"/>
              </w:rPr>
              <w:t>efg</w:t>
            </w:r>
          </w:p>
        </w:tc>
        <w:tc>
          <w:tcPr>
            <w:tcW w:w="463" w:type="pct"/>
            <w:vAlign w:val="bottom"/>
          </w:tcPr>
          <w:p w14:paraId="76DAB25E" w14:textId="77777777" w:rsidR="00DB67F7" w:rsidRPr="001E504E" w:rsidRDefault="00DB67F7" w:rsidP="001E504E">
            <w:pPr>
              <w:rPr>
                <w:rFonts w:cstheme="minorHAnsi"/>
                <w:color w:val="000000"/>
                <w:sz w:val="24"/>
                <w:szCs w:val="24"/>
              </w:rPr>
            </w:pPr>
            <w:r w:rsidRPr="001E504E">
              <w:rPr>
                <w:rFonts w:cstheme="minorHAnsi"/>
                <w:color w:val="000000"/>
                <w:sz w:val="24"/>
                <w:szCs w:val="24"/>
              </w:rPr>
              <w:t>87</w:t>
            </w:r>
            <w:r w:rsidRPr="001E504E">
              <w:rPr>
                <w:rFonts w:cstheme="minorHAnsi"/>
                <w:color w:val="000000"/>
                <w:sz w:val="24"/>
                <w:szCs w:val="24"/>
                <w:vertAlign w:val="superscript"/>
              </w:rPr>
              <w:t>ij</w:t>
            </w:r>
          </w:p>
        </w:tc>
        <w:tc>
          <w:tcPr>
            <w:tcW w:w="463" w:type="pct"/>
            <w:vAlign w:val="bottom"/>
          </w:tcPr>
          <w:p w14:paraId="3EF9BE41" w14:textId="77777777" w:rsidR="00DB67F7" w:rsidRPr="001E504E" w:rsidRDefault="00DB67F7"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cd</w:t>
            </w:r>
          </w:p>
        </w:tc>
        <w:tc>
          <w:tcPr>
            <w:tcW w:w="514" w:type="pct"/>
            <w:vAlign w:val="bottom"/>
          </w:tcPr>
          <w:p w14:paraId="0E049211" w14:textId="77777777" w:rsidR="00DB67F7" w:rsidRPr="001E504E" w:rsidRDefault="00DB67F7" w:rsidP="001E504E">
            <w:pPr>
              <w:rPr>
                <w:rFonts w:cstheme="minorHAnsi"/>
                <w:color w:val="000000"/>
                <w:sz w:val="24"/>
                <w:szCs w:val="24"/>
              </w:rPr>
            </w:pPr>
            <w:r w:rsidRPr="001E504E">
              <w:rPr>
                <w:rFonts w:cstheme="minorHAnsi"/>
                <w:color w:val="000000"/>
                <w:sz w:val="24"/>
                <w:szCs w:val="24"/>
              </w:rPr>
              <w:t>7.5</w:t>
            </w:r>
            <w:r w:rsidRPr="001E504E">
              <w:rPr>
                <w:rFonts w:cstheme="minorHAnsi"/>
                <w:color w:val="000000"/>
                <w:sz w:val="24"/>
                <w:szCs w:val="24"/>
                <w:vertAlign w:val="superscript"/>
              </w:rPr>
              <w:t>b</w:t>
            </w:r>
          </w:p>
        </w:tc>
        <w:tc>
          <w:tcPr>
            <w:tcW w:w="412" w:type="pct"/>
            <w:vAlign w:val="bottom"/>
          </w:tcPr>
          <w:p w14:paraId="60645078" w14:textId="77777777" w:rsidR="00DB67F7" w:rsidRPr="001E504E" w:rsidRDefault="00DB67F7" w:rsidP="001E504E">
            <w:pPr>
              <w:rPr>
                <w:rFonts w:cstheme="minorHAnsi"/>
                <w:color w:val="000000"/>
                <w:sz w:val="24"/>
                <w:szCs w:val="24"/>
              </w:rPr>
            </w:pPr>
            <w:r w:rsidRPr="001E504E">
              <w:rPr>
                <w:rFonts w:cstheme="minorHAnsi"/>
                <w:color w:val="000000"/>
                <w:sz w:val="24"/>
                <w:szCs w:val="24"/>
              </w:rPr>
              <w:t>2.2</w:t>
            </w:r>
            <w:r w:rsidRPr="001E504E">
              <w:rPr>
                <w:rFonts w:cstheme="minorHAnsi"/>
                <w:color w:val="000000"/>
                <w:sz w:val="24"/>
                <w:szCs w:val="24"/>
                <w:vertAlign w:val="superscript"/>
              </w:rPr>
              <w:t>cd</w:t>
            </w:r>
          </w:p>
        </w:tc>
        <w:tc>
          <w:tcPr>
            <w:tcW w:w="360" w:type="pct"/>
            <w:vAlign w:val="bottom"/>
          </w:tcPr>
          <w:p w14:paraId="036FF193" w14:textId="77777777" w:rsidR="00DB67F7" w:rsidRPr="001E504E" w:rsidRDefault="00DB67F7"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lmn</w:t>
            </w:r>
          </w:p>
        </w:tc>
      </w:tr>
      <w:tr w:rsidR="00DB67F7" w:rsidRPr="001E504E" w14:paraId="70554614" w14:textId="77777777" w:rsidTr="00DB67F7">
        <w:tc>
          <w:tcPr>
            <w:tcW w:w="371" w:type="pct"/>
          </w:tcPr>
          <w:p w14:paraId="4672A650" w14:textId="77777777" w:rsidR="00DB67F7" w:rsidRPr="001E504E" w:rsidRDefault="00DB67F7" w:rsidP="001E504E">
            <w:pPr>
              <w:rPr>
                <w:rFonts w:cstheme="minorHAnsi"/>
                <w:sz w:val="24"/>
                <w:szCs w:val="24"/>
              </w:rPr>
            </w:pPr>
            <w:r w:rsidRPr="001E504E">
              <w:rPr>
                <w:rFonts w:cstheme="minorHAnsi"/>
                <w:sz w:val="24"/>
                <w:szCs w:val="24"/>
              </w:rPr>
              <w:t>24</w:t>
            </w:r>
          </w:p>
        </w:tc>
        <w:tc>
          <w:tcPr>
            <w:tcW w:w="977" w:type="pct"/>
            <w:vAlign w:val="bottom"/>
          </w:tcPr>
          <w:p w14:paraId="37632FB1" w14:textId="77777777" w:rsidR="00DB67F7" w:rsidRPr="001E504E" w:rsidRDefault="00DB67F7" w:rsidP="001E504E">
            <w:pPr>
              <w:rPr>
                <w:rFonts w:eastAsia="Calibri" w:cstheme="minorHAnsi"/>
                <w:sz w:val="24"/>
                <w:szCs w:val="24"/>
              </w:rPr>
            </w:pPr>
            <w:r w:rsidRPr="001E504E">
              <w:rPr>
                <w:rFonts w:eastAsia="Calibri" w:cstheme="minorHAnsi"/>
                <w:sz w:val="24"/>
                <w:szCs w:val="24"/>
              </w:rPr>
              <w:t>Guduru</w:t>
            </w:r>
          </w:p>
        </w:tc>
        <w:tc>
          <w:tcPr>
            <w:tcW w:w="514" w:type="pct"/>
            <w:vAlign w:val="bottom"/>
          </w:tcPr>
          <w:p w14:paraId="732970F7" w14:textId="77777777" w:rsidR="00DB67F7" w:rsidRPr="001E504E" w:rsidRDefault="00DB67F7"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w:t>
            </w:r>
          </w:p>
        </w:tc>
        <w:tc>
          <w:tcPr>
            <w:tcW w:w="514" w:type="pct"/>
            <w:vAlign w:val="bottom"/>
          </w:tcPr>
          <w:p w14:paraId="17DFA181"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ef</w:t>
            </w:r>
          </w:p>
        </w:tc>
        <w:tc>
          <w:tcPr>
            <w:tcW w:w="412" w:type="pct"/>
            <w:vAlign w:val="bottom"/>
          </w:tcPr>
          <w:p w14:paraId="79438962" w14:textId="77777777" w:rsidR="00DB67F7" w:rsidRPr="001E504E" w:rsidRDefault="00DB67F7"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h</w:t>
            </w:r>
          </w:p>
        </w:tc>
        <w:tc>
          <w:tcPr>
            <w:tcW w:w="463" w:type="pct"/>
            <w:vAlign w:val="bottom"/>
          </w:tcPr>
          <w:p w14:paraId="2EFA654C" w14:textId="77777777" w:rsidR="00DB67F7" w:rsidRPr="001E504E" w:rsidRDefault="00DB67F7" w:rsidP="001E504E">
            <w:pPr>
              <w:rPr>
                <w:rFonts w:cstheme="minorHAnsi"/>
                <w:color w:val="000000"/>
                <w:sz w:val="24"/>
                <w:szCs w:val="24"/>
              </w:rPr>
            </w:pPr>
            <w:r w:rsidRPr="001E504E">
              <w:rPr>
                <w:rFonts w:cstheme="minorHAnsi"/>
                <w:color w:val="000000"/>
                <w:sz w:val="24"/>
                <w:szCs w:val="24"/>
              </w:rPr>
              <w:t>98</w:t>
            </w:r>
            <w:r w:rsidRPr="001E504E">
              <w:rPr>
                <w:rFonts w:cstheme="minorHAnsi"/>
                <w:color w:val="000000"/>
                <w:sz w:val="24"/>
                <w:szCs w:val="24"/>
                <w:vertAlign w:val="superscript"/>
              </w:rPr>
              <w:t>b</w:t>
            </w:r>
          </w:p>
        </w:tc>
        <w:tc>
          <w:tcPr>
            <w:tcW w:w="463" w:type="pct"/>
            <w:vAlign w:val="bottom"/>
          </w:tcPr>
          <w:p w14:paraId="570CCF47" w14:textId="77777777" w:rsidR="00DB67F7" w:rsidRPr="001E504E" w:rsidRDefault="00DB67F7"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g</w:t>
            </w:r>
          </w:p>
        </w:tc>
        <w:tc>
          <w:tcPr>
            <w:tcW w:w="514" w:type="pct"/>
            <w:vAlign w:val="bottom"/>
          </w:tcPr>
          <w:p w14:paraId="2178B940" w14:textId="77777777" w:rsidR="00DB67F7" w:rsidRPr="001E504E" w:rsidRDefault="00DB67F7" w:rsidP="001E504E">
            <w:pPr>
              <w:rPr>
                <w:rFonts w:cstheme="minorHAnsi"/>
                <w:color w:val="000000"/>
                <w:sz w:val="24"/>
                <w:szCs w:val="24"/>
              </w:rPr>
            </w:pPr>
            <w:r w:rsidRPr="001E504E">
              <w:rPr>
                <w:rFonts w:cstheme="minorHAnsi"/>
                <w:color w:val="000000"/>
                <w:sz w:val="24"/>
                <w:szCs w:val="24"/>
              </w:rPr>
              <w:t>6.6</w:t>
            </w:r>
            <w:r w:rsidRPr="001E504E">
              <w:rPr>
                <w:rFonts w:cstheme="minorHAnsi"/>
                <w:color w:val="000000"/>
                <w:sz w:val="24"/>
                <w:szCs w:val="24"/>
                <w:vertAlign w:val="superscript"/>
              </w:rPr>
              <w:t>d</w:t>
            </w:r>
          </w:p>
        </w:tc>
        <w:tc>
          <w:tcPr>
            <w:tcW w:w="412" w:type="pct"/>
            <w:vAlign w:val="bottom"/>
          </w:tcPr>
          <w:p w14:paraId="2F6799A7" w14:textId="77777777" w:rsidR="00DB67F7" w:rsidRPr="001E504E" w:rsidRDefault="00DB67F7" w:rsidP="001E504E">
            <w:pPr>
              <w:rPr>
                <w:rFonts w:cstheme="minorHAnsi"/>
                <w:color w:val="000000"/>
                <w:sz w:val="24"/>
                <w:szCs w:val="24"/>
              </w:rPr>
            </w:pPr>
            <w:r w:rsidRPr="001E504E">
              <w:rPr>
                <w:rFonts w:cstheme="minorHAnsi"/>
                <w:color w:val="000000"/>
                <w:sz w:val="24"/>
                <w:szCs w:val="24"/>
              </w:rPr>
              <w:t>2.0</w:t>
            </w:r>
            <w:r w:rsidRPr="001E504E">
              <w:rPr>
                <w:rFonts w:cstheme="minorHAnsi"/>
                <w:color w:val="000000"/>
                <w:sz w:val="24"/>
                <w:szCs w:val="24"/>
                <w:vertAlign w:val="superscript"/>
              </w:rPr>
              <w:t>ef</w:t>
            </w:r>
          </w:p>
        </w:tc>
        <w:tc>
          <w:tcPr>
            <w:tcW w:w="360" w:type="pct"/>
            <w:vAlign w:val="bottom"/>
          </w:tcPr>
          <w:p w14:paraId="347E677F" w14:textId="77777777" w:rsidR="00DB67F7" w:rsidRPr="001E504E" w:rsidRDefault="00DB67F7" w:rsidP="001E504E">
            <w:pPr>
              <w:rPr>
                <w:rFonts w:cstheme="minorHAnsi"/>
                <w:color w:val="000000"/>
                <w:sz w:val="24"/>
                <w:szCs w:val="24"/>
              </w:rPr>
            </w:pPr>
            <w:r w:rsidRPr="001E504E">
              <w:rPr>
                <w:rFonts w:cstheme="minorHAnsi"/>
                <w:color w:val="000000"/>
                <w:sz w:val="24"/>
                <w:szCs w:val="24"/>
              </w:rPr>
              <w:t>29</w:t>
            </w:r>
            <w:r w:rsidRPr="001E504E">
              <w:rPr>
                <w:rFonts w:cstheme="minorHAnsi"/>
                <w:color w:val="000000"/>
                <w:sz w:val="24"/>
                <w:szCs w:val="24"/>
                <w:vertAlign w:val="superscript"/>
              </w:rPr>
              <w:t>mno</w:t>
            </w:r>
          </w:p>
        </w:tc>
      </w:tr>
      <w:tr w:rsidR="00DB67F7" w:rsidRPr="001E504E" w14:paraId="4FAC59F3" w14:textId="77777777" w:rsidTr="00DB67F7">
        <w:tc>
          <w:tcPr>
            <w:tcW w:w="371" w:type="pct"/>
          </w:tcPr>
          <w:p w14:paraId="126E7065" w14:textId="77777777" w:rsidR="00DB67F7" w:rsidRPr="001E504E" w:rsidRDefault="00DB67F7" w:rsidP="001E504E">
            <w:pPr>
              <w:rPr>
                <w:rFonts w:cstheme="minorHAnsi"/>
                <w:sz w:val="24"/>
                <w:szCs w:val="24"/>
              </w:rPr>
            </w:pPr>
            <w:r w:rsidRPr="001E504E">
              <w:rPr>
                <w:rFonts w:cstheme="minorHAnsi"/>
                <w:sz w:val="24"/>
                <w:szCs w:val="24"/>
              </w:rPr>
              <w:t>25</w:t>
            </w:r>
          </w:p>
        </w:tc>
        <w:tc>
          <w:tcPr>
            <w:tcW w:w="977" w:type="pct"/>
            <w:vAlign w:val="bottom"/>
          </w:tcPr>
          <w:p w14:paraId="31DA815F" w14:textId="77777777" w:rsidR="00DB67F7" w:rsidRPr="001E504E" w:rsidRDefault="00DB67F7" w:rsidP="001E504E">
            <w:pPr>
              <w:rPr>
                <w:rFonts w:eastAsia="Calibri" w:cstheme="minorHAnsi"/>
                <w:sz w:val="24"/>
                <w:szCs w:val="24"/>
              </w:rPr>
            </w:pPr>
            <w:r w:rsidRPr="001E504E">
              <w:rPr>
                <w:rFonts w:eastAsia="Calibri" w:cstheme="minorHAnsi"/>
                <w:sz w:val="24"/>
                <w:szCs w:val="24"/>
              </w:rPr>
              <w:t>Kena</w:t>
            </w:r>
          </w:p>
        </w:tc>
        <w:tc>
          <w:tcPr>
            <w:tcW w:w="514" w:type="pct"/>
            <w:vAlign w:val="bottom"/>
          </w:tcPr>
          <w:p w14:paraId="26A1F992" w14:textId="77777777" w:rsidR="00DB67F7" w:rsidRPr="001E504E" w:rsidRDefault="00DB67F7"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abcd</w:t>
            </w:r>
          </w:p>
        </w:tc>
        <w:tc>
          <w:tcPr>
            <w:tcW w:w="514" w:type="pct"/>
            <w:vAlign w:val="bottom"/>
          </w:tcPr>
          <w:p w14:paraId="2EF02AA2"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105</w:t>
            </w:r>
            <w:r w:rsidRPr="001E504E">
              <w:rPr>
                <w:rFonts w:cstheme="minorHAnsi"/>
                <w:color w:val="000000"/>
                <w:sz w:val="24"/>
                <w:szCs w:val="24"/>
                <w:vertAlign w:val="superscript"/>
              </w:rPr>
              <w:t>abc</w:t>
            </w:r>
          </w:p>
        </w:tc>
        <w:tc>
          <w:tcPr>
            <w:tcW w:w="412" w:type="pct"/>
            <w:vAlign w:val="bottom"/>
          </w:tcPr>
          <w:p w14:paraId="4EA06576"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cde</w:t>
            </w:r>
          </w:p>
        </w:tc>
        <w:tc>
          <w:tcPr>
            <w:tcW w:w="463" w:type="pct"/>
            <w:vAlign w:val="bottom"/>
          </w:tcPr>
          <w:p w14:paraId="7A614D2F" w14:textId="77777777" w:rsidR="00DB67F7" w:rsidRPr="001E504E" w:rsidRDefault="00DB67F7" w:rsidP="001E504E">
            <w:pPr>
              <w:rPr>
                <w:rFonts w:cstheme="minorHAnsi"/>
                <w:color w:val="000000"/>
                <w:sz w:val="24"/>
                <w:szCs w:val="24"/>
              </w:rPr>
            </w:pPr>
            <w:r w:rsidRPr="001E504E">
              <w:rPr>
                <w:rFonts w:cstheme="minorHAnsi"/>
                <w:color w:val="000000"/>
                <w:sz w:val="24"/>
                <w:szCs w:val="24"/>
              </w:rPr>
              <w:t>86</w:t>
            </w:r>
            <w:r w:rsidRPr="001E504E">
              <w:rPr>
                <w:rFonts w:cstheme="minorHAnsi"/>
                <w:color w:val="000000"/>
                <w:sz w:val="24"/>
                <w:szCs w:val="24"/>
                <w:vertAlign w:val="superscript"/>
              </w:rPr>
              <w:t>jk</w:t>
            </w:r>
          </w:p>
        </w:tc>
        <w:tc>
          <w:tcPr>
            <w:tcW w:w="463" w:type="pct"/>
            <w:vAlign w:val="bottom"/>
          </w:tcPr>
          <w:p w14:paraId="01DB04CE" w14:textId="77777777" w:rsidR="00DB67F7" w:rsidRPr="001E504E" w:rsidRDefault="00DB67F7"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g</w:t>
            </w:r>
          </w:p>
        </w:tc>
        <w:tc>
          <w:tcPr>
            <w:tcW w:w="514" w:type="pct"/>
            <w:vAlign w:val="bottom"/>
          </w:tcPr>
          <w:p w14:paraId="4A5408B6" w14:textId="77777777" w:rsidR="00DB67F7" w:rsidRPr="001E504E" w:rsidRDefault="00DB67F7"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ij</w:t>
            </w:r>
          </w:p>
        </w:tc>
        <w:tc>
          <w:tcPr>
            <w:tcW w:w="412" w:type="pct"/>
            <w:vAlign w:val="bottom"/>
          </w:tcPr>
          <w:p w14:paraId="14DEF89A" w14:textId="77777777" w:rsidR="00DB67F7" w:rsidRPr="001E504E" w:rsidRDefault="00DB67F7" w:rsidP="001E504E">
            <w:pPr>
              <w:rPr>
                <w:rFonts w:cstheme="minorHAnsi"/>
                <w:color w:val="000000"/>
                <w:sz w:val="24"/>
                <w:szCs w:val="24"/>
              </w:rPr>
            </w:pPr>
            <w:r w:rsidRPr="001E504E">
              <w:rPr>
                <w:rFonts w:cstheme="minorHAnsi"/>
                <w:color w:val="000000"/>
                <w:sz w:val="24"/>
                <w:szCs w:val="24"/>
              </w:rPr>
              <w:t>1.5</w:t>
            </w:r>
            <w:r w:rsidRPr="001E504E">
              <w:rPr>
                <w:rFonts w:cstheme="minorHAnsi"/>
                <w:color w:val="000000"/>
                <w:sz w:val="24"/>
                <w:szCs w:val="24"/>
                <w:vertAlign w:val="superscript"/>
              </w:rPr>
              <w:t>j</w:t>
            </w:r>
          </w:p>
        </w:tc>
        <w:tc>
          <w:tcPr>
            <w:tcW w:w="360" w:type="pct"/>
            <w:vAlign w:val="bottom"/>
          </w:tcPr>
          <w:p w14:paraId="48F3E531" w14:textId="77777777" w:rsidR="00DB67F7" w:rsidRPr="001E504E" w:rsidRDefault="00735FEB" w:rsidP="001E504E">
            <w:pPr>
              <w:rPr>
                <w:rFonts w:cstheme="minorHAnsi"/>
                <w:color w:val="000000"/>
                <w:sz w:val="24"/>
                <w:szCs w:val="24"/>
              </w:rPr>
            </w:pPr>
            <w:r w:rsidRPr="001E504E">
              <w:rPr>
                <w:rFonts w:cstheme="minorHAnsi"/>
                <w:color w:val="000000"/>
                <w:sz w:val="24"/>
                <w:szCs w:val="24"/>
              </w:rPr>
              <w:t>31</w:t>
            </w:r>
            <w:r w:rsidR="00DB67F7" w:rsidRPr="001E504E">
              <w:rPr>
                <w:rFonts w:cstheme="minorHAnsi"/>
                <w:color w:val="000000"/>
                <w:sz w:val="24"/>
                <w:szCs w:val="24"/>
                <w:vertAlign w:val="superscript"/>
              </w:rPr>
              <w:t>klm</w:t>
            </w:r>
          </w:p>
        </w:tc>
      </w:tr>
      <w:tr w:rsidR="00DB67F7" w:rsidRPr="001E504E" w14:paraId="622F2853" w14:textId="77777777" w:rsidTr="00DB67F7">
        <w:tc>
          <w:tcPr>
            <w:tcW w:w="371" w:type="pct"/>
            <w:tcBorders>
              <w:bottom w:val="nil"/>
            </w:tcBorders>
          </w:tcPr>
          <w:p w14:paraId="22038E41" w14:textId="77777777" w:rsidR="00DB67F7" w:rsidRPr="001E504E" w:rsidRDefault="00DB67F7" w:rsidP="001E504E">
            <w:pPr>
              <w:rPr>
                <w:rFonts w:cstheme="minorHAnsi"/>
                <w:sz w:val="24"/>
                <w:szCs w:val="24"/>
              </w:rPr>
            </w:pPr>
            <w:r w:rsidRPr="001E504E">
              <w:rPr>
                <w:rFonts w:cstheme="minorHAnsi"/>
                <w:sz w:val="24"/>
                <w:szCs w:val="24"/>
              </w:rPr>
              <w:t>26</w:t>
            </w:r>
          </w:p>
        </w:tc>
        <w:tc>
          <w:tcPr>
            <w:tcW w:w="977" w:type="pct"/>
            <w:tcBorders>
              <w:bottom w:val="nil"/>
            </w:tcBorders>
            <w:vAlign w:val="bottom"/>
          </w:tcPr>
          <w:p w14:paraId="7D751852"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Ajora</w:t>
            </w:r>
            <w:proofErr w:type="spellEnd"/>
          </w:p>
        </w:tc>
        <w:tc>
          <w:tcPr>
            <w:tcW w:w="514" w:type="pct"/>
            <w:tcBorders>
              <w:bottom w:val="nil"/>
            </w:tcBorders>
            <w:vAlign w:val="bottom"/>
          </w:tcPr>
          <w:p w14:paraId="1032F149" w14:textId="77777777" w:rsidR="00DB67F7" w:rsidRPr="001E504E" w:rsidRDefault="00DB67F7" w:rsidP="001E504E">
            <w:pPr>
              <w:rPr>
                <w:rFonts w:cstheme="minorHAnsi"/>
                <w:color w:val="000000"/>
                <w:sz w:val="24"/>
                <w:szCs w:val="24"/>
              </w:rPr>
            </w:pPr>
            <w:r w:rsidRPr="001E504E">
              <w:rPr>
                <w:rFonts w:cstheme="minorHAnsi"/>
                <w:color w:val="000000"/>
                <w:sz w:val="24"/>
                <w:szCs w:val="24"/>
              </w:rPr>
              <w:t>50</w:t>
            </w:r>
            <w:r w:rsidRPr="001E504E">
              <w:rPr>
                <w:rFonts w:cstheme="minorHAnsi"/>
                <w:color w:val="000000"/>
                <w:sz w:val="24"/>
                <w:szCs w:val="24"/>
                <w:vertAlign w:val="superscript"/>
              </w:rPr>
              <w:t>ghi</w:t>
            </w:r>
          </w:p>
        </w:tc>
        <w:tc>
          <w:tcPr>
            <w:tcW w:w="514" w:type="pct"/>
            <w:tcBorders>
              <w:bottom w:val="nil"/>
            </w:tcBorders>
            <w:vAlign w:val="bottom"/>
          </w:tcPr>
          <w:p w14:paraId="0D5F3BCA"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ef</w:t>
            </w:r>
          </w:p>
        </w:tc>
        <w:tc>
          <w:tcPr>
            <w:tcW w:w="412" w:type="pct"/>
            <w:tcBorders>
              <w:bottom w:val="nil"/>
            </w:tcBorders>
            <w:vAlign w:val="bottom"/>
          </w:tcPr>
          <w:p w14:paraId="198565B0" w14:textId="77777777" w:rsidR="00DB67F7" w:rsidRPr="001E504E" w:rsidRDefault="00DB67F7" w:rsidP="001E504E">
            <w:pPr>
              <w:rPr>
                <w:rFonts w:cstheme="minorHAnsi"/>
                <w:color w:val="000000"/>
                <w:sz w:val="24"/>
                <w:szCs w:val="24"/>
              </w:rPr>
            </w:pPr>
            <w:r w:rsidRPr="001E504E">
              <w:rPr>
                <w:rFonts w:cstheme="minorHAnsi"/>
                <w:color w:val="000000"/>
                <w:sz w:val="24"/>
                <w:szCs w:val="24"/>
              </w:rPr>
              <w:t>51</w:t>
            </w:r>
            <w:r w:rsidRPr="001E504E">
              <w:rPr>
                <w:rFonts w:cstheme="minorHAnsi"/>
                <w:color w:val="000000"/>
                <w:sz w:val="24"/>
                <w:szCs w:val="24"/>
                <w:vertAlign w:val="superscript"/>
              </w:rPr>
              <w:t>bc</w:t>
            </w:r>
          </w:p>
        </w:tc>
        <w:tc>
          <w:tcPr>
            <w:tcW w:w="463" w:type="pct"/>
            <w:tcBorders>
              <w:bottom w:val="nil"/>
            </w:tcBorders>
            <w:vAlign w:val="bottom"/>
          </w:tcPr>
          <w:p w14:paraId="2D9AD858" w14:textId="77777777" w:rsidR="00DB67F7" w:rsidRPr="001E504E" w:rsidRDefault="00DB67F7" w:rsidP="001E504E">
            <w:pPr>
              <w:rPr>
                <w:rFonts w:cstheme="minorHAnsi"/>
                <w:color w:val="000000"/>
                <w:sz w:val="24"/>
                <w:szCs w:val="24"/>
              </w:rPr>
            </w:pPr>
            <w:r w:rsidRPr="001E504E">
              <w:rPr>
                <w:rFonts w:cstheme="minorHAnsi"/>
                <w:color w:val="000000"/>
                <w:sz w:val="24"/>
                <w:szCs w:val="24"/>
              </w:rPr>
              <w:t>83</w:t>
            </w:r>
            <w:r w:rsidRPr="001E504E">
              <w:rPr>
                <w:rFonts w:cstheme="minorHAnsi"/>
                <w:color w:val="000000"/>
                <w:sz w:val="24"/>
                <w:szCs w:val="24"/>
                <w:vertAlign w:val="superscript"/>
              </w:rPr>
              <w:t>l</w:t>
            </w:r>
          </w:p>
        </w:tc>
        <w:tc>
          <w:tcPr>
            <w:tcW w:w="463" w:type="pct"/>
            <w:tcBorders>
              <w:bottom w:val="nil"/>
            </w:tcBorders>
            <w:vAlign w:val="bottom"/>
          </w:tcPr>
          <w:p w14:paraId="286A85C8" w14:textId="77777777" w:rsidR="00DB67F7" w:rsidRPr="001E504E" w:rsidRDefault="00DB67F7"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defg</w:t>
            </w:r>
          </w:p>
        </w:tc>
        <w:tc>
          <w:tcPr>
            <w:tcW w:w="514" w:type="pct"/>
            <w:tcBorders>
              <w:bottom w:val="nil"/>
            </w:tcBorders>
            <w:vAlign w:val="bottom"/>
          </w:tcPr>
          <w:p w14:paraId="199B0D05" w14:textId="77777777" w:rsidR="00DB67F7" w:rsidRPr="001E504E" w:rsidRDefault="00DB67F7"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hi</w:t>
            </w:r>
          </w:p>
        </w:tc>
        <w:tc>
          <w:tcPr>
            <w:tcW w:w="412" w:type="pct"/>
            <w:tcBorders>
              <w:bottom w:val="nil"/>
            </w:tcBorders>
            <w:vAlign w:val="bottom"/>
          </w:tcPr>
          <w:p w14:paraId="6C4F379B" w14:textId="77777777" w:rsidR="00DB67F7" w:rsidRPr="001E504E" w:rsidRDefault="00DB67F7" w:rsidP="001E504E">
            <w:pPr>
              <w:rPr>
                <w:rFonts w:cstheme="minorHAnsi"/>
                <w:color w:val="000000"/>
                <w:sz w:val="24"/>
                <w:szCs w:val="24"/>
              </w:rPr>
            </w:pPr>
            <w:r w:rsidRPr="001E504E">
              <w:rPr>
                <w:rFonts w:cstheme="minorHAnsi"/>
                <w:color w:val="000000"/>
                <w:sz w:val="24"/>
                <w:szCs w:val="24"/>
              </w:rPr>
              <w:t>1.6</w:t>
            </w:r>
            <w:r w:rsidRPr="001E504E">
              <w:rPr>
                <w:rFonts w:cstheme="minorHAnsi"/>
                <w:color w:val="000000"/>
                <w:sz w:val="24"/>
                <w:szCs w:val="24"/>
                <w:vertAlign w:val="superscript"/>
              </w:rPr>
              <w:t>ij</w:t>
            </w:r>
          </w:p>
        </w:tc>
        <w:tc>
          <w:tcPr>
            <w:tcW w:w="360" w:type="pct"/>
            <w:tcBorders>
              <w:bottom w:val="nil"/>
            </w:tcBorders>
            <w:vAlign w:val="bottom"/>
          </w:tcPr>
          <w:p w14:paraId="36151764" w14:textId="77777777" w:rsidR="00DB67F7" w:rsidRPr="001E504E" w:rsidRDefault="00DB67F7" w:rsidP="001E504E">
            <w:pPr>
              <w:rPr>
                <w:rFonts w:cstheme="minorHAnsi"/>
                <w:color w:val="000000"/>
                <w:sz w:val="24"/>
                <w:szCs w:val="24"/>
              </w:rPr>
            </w:pPr>
            <w:r w:rsidRPr="001E504E">
              <w:rPr>
                <w:rFonts w:cstheme="minorHAnsi"/>
                <w:color w:val="000000"/>
                <w:sz w:val="24"/>
                <w:szCs w:val="24"/>
              </w:rPr>
              <w:t>29</w:t>
            </w:r>
            <w:r w:rsidRPr="001E504E">
              <w:rPr>
                <w:rFonts w:cstheme="minorHAnsi"/>
                <w:color w:val="000000"/>
                <w:sz w:val="24"/>
                <w:szCs w:val="24"/>
                <w:vertAlign w:val="superscript"/>
              </w:rPr>
              <w:t>mno</w:t>
            </w:r>
          </w:p>
        </w:tc>
      </w:tr>
      <w:tr w:rsidR="00DB67F7" w:rsidRPr="001E504E" w14:paraId="689153C9" w14:textId="77777777" w:rsidTr="00DB67F7">
        <w:tc>
          <w:tcPr>
            <w:tcW w:w="371" w:type="pct"/>
            <w:tcBorders>
              <w:top w:val="nil"/>
              <w:bottom w:val="nil"/>
            </w:tcBorders>
          </w:tcPr>
          <w:p w14:paraId="462ADF8E" w14:textId="77777777" w:rsidR="00DB67F7" w:rsidRPr="001E504E" w:rsidRDefault="00DB67F7" w:rsidP="001E504E">
            <w:pPr>
              <w:rPr>
                <w:rFonts w:cstheme="minorHAnsi"/>
                <w:sz w:val="24"/>
                <w:szCs w:val="24"/>
              </w:rPr>
            </w:pPr>
            <w:r w:rsidRPr="001E504E">
              <w:rPr>
                <w:rFonts w:cstheme="minorHAnsi"/>
                <w:sz w:val="24"/>
                <w:szCs w:val="24"/>
              </w:rPr>
              <w:t>27</w:t>
            </w:r>
          </w:p>
        </w:tc>
        <w:tc>
          <w:tcPr>
            <w:tcW w:w="977" w:type="pct"/>
            <w:tcBorders>
              <w:top w:val="nil"/>
              <w:bottom w:val="nil"/>
            </w:tcBorders>
            <w:vAlign w:val="bottom"/>
          </w:tcPr>
          <w:p w14:paraId="75CF1789"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Degatef</w:t>
            </w:r>
            <w:proofErr w:type="spellEnd"/>
          </w:p>
        </w:tc>
        <w:tc>
          <w:tcPr>
            <w:tcW w:w="514" w:type="pct"/>
            <w:tcBorders>
              <w:top w:val="nil"/>
              <w:bottom w:val="nil"/>
            </w:tcBorders>
            <w:vAlign w:val="bottom"/>
          </w:tcPr>
          <w:p w14:paraId="24C6D184" w14:textId="77777777" w:rsidR="00DB67F7" w:rsidRPr="001E504E" w:rsidRDefault="00DB67F7"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514" w:type="pct"/>
            <w:tcBorders>
              <w:top w:val="nil"/>
              <w:bottom w:val="nil"/>
            </w:tcBorders>
            <w:vAlign w:val="bottom"/>
          </w:tcPr>
          <w:p w14:paraId="7A607A69"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cde</w:t>
            </w:r>
          </w:p>
        </w:tc>
        <w:tc>
          <w:tcPr>
            <w:tcW w:w="412" w:type="pct"/>
            <w:tcBorders>
              <w:top w:val="nil"/>
              <w:bottom w:val="nil"/>
            </w:tcBorders>
            <w:vAlign w:val="bottom"/>
          </w:tcPr>
          <w:p w14:paraId="6244F698" w14:textId="77777777" w:rsidR="00DB67F7" w:rsidRPr="001E504E" w:rsidRDefault="00DB67F7"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fg</w:t>
            </w:r>
          </w:p>
        </w:tc>
        <w:tc>
          <w:tcPr>
            <w:tcW w:w="463" w:type="pct"/>
            <w:tcBorders>
              <w:top w:val="nil"/>
              <w:bottom w:val="nil"/>
            </w:tcBorders>
            <w:vAlign w:val="bottom"/>
          </w:tcPr>
          <w:p w14:paraId="0AB50727" w14:textId="77777777" w:rsidR="00DB67F7" w:rsidRPr="001E504E" w:rsidRDefault="00DB67F7" w:rsidP="001E504E">
            <w:pPr>
              <w:rPr>
                <w:rFonts w:cstheme="minorHAnsi"/>
                <w:color w:val="000000"/>
                <w:sz w:val="24"/>
                <w:szCs w:val="24"/>
              </w:rPr>
            </w:pPr>
            <w:r w:rsidRPr="001E504E">
              <w:rPr>
                <w:rFonts w:cstheme="minorHAnsi"/>
                <w:color w:val="000000"/>
                <w:sz w:val="24"/>
                <w:szCs w:val="24"/>
              </w:rPr>
              <w:t>76</w:t>
            </w:r>
            <w:r w:rsidRPr="001E504E">
              <w:rPr>
                <w:rFonts w:cstheme="minorHAnsi"/>
                <w:color w:val="000000"/>
                <w:sz w:val="24"/>
                <w:szCs w:val="24"/>
                <w:vertAlign w:val="superscript"/>
              </w:rPr>
              <w:t>n</w:t>
            </w:r>
          </w:p>
        </w:tc>
        <w:tc>
          <w:tcPr>
            <w:tcW w:w="463" w:type="pct"/>
            <w:tcBorders>
              <w:top w:val="nil"/>
              <w:bottom w:val="nil"/>
            </w:tcBorders>
            <w:vAlign w:val="bottom"/>
          </w:tcPr>
          <w:p w14:paraId="5DE02627" w14:textId="77777777" w:rsidR="00DB67F7" w:rsidRPr="001E504E" w:rsidRDefault="00DB67F7"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cd</w:t>
            </w:r>
          </w:p>
        </w:tc>
        <w:tc>
          <w:tcPr>
            <w:tcW w:w="514" w:type="pct"/>
            <w:tcBorders>
              <w:top w:val="nil"/>
              <w:bottom w:val="nil"/>
            </w:tcBorders>
            <w:vAlign w:val="bottom"/>
          </w:tcPr>
          <w:p w14:paraId="7B248ED7" w14:textId="77777777" w:rsidR="00DB67F7" w:rsidRPr="001E504E" w:rsidRDefault="00DB67F7"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l</w:t>
            </w:r>
          </w:p>
        </w:tc>
        <w:tc>
          <w:tcPr>
            <w:tcW w:w="412" w:type="pct"/>
            <w:tcBorders>
              <w:top w:val="nil"/>
              <w:bottom w:val="nil"/>
            </w:tcBorders>
            <w:vAlign w:val="bottom"/>
          </w:tcPr>
          <w:p w14:paraId="4488C4CB" w14:textId="77777777" w:rsidR="00DB67F7" w:rsidRPr="001E504E" w:rsidRDefault="00DB67F7" w:rsidP="001E504E">
            <w:pPr>
              <w:rPr>
                <w:rFonts w:cstheme="minorHAnsi"/>
                <w:color w:val="000000"/>
                <w:sz w:val="24"/>
                <w:szCs w:val="24"/>
              </w:rPr>
            </w:pPr>
            <w:r w:rsidRPr="001E504E">
              <w:rPr>
                <w:rFonts w:cstheme="minorHAnsi"/>
                <w:color w:val="000000"/>
                <w:sz w:val="24"/>
                <w:szCs w:val="24"/>
              </w:rPr>
              <w:t>1.5</w:t>
            </w:r>
            <w:r w:rsidRPr="001E504E">
              <w:rPr>
                <w:rFonts w:cstheme="minorHAnsi"/>
                <w:color w:val="000000"/>
                <w:sz w:val="24"/>
                <w:szCs w:val="24"/>
                <w:vertAlign w:val="superscript"/>
              </w:rPr>
              <w:t>j</w:t>
            </w:r>
          </w:p>
        </w:tc>
        <w:tc>
          <w:tcPr>
            <w:tcW w:w="360" w:type="pct"/>
            <w:tcBorders>
              <w:top w:val="nil"/>
              <w:bottom w:val="nil"/>
            </w:tcBorders>
            <w:vAlign w:val="bottom"/>
          </w:tcPr>
          <w:p w14:paraId="4DF26ECB" w14:textId="77777777" w:rsidR="00DB67F7" w:rsidRPr="001E504E" w:rsidRDefault="00DB67F7"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e</w:t>
            </w:r>
          </w:p>
        </w:tc>
      </w:tr>
      <w:tr w:rsidR="00DB67F7" w:rsidRPr="001E504E" w14:paraId="2E058B82" w14:textId="77777777" w:rsidTr="00DB67F7">
        <w:tc>
          <w:tcPr>
            <w:tcW w:w="371" w:type="pct"/>
            <w:tcBorders>
              <w:top w:val="nil"/>
              <w:bottom w:val="nil"/>
            </w:tcBorders>
          </w:tcPr>
          <w:p w14:paraId="2A483165" w14:textId="77777777" w:rsidR="00DB67F7" w:rsidRPr="001E504E" w:rsidRDefault="00DB67F7" w:rsidP="001E504E">
            <w:pPr>
              <w:rPr>
                <w:rFonts w:cstheme="minorHAnsi"/>
                <w:sz w:val="24"/>
                <w:szCs w:val="24"/>
              </w:rPr>
            </w:pPr>
            <w:r w:rsidRPr="001E504E">
              <w:rPr>
                <w:rFonts w:cstheme="minorHAnsi"/>
                <w:sz w:val="24"/>
                <w:szCs w:val="24"/>
              </w:rPr>
              <w:t>28</w:t>
            </w:r>
          </w:p>
        </w:tc>
        <w:tc>
          <w:tcPr>
            <w:tcW w:w="977" w:type="pct"/>
            <w:tcBorders>
              <w:top w:val="nil"/>
              <w:bottom w:val="nil"/>
            </w:tcBorders>
            <w:vAlign w:val="bottom"/>
          </w:tcPr>
          <w:p w14:paraId="2E9BAE55" w14:textId="77777777" w:rsidR="00DB67F7" w:rsidRPr="001E504E" w:rsidRDefault="00DB67F7" w:rsidP="001E504E">
            <w:pPr>
              <w:rPr>
                <w:rFonts w:eastAsia="Calibri" w:cstheme="minorHAnsi"/>
                <w:sz w:val="24"/>
                <w:szCs w:val="24"/>
              </w:rPr>
            </w:pPr>
            <w:proofErr w:type="spellStart"/>
            <w:r w:rsidRPr="001E504E">
              <w:rPr>
                <w:rFonts w:eastAsia="Calibri" w:cstheme="minorHAnsi"/>
                <w:sz w:val="24"/>
                <w:szCs w:val="24"/>
              </w:rPr>
              <w:t>Worekiyu</w:t>
            </w:r>
            <w:proofErr w:type="spellEnd"/>
          </w:p>
        </w:tc>
        <w:tc>
          <w:tcPr>
            <w:tcW w:w="514" w:type="pct"/>
            <w:tcBorders>
              <w:top w:val="nil"/>
              <w:bottom w:val="nil"/>
            </w:tcBorders>
            <w:vAlign w:val="bottom"/>
          </w:tcPr>
          <w:p w14:paraId="257BC706" w14:textId="77777777" w:rsidR="00DB67F7" w:rsidRPr="001E504E" w:rsidRDefault="00DB67F7"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a</w:t>
            </w:r>
          </w:p>
        </w:tc>
        <w:tc>
          <w:tcPr>
            <w:tcW w:w="514" w:type="pct"/>
            <w:tcBorders>
              <w:top w:val="nil"/>
              <w:bottom w:val="nil"/>
            </w:tcBorders>
            <w:vAlign w:val="bottom"/>
          </w:tcPr>
          <w:p w14:paraId="188F0A59" w14:textId="77777777" w:rsidR="00DB67F7" w:rsidRPr="001E504E" w:rsidRDefault="006441F4" w:rsidP="001E504E">
            <w:pPr>
              <w:rPr>
                <w:rFonts w:cstheme="minorHAnsi"/>
                <w:color w:val="000000"/>
                <w:sz w:val="24"/>
                <w:szCs w:val="24"/>
              </w:rPr>
            </w:pPr>
            <w:r w:rsidRPr="001E504E">
              <w:rPr>
                <w:rFonts w:cstheme="minorHAnsi"/>
                <w:color w:val="000000"/>
                <w:sz w:val="24"/>
                <w:szCs w:val="24"/>
              </w:rPr>
              <w:t>106</w:t>
            </w:r>
            <w:r w:rsidR="00DB67F7" w:rsidRPr="001E504E">
              <w:rPr>
                <w:rFonts w:cstheme="minorHAnsi"/>
                <w:color w:val="000000"/>
                <w:sz w:val="24"/>
                <w:szCs w:val="24"/>
                <w:vertAlign w:val="superscript"/>
              </w:rPr>
              <w:t>a</w:t>
            </w:r>
            <w:r w:rsidRPr="001E504E">
              <w:rPr>
                <w:rFonts w:cstheme="minorHAnsi"/>
                <w:color w:val="000000"/>
                <w:sz w:val="24"/>
                <w:szCs w:val="24"/>
                <w:vertAlign w:val="superscript"/>
              </w:rPr>
              <w:t>b</w:t>
            </w:r>
          </w:p>
        </w:tc>
        <w:tc>
          <w:tcPr>
            <w:tcW w:w="412" w:type="pct"/>
            <w:tcBorders>
              <w:top w:val="nil"/>
              <w:bottom w:val="nil"/>
            </w:tcBorders>
            <w:vAlign w:val="bottom"/>
          </w:tcPr>
          <w:p w14:paraId="428CB1A7"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def</w:t>
            </w:r>
          </w:p>
        </w:tc>
        <w:tc>
          <w:tcPr>
            <w:tcW w:w="463" w:type="pct"/>
            <w:tcBorders>
              <w:top w:val="nil"/>
              <w:bottom w:val="nil"/>
            </w:tcBorders>
            <w:vAlign w:val="bottom"/>
          </w:tcPr>
          <w:p w14:paraId="2A882BC9" w14:textId="77777777" w:rsidR="00DB67F7" w:rsidRPr="001E504E" w:rsidRDefault="00DB67F7" w:rsidP="001E504E">
            <w:pPr>
              <w:rPr>
                <w:rFonts w:cstheme="minorHAnsi"/>
                <w:color w:val="000000"/>
                <w:sz w:val="24"/>
                <w:szCs w:val="24"/>
              </w:rPr>
            </w:pPr>
            <w:r w:rsidRPr="001E504E">
              <w:rPr>
                <w:rFonts w:cstheme="minorHAnsi"/>
                <w:color w:val="000000"/>
                <w:sz w:val="24"/>
                <w:szCs w:val="24"/>
              </w:rPr>
              <w:t>90</w:t>
            </w:r>
            <w:r w:rsidRPr="001E504E">
              <w:rPr>
                <w:rFonts w:cstheme="minorHAnsi"/>
                <w:color w:val="000000"/>
                <w:sz w:val="24"/>
                <w:szCs w:val="24"/>
                <w:vertAlign w:val="superscript"/>
              </w:rPr>
              <w:t>fg</w:t>
            </w:r>
          </w:p>
        </w:tc>
        <w:tc>
          <w:tcPr>
            <w:tcW w:w="463" w:type="pct"/>
            <w:tcBorders>
              <w:top w:val="nil"/>
              <w:bottom w:val="nil"/>
            </w:tcBorders>
            <w:vAlign w:val="bottom"/>
          </w:tcPr>
          <w:p w14:paraId="450488DF" w14:textId="77777777" w:rsidR="00DB67F7" w:rsidRPr="001E504E" w:rsidRDefault="00DB67F7"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efg</w:t>
            </w:r>
          </w:p>
        </w:tc>
        <w:tc>
          <w:tcPr>
            <w:tcW w:w="514" w:type="pct"/>
            <w:tcBorders>
              <w:top w:val="nil"/>
              <w:bottom w:val="nil"/>
            </w:tcBorders>
            <w:vAlign w:val="bottom"/>
          </w:tcPr>
          <w:p w14:paraId="5A03BE75" w14:textId="77777777" w:rsidR="00DB67F7" w:rsidRPr="001E504E" w:rsidRDefault="00DB67F7"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gh</w:t>
            </w:r>
          </w:p>
        </w:tc>
        <w:tc>
          <w:tcPr>
            <w:tcW w:w="412" w:type="pct"/>
            <w:tcBorders>
              <w:top w:val="nil"/>
              <w:bottom w:val="nil"/>
            </w:tcBorders>
            <w:vAlign w:val="bottom"/>
          </w:tcPr>
          <w:p w14:paraId="5CAE7A79" w14:textId="77777777" w:rsidR="00DB67F7" w:rsidRPr="001E504E" w:rsidRDefault="00DB67F7" w:rsidP="001E504E">
            <w:pPr>
              <w:rPr>
                <w:rFonts w:cstheme="minorHAnsi"/>
                <w:color w:val="000000"/>
                <w:sz w:val="24"/>
                <w:szCs w:val="24"/>
              </w:rPr>
            </w:pPr>
            <w:r w:rsidRPr="001E504E">
              <w:rPr>
                <w:rFonts w:cstheme="minorHAnsi"/>
                <w:color w:val="000000"/>
                <w:sz w:val="24"/>
                <w:szCs w:val="24"/>
              </w:rPr>
              <w:t>1.9</w:t>
            </w:r>
            <w:r w:rsidRPr="001E504E">
              <w:rPr>
                <w:rFonts w:cstheme="minorHAnsi"/>
                <w:color w:val="000000"/>
                <w:sz w:val="24"/>
                <w:szCs w:val="24"/>
                <w:vertAlign w:val="superscript"/>
              </w:rPr>
              <w:t>fg</w:t>
            </w:r>
          </w:p>
        </w:tc>
        <w:tc>
          <w:tcPr>
            <w:tcW w:w="360" w:type="pct"/>
            <w:tcBorders>
              <w:top w:val="nil"/>
              <w:bottom w:val="nil"/>
            </w:tcBorders>
            <w:vAlign w:val="bottom"/>
          </w:tcPr>
          <w:p w14:paraId="2C9D6A58" w14:textId="77777777" w:rsidR="00DB67F7" w:rsidRPr="001E504E" w:rsidRDefault="00DB67F7"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hij</w:t>
            </w:r>
          </w:p>
        </w:tc>
      </w:tr>
      <w:tr w:rsidR="00DB67F7" w:rsidRPr="001E504E" w14:paraId="7BB99EE4" w14:textId="77777777" w:rsidTr="00DB67F7">
        <w:tc>
          <w:tcPr>
            <w:tcW w:w="371" w:type="pct"/>
            <w:tcBorders>
              <w:top w:val="nil"/>
              <w:bottom w:val="single" w:sz="4" w:space="0" w:color="auto"/>
            </w:tcBorders>
          </w:tcPr>
          <w:p w14:paraId="25C5D664" w14:textId="77777777" w:rsidR="00DB67F7" w:rsidRPr="001E504E" w:rsidRDefault="00DB67F7" w:rsidP="001E504E">
            <w:pPr>
              <w:rPr>
                <w:rFonts w:cstheme="minorHAnsi"/>
                <w:sz w:val="24"/>
                <w:szCs w:val="24"/>
              </w:rPr>
            </w:pPr>
            <w:r w:rsidRPr="001E504E">
              <w:rPr>
                <w:rFonts w:cstheme="minorHAnsi"/>
                <w:sz w:val="24"/>
                <w:szCs w:val="24"/>
              </w:rPr>
              <w:t>29</w:t>
            </w:r>
          </w:p>
        </w:tc>
        <w:tc>
          <w:tcPr>
            <w:tcW w:w="977" w:type="pct"/>
            <w:tcBorders>
              <w:top w:val="nil"/>
              <w:bottom w:val="single" w:sz="4" w:space="0" w:color="auto"/>
            </w:tcBorders>
            <w:vAlign w:val="bottom"/>
          </w:tcPr>
          <w:p w14:paraId="31BE7DD7" w14:textId="77777777" w:rsidR="00DB67F7" w:rsidRPr="001E504E" w:rsidRDefault="00DB67F7" w:rsidP="001E504E">
            <w:pPr>
              <w:rPr>
                <w:rFonts w:eastAsia="Calibri" w:cstheme="minorHAnsi"/>
                <w:sz w:val="24"/>
                <w:szCs w:val="24"/>
              </w:rPr>
            </w:pPr>
            <w:r w:rsidRPr="001E504E">
              <w:rPr>
                <w:rFonts w:eastAsia="Calibri" w:cstheme="minorHAnsi"/>
                <w:sz w:val="24"/>
                <w:szCs w:val="24"/>
              </w:rPr>
              <w:t>Local</w:t>
            </w:r>
            <w:r w:rsidR="00221181" w:rsidRPr="001E504E">
              <w:rPr>
                <w:rFonts w:eastAsia="Calibri" w:cstheme="minorHAnsi"/>
                <w:sz w:val="24"/>
                <w:szCs w:val="24"/>
              </w:rPr>
              <w:t xml:space="preserve"> </w:t>
            </w:r>
            <w:r w:rsidRPr="001E504E">
              <w:rPr>
                <w:rFonts w:eastAsia="Calibri" w:cstheme="minorHAnsi"/>
                <w:sz w:val="24"/>
                <w:szCs w:val="24"/>
              </w:rPr>
              <w:t>check</w:t>
            </w:r>
          </w:p>
        </w:tc>
        <w:tc>
          <w:tcPr>
            <w:tcW w:w="514" w:type="pct"/>
            <w:tcBorders>
              <w:top w:val="nil"/>
              <w:bottom w:val="single" w:sz="4" w:space="0" w:color="auto"/>
            </w:tcBorders>
            <w:vAlign w:val="bottom"/>
          </w:tcPr>
          <w:p w14:paraId="73EE6DD4" w14:textId="77777777" w:rsidR="00DB67F7" w:rsidRPr="001E504E" w:rsidRDefault="00DB67F7"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514" w:type="pct"/>
            <w:tcBorders>
              <w:top w:val="nil"/>
              <w:bottom w:val="single" w:sz="4" w:space="0" w:color="auto"/>
            </w:tcBorders>
            <w:vAlign w:val="bottom"/>
          </w:tcPr>
          <w:p w14:paraId="1CF85E38"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106</w:t>
            </w:r>
            <w:r w:rsidRPr="001E504E">
              <w:rPr>
                <w:rFonts w:cstheme="minorHAnsi"/>
                <w:color w:val="000000"/>
                <w:sz w:val="24"/>
                <w:szCs w:val="24"/>
                <w:vertAlign w:val="superscript"/>
              </w:rPr>
              <w:t>ab</w:t>
            </w:r>
          </w:p>
        </w:tc>
        <w:tc>
          <w:tcPr>
            <w:tcW w:w="412" w:type="pct"/>
            <w:tcBorders>
              <w:top w:val="nil"/>
              <w:bottom w:val="single" w:sz="4" w:space="0" w:color="auto"/>
            </w:tcBorders>
            <w:vAlign w:val="bottom"/>
          </w:tcPr>
          <w:p w14:paraId="7F435C16" w14:textId="77777777" w:rsidR="00DB67F7" w:rsidRPr="001E504E" w:rsidRDefault="00DB67F7"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cde</w:t>
            </w:r>
          </w:p>
        </w:tc>
        <w:tc>
          <w:tcPr>
            <w:tcW w:w="463" w:type="pct"/>
            <w:tcBorders>
              <w:top w:val="nil"/>
              <w:bottom w:val="single" w:sz="4" w:space="0" w:color="auto"/>
            </w:tcBorders>
            <w:vAlign w:val="bottom"/>
          </w:tcPr>
          <w:p w14:paraId="5630BEB6" w14:textId="77777777" w:rsidR="00DB67F7" w:rsidRPr="001E504E" w:rsidRDefault="00DB67F7" w:rsidP="001E504E">
            <w:pPr>
              <w:rPr>
                <w:rFonts w:cstheme="minorHAnsi"/>
                <w:color w:val="000000"/>
                <w:sz w:val="24"/>
                <w:szCs w:val="24"/>
              </w:rPr>
            </w:pPr>
            <w:r w:rsidRPr="001E504E">
              <w:rPr>
                <w:rFonts w:cstheme="minorHAnsi"/>
                <w:color w:val="000000"/>
                <w:sz w:val="24"/>
                <w:szCs w:val="24"/>
              </w:rPr>
              <w:t>81</w:t>
            </w:r>
            <w:r w:rsidRPr="001E504E">
              <w:rPr>
                <w:rFonts w:cstheme="minorHAnsi"/>
                <w:color w:val="000000"/>
                <w:sz w:val="24"/>
                <w:szCs w:val="24"/>
                <w:vertAlign w:val="superscript"/>
              </w:rPr>
              <w:t>m</w:t>
            </w:r>
          </w:p>
        </w:tc>
        <w:tc>
          <w:tcPr>
            <w:tcW w:w="463" w:type="pct"/>
            <w:tcBorders>
              <w:top w:val="nil"/>
              <w:bottom w:val="single" w:sz="4" w:space="0" w:color="auto"/>
            </w:tcBorders>
            <w:vAlign w:val="bottom"/>
          </w:tcPr>
          <w:p w14:paraId="27113CBC" w14:textId="77777777" w:rsidR="00DB67F7" w:rsidRPr="001E504E" w:rsidRDefault="00DB67F7" w:rsidP="001E504E">
            <w:pPr>
              <w:rPr>
                <w:rFonts w:cstheme="minorHAnsi"/>
                <w:color w:val="000000"/>
                <w:sz w:val="24"/>
                <w:szCs w:val="24"/>
              </w:rPr>
            </w:pPr>
            <w:r w:rsidRPr="001E504E">
              <w:rPr>
                <w:rFonts w:cstheme="minorHAnsi"/>
                <w:color w:val="000000"/>
                <w:sz w:val="24"/>
                <w:szCs w:val="24"/>
              </w:rPr>
              <w:t>36</w:t>
            </w:r>
            <w:r w:rsidRPr="001E504E">
              <w:rPr>
                <w:rFonts w:cstheme="minorHAnsi"/>
                <w:color w:val="000000"/>
                <w:sz w:val="24"/>
                <w:szCs w:val="24"/>
                <w:vertAlign w:val="superscript"/>
              </w:rPr>
              <w:t>efg</w:t>
            </w:r>
          </w:p>
        </w:tc>
        <w:tc>
          <w:tcPr>
            <w:tcW w:w="514" w:type="pct"/>
            <w:tcBorders>
              <w:top w:val="nil"/>
              <w:bottom w:val="single" w:sz="4" w:space="0" w:color="auto"/>
            </w:tcBorders>
            <w:vAlign w:val="bottom"/>
          </w:tcPr>
          <w:p w14:paraId="5B53D25C" w14:textId="77777777" w:rsidR="00DB67F7" w:rsidRPr="001E504E" w:rsidRDefault="00EB1C9E" w:rsidP="001E504E">
            <w:pPr>
              <w:rPr>
                <w:rFonts w:cstheme="minorHAnsi"/>
                <w:color w:val="000000"/>
                <w:sz w:val="24"/>
                <w:szCs w:val="24"/>
              </w:rPr>
            </w:pPr>
            <w:r w:rsidRPr="001E504E">
              <w:rPr>
                <w:rFonts w:cstheme="minorHAnsi"/>
                <w:color w:val="000000"/>
                <w:sz w:val="24"/>
                <w:szCs w:val="24"/>
              </w:rPr>
              <w:t>5.1</w:t>
            </w:r>
            <w:r w:rsidR="00DB67F7" w:rsidRPr="001E504E">
              <w:rPr>
                <w:rFonts w:cstheme="minorHAnsi"/>
                <w:color w:val="000000"/>
                <w:sz w:val="24"/>
                <w:szCs w:val="24"/>
                <w:vertAlign w:val="superscript"/>
              </w:rPr>
              <w:t>j</w:t>
            </w:r>
          </w:p>
        </w:tc>
        <w:tc>
          <w:tcPr>
            <w:tcW w:w="412" w:type="pct"/>
            <w:tcBorders>
              <w:top w:val="nil"/>
              <w:bottom w:val="single" w:sz="4" w:space="0" w:color="auto"/>
            </w:tcBorders>
            <w:vAlign w:val="bottom"/>
          </w:tcPr>
          <w:p w14:paraId="39B9FA00" w14:textId="77777777" w:rsidR="00DB67F7" w:rsidRPr="001E504E" w:rsidRDefault="00DB67F7" w:rsidP="001E504E">
            <w:pPr>
              <w:rPr>
                <w:rFonts w:cstheme="minorHAnsi"/>
                <w:color w:val="000000"/>
                <w:sz w:val="24"/>
                <w:szCs w:val="24"/>
              </w:rPr>
            </w:pPr>
            <w:r w:rsidRPr="001E504E">
              <w:rPr>
                <w:rFonts w:cstheme="minorHAnsi"/>
                <w:color w:val="000000"/>
                <w:sz w:val="24"/>
                <w:szCs w:val="24"/>
              </w:rPr>
              <w:t>1.7</w:t>
            </w:r>
            <w:r w:rsidRPr="001E504E">
              <w:rPr>
                <w:rFonts w:cstheme="minorHAnsi"/>
                <w:color w:val="000000"/>
                <w:sz w:val="24"/>
                <w:szCs w:val="24"/>
                <w:vertAlign w:val="superscript"/>
              </w:rPr>
              <w:t>hi</w:t>
            </w:r>
          </w:p>
        </w:tc>
        <w:tc>
          <w:tcPr>
            <w:tcW w:w="360" w:type="pct"/>
            <w:tcBorders>
              <w:top w:val="nil"/>
              <w:bottom w:val="single" w:sz="4" w:space="0" w:color="auto"/>
            </w:tcBorders>
            <w:vAlign w:val="bottom"/>
          </w:tcPr>
          <w:p w14:paraId="2EB89F07" w14:textId="77777777" w:rsidR="00DB67F7" w:rsidRPr="001E504E" w:rsidRDefault="00DB67F7"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hij</w:t>
            </w:r>
          </w:p>
        </w:tc>
      </w:tr>
      <w:tr w:rsidR="00DB67F7" w:rsidRPr="001E504E" w14:paraId="65953587" w14:textId="77777777" w:rsidTr="00DB67F7">
        <w:tc>
          <w:tcPr>
            <w:tcW w:w="371" w:type="pct"/>
            <w:tcBorders>
              <w:top w:val="single" w:sz="4" w:space="0" w:color="auto"/>
            </w:tcBorders>
          </w:tcPr>
          <w:p w14:paraId="1B117862" w14:textId="77777777" w:rsidR="00DB67F7" w:rsidRPr="001E504E" w:rsidRDefault="00DB67F7" w:rsidP="001E504E">
            <w:pPr>
              <w:rPr>
                <w:rFonts w:cstheme="minorHAnsi"/>
                <w:sz w:val="24"/>
                <w:szCs w:val="24"/>
              </w:rPr>
            </w:pPr>
          </w:p>
        </w:tc>
        <w:tc>
          <w:tcPr>
            <w:tcW w:w="977" w:type="pct"/>
            <w:tcBorders>
              <w:top w:val="single" w:sz="4" w:space="0" w:color="auto"/>
            </w:tcBorders>
          </w:tcPr>
          <w:p w14:paraId="0843FC48" w14:textId="77777777" w:rsidR="00DB67F7" w:rsidRPr="001E504E" w:rsidRDefault="00DB67F7" w:rsidP="001E504E">
            <w:pPr>
              <w:rPr>
                <w:rFonts w:eastAsia="Calibri" w:cstheme="minorHAnsi"/>
                <w:sz w:val="24"/>
                <w:szCs w:val="24"/>
              </w:rPr>
            </w:pPr>
            <w:r w:rsidRPr="001E504E">
              <w:rPr>
                <w:rFonts w:eastAsia="Calibri" w:cstheme="minorHAnsi"/>
                <w:sz w:val="24"/>
                <w:szCs w:val="24"/>
              </w:rPr>
              <w:t>Mean</w:t>
            </w:r>
          </w:p>
        </w:tc>
        <w:tc>
          <w:tcPr>
            <w:tcW w:w="514" w:type="pct"/>
            <w:tcBorders>
              <w:top w:val="single" w:sz="4" w:space="0" w:color="auto"/>
            </w:tcBorders>
            <w:vAlign w:val="bottom"/>
          </w:tcPr>
          <w:p w14:paraId="3331FDDF" w14:textId="77777777" w:rsidR="00DB67F7" w:rsidRPr="001E504E" w:rsidRDefault="00DB67F7" w:rsidP="001E504E">
            <w:pPr>
              <w:rPr>
                <w:rFonts w:cstheme="minorHAnsi"/>
                <w:color w:val="000000"/>
                <w:sz w:val="24"/>
                <w:szCs w:val="24"/>
              </w:rPr>
            </w:pPr>
            <w:r w:rsidRPr="001E504E">
              <w:rPr>
                <w:rFonts w:cstheme="minorHAnsi"/>
                <w:color w:val="000000"/>
                <w:sz w:val="24"/>
                <w:szCs w:val="24"/>
              </w:rPr>
              <w:t>55</w:t>
            </w:r>
          </w:p>
        </w:tc>
        <w:tc>
          <w:tcPr>
            <w:tcW w:w="514" w:type="pct"/>
            <w:tcBorders>
              <w:top w:val="single" w:sz="4" w:space="0" w:color="auto"/>
            </w:tcBorders>
            <w:vAlign w:val="bottom"/>
          </w:tcPr>
          <w:p w14:paraId="1FE511D4" w14:textId="77777777" w:rsidR="00DB67F7" w:rsidRPr="001E504E" w:rsidRDefault="00DB67F7" w:rsidP="001E504E">
            <w:pPr>
              <w:rPr>
                <w:rFonts w:cstheme="minorHAnsi"/>
                <w:color w:val="000000"/>
                <w:sz w:val="24"/>
                <w:szCs w:val="24"/>
              </w:rPr>
            </w:pPr>
            <w:r w:rsidRPr="001E504E">
              <w:rPr>
                <w:rFonts w:cstheme="minorHAnsi"/>
                <w:color w:val="000000"/>
                <w:sz w:val="24"/>
                <w:szCs w:val="24"/>
              </w:rPr>
              <w:t>103</w:t>
            </w:r>
            <w:r w:rsidR="0099054C" w:rsidRPr="001E504E">
              <w:rPr>
                <w:rFonts w:cstheme="minorHAnsi"/>
                <w:color w:val="000000"/>
                <w:sz w:val="24"/>
                <w:szCs w:val="24"/>
              </w:rPr>
              <w:t>.3</w:t>
            </w:r>
          </w:p>
        </w:tc>
        <w:tc>
          <w:tcPr>
            <w:tcW w:w="412" w:type="pct"/>
            <w:tcBorders>
              <w:top w:val="single" w:sz="4" w:space="0" w:color="auto"/>
            </w:tcBorders>
            <w:vAlign w:val="bottom"/>
          </w:tcPr>
          <w:p w14:paraId="31E9C63C" w14:textId="77777777" w:rsidR="00DB67F7" w:rsidRPr="001E504E" w:rsidRDefault="00DB67F7" w:rsidP="001E504E">
            <w:pPr>
              <w:rPr>
                <w:rFonts w:cstheme="minorHAnsi"/>
                <w:color w:val="000000"/>
                <w:sz w:val="24"/>
                <w:szCs w:val="24"/>
              </w:rPr>
            </w:pPr>
            <w:r w:rsidRPr="001E504E">
              <w:rPr>
                <w:rFonts w:cstheme="minorHAnsi"/>
                <w:color w:val="000000"/>
                <w:sz w:val="24"/>
                <w:szCs w:val="24"/>
              </w:rPr>
              <w:t>48</w:t>
            </w:r>
            <w:r w:rsidR="0027156E" w:rsidRPr="001E504E">
              <w:rPr>
                <w:rFonts w:cstheme="minorHAnsi"/>
                <w:color w:val="000000"/>
                <w:sz w:val="24"/>
                <w:szCs w:val="24"/>
              </w:rPr>
              <w:t>.6</w:t>
            </w:r>
          </w:p>
        </w:tc>
        <w:tc>
          <w:tcPr>
            <w:tcW w:w="463" w:type="pct"/>
            <w:tcBorders>
              <w:top w:val="single" w:sz="4" w:space="0" w:color="auto"/>
            </w:tcBorders>
            <w:vAlign w:val="bottom"/>
          </w:tcPr>
          <w:p w14:paraId="7066CBED" w14:textId="77777777" w:rsidR="00DB67F7" w:rsidRPr="001E504E" w:rsidRDefault="00DB67F7" w:rsidP="001E504E">
            <w:pPr>
              <w:rPr>
                <w:rFonts w:cstheme="minorHAnsi"/>
                <w:color w:val="000000"/>
                <w:sz w:val="24"/>
                <w:szCs w:val="24"/>
              </w:rPr>
            </w:pPr>
            <w:r w:rsidRPr="001E504E">
              <w:rPr>
                <w:rFonts w:cstheme="minorHAnsi"/>
                <w:color w:val="000000"/>
                <w:sz w:val="24"/>
                <w:szCs w:val="24"/>
              </w:rPr>
              <w:t>89</w:t>
            </w:r>
          </w:p>
        </w:tc>
        <w:tc>
          <w:tcPr>
            <w:tcW w:w="463" w:type="pct"/>
            <w:tcBorders>
              <w:top w:val="single" w:sz="4" w:space="0" w:color="auto"/>
            </w:tcBorders>
            <w:vAlign w:val="bottom"/>
          </w:tcPr>
          <w:p w14:paraId="32AA4506" w14:textId="77777777" w:rsidR="00DB67F7" w:rsidRPr="001E504E" w:rsidRDefault="00DB67F7" w:rsidP="001E504E">
            <w:pPr>
              <w:rPr>
                <w:rFonts w:cstheme="minorHAnsi"/>
                <w:color w:val="000000"/>
                <w:sz w:val="24"/>
                <w:szCs w:val="24"/>
              </w:rPr>
            </w:pPr>
            <w:r w:rsidRPr="001E504E">
              <w:rPr>
                <w:rFonts w:cstheme="minorHAnsi"/>
                <w:color w:val="000000"/>
                <w:sz w:val="24"/>
                <w:szCs w:val="24"/>
              </w:rPr>
              <w:t>38</w:t>
            </w:r>
            <w:r w:rsidR="0027156E" w:rsidRPr="001E504E">
              <w:rPr>
                <w:rFonts w:cstheme="minorHAnsi"/>
                <w:color w:val="000000"/>
                <w:sz w:val="24"/>
                <w:szCs w:val="24"/>
              </w:rPr>
              <w:t>.1</w:t>
            </w:r>
          </w:p>
        </w:tc>
        <w:tc>
          <w:tcPr>
            <w:tcW w:w="514" w:type="pct"/>
            <w:tcBorders>
              <w:top w:val="single" w:sz="4" w:space="0" w:color="auto"/>
            </w:tcBorders>
            <w:vAlign w:val="bottom"/>
          </w:tcPr>
          <w:p w14:paraId="4926CFD2" w14:textId="77777777" w:rsidR="00DB67F7" w:rsidRPr="001E504E" w:rsidRDefault="0099054C" w:rsidP="001E504E">
            <w:pPr>
              <w:rPr>
                <w:rFonts w:cstheme="minorHAnsi"/>
                <w:color w:val="000000"/>
                <w:sz w:val="24"/>
                <w:szCs w:val="24"/>
              </w:rPr>
            </w:pPr>
            <w:r w:rsidRPr="001E504E">
              <w:rPr>
                <w:rFonts w:cstheme="minorHAnsi"/>
                <w:color w:val="000000"/>
                <w:sz w:val="24"/>
                <w:szCs w:val="24"/>
              </w:rPr>
              <w:t>5.9</w:t>
            </w:r>
          </w:p>
        </w:tc>
        <w:tc>
          <w:tcPr>
            <w:tcW w:w="412" w:type="pct"/>
            <w:tcBorders>
              <w:top w:val="single" w:sz="4" w:space="0" w:color="auto"/>
            </w:tcBorders>
            <w:vAlign w:val="bottom"/>
          </w:tcPr>
          <w:p w14:paraId="70FF808E" w14:textId="77777777" w:rsidR="00DB67F7" w:rsidRPr="001E504E" w:rsidRDefault="00DB67F7" w:rsidP="001E504E">
            <w:pPr>
              <w:rPr>
                <w:rFonts w:cstheme="minorHAnsi"/>
                <w:color w:val="000000"/>
                <w:sz w:val="24"/>
                <w:szCs w:val="24"/>
              </w:rPr>
            </w:pPr>
            <w:r w:rsidRPr="001E504E">
              <w:rPr>
                <w:rFonts w:cstheme="minorHAnsi"/>
                <w:color w:val="000000"/>
                <w:sz w:val="24"/>
                <w:szCs w:val="24"/>
              </w:rPr>
              <w:t>1.9</w:t>
            </w:r>
          </w:p>
        </w:tc>
        <w:tc>
          <w:tcPr>
            <w:tcW w:w="360" w:type="pct"/>
            <w:tcBorders>
              <w:top w:val="single" w:sz="4" w:space="0" w:color="auto"/>
            </w:tcBorders>
            <w:vAlign w:val="bottom"/>
          </w:tcPr>
          <w:p w14:paraId="14F3BC8D" w14:textId="77777777" w:rsidR="00DB67F7" w:rsidRPr="001E504E" w:rsidRDefault="00DB67F7" w:rsidP="001E504E">
            <w:pPr>
              <w:rPr>
                <w:rFonts w:cstheme="minorHAnsi"/>
                <w:color w:val="000000"/>
                <w:sz w:val="24"/>
                <w:szCs w:val="24"/>
              </w:rPr>
            </w:pPr>
            <w:r w:rsidRPr="001E504E">
              <w:rPr>
                <w:rFonts w:cstheme="minorHAnsi"/>
                <w:color w:val="000000"/>
                <w:sz w:val="24"/>
                <w:szCs w:val="24"/>
              </w:rPr>
              <w:t>35</w:t>
            </w:r>
          </w:p>
        </w:tc>
      </w:tr>
      <w:tr w:rsidR="00DB67F7" w:rsidRPr="001E504E" w14:paraId="547C746C" w14:textId="77777777" w:rsidTr="00DB67F7">
        <w:tc>
          <w:tcPr>
            <w:tcW w:w="371" w:type="pct"/>
          </w:tcPr>
          <w:p w14:paraId="283360C0" w14:textId="77777777" w:rsidR="00DB67F7" w:rsidRPr="001E504E" w:rsidRDefault="00DB67F7" w:rsidP="001E504E">
            <w:pPr>
              <w:rPr>
                <w:rFonts w:cstheme="minorHAnsi"/>
                <w:sz w:val="24"/>
                <w:szCs w:val="24"/>
              </w:rPr>
            </w:pPr>
          </w:p>
        </w:tc>
        <w:tc>
          <w:tcPr>
            <w:tcW w:w="977" w:type="pct"/>
          </w:tcPr>
          <w:p w14:paraId="56135E05" w14:textId="77777777" w:rsidR="00DB67F7" w:rsidRPr="001E504E" w:rsidRDefault="00DB67F7" w:rsidP="001E504E">
            <w:pPr>
              <w:rPr>
                <w:rFonts w:eastAsia="Calibri" w:cstheme="minorHAnsi"/>
                <w:sz w:val="24"/>
                <w:szCs w:val="24"/>
              </w:rPr>
            </w:pPr>
            <w:r w:rsidRPr="001E504E">
              <w:rPr>
                <w:rFonts w:eastAsia="Calibri" w:cstheme="minorHAnsi"/>
                <w:sz w:val="24"/>
                <w:szCs w:val="24"/>
              </w:rPr>
              <w:t>SEM (</w:t>
            </w:r>
            <w:r w:rsidRPr="001E504E">
              <w:rPr>
                <w:rFonts w:eastAsia="Calibri" w:cstheme="minorHAnsi"/>
                <w:sz w:val="24"/>
                <w:szCs w:val="24"/>
                <w:u w:val="single"/>
              </w:rPr>
              <w:t>+</w:t>
            </w:r>
            <w:r w:rsidRPr="001E504E">
              <w:rPr>
                <w:rFonts w:eastAsia="Calibri" w:cstheme="minorHAnsi"/>
                <w:sz w:val="24"/>
                <w:szCs w:val="24"/>
              </w:rPr>
              <w:t>)</w:t>
            </w:r>
          </w:p>
        </w:tc>
        <w:tc>
          <w:tcPr>
            <w:tcW w:w="514" w:type="pct"/>
            <w:vAlign w:val="bottom"/>
          </w:tcPr>
          <w:p w14:paraId="400ACF77" w14:textId="77777777" w:rsidR="00DB67F7" w:rsidRPr="001E504E" w:rsidRDefault="0099054C" w:rsidP="001E504E">
            <w:pPr>
              <w:rPr>
                <w:rFonts w:cstheme="minorHAnsi"/>
                <w:color w:val="000000"/>
                <w:sz w:val="24"/>
                <w:szCs w:val="24"/>
              </w:rPr>
            </w:pPr>
            <w:r w:rsidRPr="001E504E">
              <w:rPr>
                <w:rFonts w:cstheme="minorHAnsi"/>
                <w:color w:val="000000"/>
                <w:sz w:val="24"/>
                <w:szCs w:val="24"/>
              </w:rPr>
              <w:t>1.63</w:t>
            </w:r>
          </w:p>
        </w:tc>
        <w:tc>
          <w:tcPr>
            <w:tcW w:w="514" w:type="pct"/>
            <w:vAlign w:val="bottom"/>
          </w:tcPr>
          <w:p w14:paraId="79C5E66A" w14:textId="77777777" w:rsidR="00DB67F7" w:rsidRPr="001E504E" w:rsidRDefault="0099054C" w:rsidP="001E504E">
            <w:pPr>
              <w:rPr>
                <w:rFonts w:cstheme="minorHAnsi"/>
                <w:color w:val="000000"/>
                <w:sz w:val="24"/>
                <w:szCs w:val="24"/>
              </w:rPr>
            </w:pPr>
            <w:r w:rsidRPr="001E504E">
              <w:rPr>
                <w:rFonts w:cstheme="minorHAnsi"/>
                <w:color w:val="000000"/>
                <w:sz w:val="24"/>
                <w:szCs w:val="24"/>
              </w:rPr>
              <w:t>0.98</w:t>
            </w:r>
          </w:p>
        </w:tc>
        <w:tc>
          <w:tcPr>
            <w:tcW w:w="412" w:type="pct"/>
            <w:vAlign w:val="bottom"/>
          </w:tcPr>
          <w:p w14:paraId="382556B6" w14:textId="77777777" w:rsidR="00DB67F7" w:rsidRPr="001E504E" w:rsidRDefault="0099054C" w:rsidP="001E504E">
            <w:pPr>
              <w:rPr>
                <w:rFonts w:cstheme="minorHAnsi"/>
                <w:color w:val="000000"/>
                <w:sz w:val="24"/>
                <w:szCs w:val="24"/>
              </w:rPr>
            </w:pPr>
            <w:r w:rsidRPr="001E504E">
              <w:rPr>
                <w:rFonts w:cstheme="minorHAnsi"/>
                <w:color w:val="000000"/>
                <w:sz w:val="24"/>
                <w:szCs w:val="24"/>
              </w:rPr>
              <w:t>1</w:t>
            </w:r>
            <w:r w:rsidR="0027156E" w:rsidRPr="001E504E">
              <w:rPr>
                <w:rFonts w:cstheme="minorHAnsi"/>
                <w:color w:val="000000"/>
                <w:sz w:val="24"/>
                <w:szCs w:val="24"/>
              </w:rPr>
              <w:t>.</w:t>
            </w:r>
            <w:r w:rsidRPr="001E504E">
              <w:rPr>
                <w:rFonts w:cstheme="minorHAnsi"/>
                <w:color w:val="000000"/>
                <w:sz w:val="24"/>
                <w:szCs w:val="24"/>
              </w:rPr>
              <w:t>0</w:t>
            </w:r>
            <w:r w:rsidR="0027156E" w:rsidRPr="001E504E">
              <w:rPr>
                <w:rFonts w:cstheme="minorHAnsi"/>
                <w:color w:val="000000"/>
                <w:sz w:val="24"/>
                <w:szCs w:val="24"/>
              </w:rPr>
              <w:t>3</w:t>
            </w:r>
          </w:p>
        </w:tc>
        <w:tc>
          <w:tcPr>
            <w:tcW w:w="463" w:type="pct"/>
            <w:vAlign w:val="bottom"/>
          </w:tcPr>
          <w:p w14:paraId="0B7C54AB" w14:textId="77777777" w:rsidR="00DB67F7" w:rsidRPr="001E504E" w:rsidRDefault="00EA3833" w:rsidP="001E504E">
            <w:pPr>
              <w:rPr>
                <w:rFonts w:cstheme="minorHAnsi"/>
                <w:color w:val="000000"/>
                <w:sz w:val="24"/>
                <w:szCs w:val="24"/>
              </w:rPr>
            </w:pPr>
            <w:r w:rsidRPr="001E504E">
              <w:rPr>
                <w:rFonts w:cstheme="minorHAnsi"/>
                <w:color w:val="000000"/>
                <w:sz w:val="24"/>
                <w:szCs w:val="24"/>
              </w:rPr>
              <w:t>0</w:t>
            </w:r>
            <w:r w:rsidR="0027156E" w:rsidRPr="001E504E">
              <w:rPr>
                <w:rFonts w:cstheme="minorHAnsi"/>
                <w:color w:val="000000"/>
                <w:sz w:val="24"/>
                <w:szCs w:val="24"/>
              </w:rPr>
              <w:t>.</w:t>
            </w:r>
            <w:r w:rsidR="0099054C" w:rsidRPr="001E504E">
              <w:rPr>
                <w:rFonts w:cstheme="minorHAnsi"/>
                <w:color w:val="000000"/>
                <w:sz w:val="24"/>
                <w:szCs w:val="24"/>
              </w:rPr>
              <w:t>81</w:t>
            </w:r>
          </w:p>
        </w:tc>
        <w:tc>
          <w:tcPr>
            <w:tcW w:w="463" w:type="pct"/>
            <w:vAlign w:val="bottom"/>
          </w:tcPr>
          <w:p w14:paraId="3BC8E1B6" w14:textId="77777777" w:rsidR="00DB67F7" w:rsidRPr="001E504E" w:rsidRDefault="0099054C" w:rsidP="001E504E">
            <w:pPr>
              <w:rPr>
                <w:rFonts w:cstheme="minorHAnsi"/>
                <w:color w:val="000000"/>
                <w:sz w:val="24"/>
                <w:szCs w:val="24"/>
              </w:rPr>
            </w:pPr>
            <w:r w:rsidRPr="001E504E">
              <w:rPr>
                <w:rFonts w:cstheme="minorHAnsi"/>
                <w:color w:val="000000"/>
                <w:sz w:val="24"/>
                <w:szCs w:val="24"/>
              </w:rPr>
              <w:t>1</w:t>
            </w:r>
            <w:r w:rsidR="0027156E" w:rsidRPr="001E504E">
              <w:rPr>
                <w:rFonts w:cstheme="minorHAnsi"/>
                <w:color w:val="000000"/>
                <w:sz w:val="24"/>
                <w:szCs w:val="24"/>
              </w:rPr>
              <w:t>.3</w:t>
            </w:r>
          </w:p>
        </w:tc>
        <w:tc>
          <w:tcPr>
            <w:tcW w:w="514" w:type="pct"/>
            <w:vAlign w:val="bottom"/>
          </w:tcPr>
          <w:p w14:paraId="2487E8CC" w14:textId="77777777" w:rsidR="00DB67F7" w:rsidRPr="001E504E" w:rsidRDefault="0099054C" w:rsidP="001E504E">
            <w:pPr>
              <w:rPr>
                <w:rFonts w:cstheme="minorHAnsi"/>
                <w:color w:val="000000"/>
                <w:sz w:val="24"/>
                <w:szCs w:val="24"/>
              </w:rPr>
            </w:pPr>
            <w:r w:rsidRPr="001E504E">
              <w:rPr>
                <w:rFonts w:cstheme="minorHAnsi"/>
                <w:color w:val="000000"/>
                <w:sz w:val="24"/>
                <w:szCs w:val="24"/>
              </w:rPr>
              <w:t>0.11</w:t>
            </w:r>
          </w:p>
        </w:tc>
        <w:tc>
          <w:tcPr>
            <w:tcW w:w="412" w:type="pct"/>
            <w:vAlign w:val="bottom"/>
          </w:tcPr>
          <w:p w14:paraId="0CFAA03F" w14:textId="77777777" w:rsidR="00DB67F7" w:rsidRPr="001E504E" w:rsidRDefault="0099054C" w:rsidP="001E504E">
            <w:pPr>
              <w:rPr>
                <w:rFonts w:cstheme="minorHAnsi"/>
                <w:color w:val="000000"/>
                <w:sz w:val="24"/>
                <w:szCs w:val="24"/>
              </w:rPr>
            </w:pPr>
            <w:r w:rsidRPr="001E504E">
              <w:rPr>
                <w:rFonts w:cstheme="minorHAnsi"/>
                <w:color w:val="000000"/>
                <w:sz w:val="24"/>
                <w:szCs w:val="24"/>
              </w:rPr>
              <w:t>0.08</w:t>
            </w:r>
          </w:p>
        </w:tc>
        <w:tc>
          <w:tcPr>
            <w:tcW w:w="360" w:type="pct"/>
            <w:vAlign w:val="bottom"/>
          </w:tcPr>
          <w:p w14:paraId="05E244F7" w14:textId="77777777" w:rsidR="00DB67F7" w:rsidRPr="001E504E" w:rsidRDefault="0099054C" w:rsidP="001E504E">
            <w:pPr>
              <w:rPr>
                <w:rFonts w:cstheme="minorHAnsi"/>
                <w:color w:val="000000"/>
                <w:sz w:val="24"/>
                <w:szCs w:val="24"/>
              </w:rPr>
            </w:pPr>
            <w:r w:rsidRPr="001E504E">
              <w:rPr>
                <w:rFonts w:cstheme="minorHAnsi"/>
                <w:color w:val="000000"/>
                <w:sz w:val="24"/>
                <w:szCs w:val="24"/>
              </w:rPr>
              <w:t>0.8</w:t>
            </w:r>
          </w:p>
        </w:tc>
      </w:tr>
      <w:tr w:rsidR="00DB67F7" w:rsidRPr="001E504E" w14:paraId="7209A2E7" w14:textId="77777777" w:rsidTr="00DB67F7">
        <w:tc>
          <w:tcPr>
            <w:tcW w:w="371" w:type="pct"/>
          </w:tcPr>
          <w:p w14:paraId="458B3205" w14:textId="77777777" w:rsidR="00DB67F7" w:rsidRPr="001E504E" w:rsidRDefault="00DB67F7" w:rsidP="001E504E">
            <w:pPr>
              <w:rPr>
                <w:rFonts w:cstheme="minorHAnsi"/>
                <w:sz w:val="24"/>
                <w:szCs w:val="24"/>
              </w:rPr>
            </w:pPr>
          </w:p>
        </w:tc>
        <w:tc>
          <w:tcPr>
            <w:tcW w:w="977" w:type="pct"/>
          </w:tcPr>
          <w:p w14:paraId="080ABB0B" w14:textId="77777777" w:rsidR="00DB67F7" w:rsidRPr="001E504E" w:rsidRDefault="00DB67F7" w:rsidP="001E504E">
            <w:pPr>
              <w:rPr>
                <w:rFonts w:eastAsia="Calibri" w:cstheme="minorHAnsi"/>
                <w:sz w:val="24"/>
                <w:szCs w:val="24"/>
              </w:rPr>
            </w:pPr>
            <w:r w:rsidRPr="001E504E">
              <w:rPr>
                <w:rFonts w:eastAsia="Calibri" w:cstheme="minorHAnsi"/>
                <w:sz w:val="24"/>
                <w:szCs w:val="24"/>
              </w:rPr>
              <w:t>CV (%)</w:t>
            </w:r>
          </w:p>
        </w:tc>
        <w:tc>
          <w:tcPr>
            <w:tcW w:w="514" w:type="pct"/>
            <w:vAlign w:val="bottom"/>
          </w:tcPr>
          <w:p w14:paraId="1EB64494" w14:textId="77777777" w:rsidR="00DB67F7" w:rsidRPr="001E504E" w:rsidRDefault="0099054C" w:rsidP="001E504E">
            <w:pPr>
              <w:rPr>
                <w:rFonts w:cstheme="minorHAnsi"/>
                <w:color w:val="000000"/>
                <w:sz w:val="24"/>
                <w:szCs w:val="24"/>
              </w:rPr>
            </w:pPr>
            <w:r w:rsidRPr="001E504E">
              <w:rPr>
                <w:rFonts w:cstheme="minorHAnsi"/>
                <w:color w:val="000000"/>
                <w:sz w:val="24"/>
                <w:szCs w:val="24"/>
              </w:rPr>
              <w:t>4</w:t>
            </w:r>
          </w:p>
        </w:tc>
        <w:tc>
          <w:tcPr>
            <w:tcW w:w="514" w:type="pct"/>
            <w:vAlign w:val="bottom"/>
          </w:tcPr>
          <w:p w14:paraId="5171A25A" w14:textId="77777777" w:rsidR="00DB67F7" w:rsidRPr="001E504E" w:rsidRDefault="0099054C" w:rsidP="001E504E">
            <w:pPr>
              <w:rPr>
                <w:rFonts w:cstheme="minorHAnsi"/>
                <w:color w:val="000000"/>
                <w:sz w:val="24"/>
                <w:szCs w:val="24"/>
              </w:rPr>
            </w:pPr>
            <w:r w:rsidRPr="001E504E">
              <w:rPr>
                <w:rFonts w:cstheme="minorHAnsi"/>
                <w:color w:val="000000"/>
                <w:sz w:val="24"/>
                <w:szCs w:val="24"/>
              </w:rPr>
              <w:t>1.7</w:t>
            </w:r>
          </w:p>
        </w:tc>
        <w:tc>
          <w:tcPr>
            <w:tcW w:w="412" w:type="pct"/>
            <w:vAlign w:val="bottom"/>
          </w:tcPr>
          <w:p w14:paraId="0F6E4691" w14:textId="77777777" w:rsidR="00DB67F7" w:rsidRPr="001E504E" w:rsidRDefault="0099054C" w:rsidP="001E504E">
            <w:pPr>
              <w:rPr>
                <w:rFonts w:cstheme="minorHAnsi"/>
                <w:color w:val="000000"/>
                <w:sz w:val="24"/>
                <w:szCs w:val="24"/>
              </w:rPr>
            </w:pPr>
            <w:r w:rsidRPr="001E504E">
              <w:rPr>
                <w:rFonts w:cstheme="minorHAnsi"/>
                <w:color w:val="000000"/>
                <w:sz w:val="24"/>
                <w:szCs w:val="24"/>
              </w:rPr>
              <w:t>6</w:t>
            </w:r>
          </w:p>
        </w:tc>
        <w:tc>
          <w:tcPr>
            <w:tcW w:w="463" w:type="pct"/>
            <w:vAlign w:val="bottom"/>
          </w:tcPr>
          <w:p w14:paraId="1495E36C" w14:textId="77777777" w:rsidR="00DB67F7" w:rsidRPr="001E504E" w:rsidRDefault="0099054C" w:rsidP="001E504E">
            <w:pPr>
              <w:rPr>
                <w:rFonts w:cstheme="minorHAnsi"/>
                <w:color w:val="000000"/>
                <w:sz w:val="24"/>
                <w:szCs w:val="24"/>
              </w:rPr>
            </w:pPr>
            <w:r w:rsidRPr="001E504E">
              <w:rPr>
                <w:rFonts w:cstheme="minorHAnsi"/>
                <w:color w:val="000000"/>
                <w:sz w:val="24"/>
                <w:szCs w:val="24"/>
              </w:rPr>
              <w:t>6</w:t>
            </w:r>
          </w:p>
        </w:tc>
        <w:tc>
          <w:tcPr>
            <w:tcW w:w="463" w:type="pct"/>
            <w:vAlign w:val="bottom"/>
          </w:tcPr>
          <w:p w14:paraId="5542694B" w14:textId="77777777" w:rsidR="00DB67F7" w:rsidRPr="001E504E" w:rsidRDefault="0099054C" w:rsidP="001E504E">
            <w:pPr>
              <w:rPr>
                <w:rFonts w:cstheme="minorHAnsi"/>
                <w:color w:val="000000"/>
                <w:sz w:val="24"/>
                <w:szCs w:val="24"/>
              </w:rPr>
            </w:pPr>
            <w:r w:rsidRPr="001E504E">
              <w:rPr>
                <w:rFonts w:cstheme="minorHAnsi"/>
                <w:color w:val="000000"/>
                <w:sz w:val="24"/>
                <w:szCs w:val="24"/>
              </w:rPr>
              <w:t>9</w:t>
            </w:r>
          </w:p>
        </w:tc>
        <w:tc>
          <w:tcPr>
            <w:tcW w:w="514" w:type="pct"/>
            <w:vAlign w:val="bottom"/>
          </w:tcPr>
          <w:p w14:paraId="6FCE51E3" w14:textId="77777777" w:rsidR="00DB67F7" w:rsidRPr="001E504E" w:rsidRDefault="0099054C" w:rsidP="001E504E">
            <w:pPr>
              <w:rPr>
                <w:rFonts w:cstheme="minorHAnsi"/>
                <w:color w:val="000000"/>
                <w:sz w:val="24"/>
                <w:szCs w:val="24"/>
              </w:rPr>
            </w:pPr>
            <w:r w:rsidRPr="001E504E">
              <w:rPr>
                <w:rFonts w:cstheme="minorHAnsi"/>
                <w:color w:val="000000"/>
                <w:sz w:val="24"/>
                <w:szCs w:val="24"/>
              </w:rPr>
              <w:t>15</w:t>
            </w:r>
          </w:p>
        </w:tc>
        <w:tc>
          <w:tcPr>
            <w:tcW w:w="412" w:type="pct"/>
            <w:vAlign w:val="bottom"/>
          </w:tcPr>
          <w:p w14:paraId="59286407" w14:textId="77777777" w:rsidR="00DB67F7" w:rsidRPr="001E504E" w:rsidRDefault="0099054C" w:rsidP="001E504E">
            <w:pPr>
              <w:rPr>
                <w:rFonts w:cstheme="minorHAnsi"/>
                <w:color w:val="000000"/>
                <w:sz w:val="24"/>
                <w:szCs w:val="24"/>
              </w:rPr>
            </w:pPr>
            <w:r w:rsidRPr="001E504E">
              <w:rPr>
                <w:rFonts w:cstheme="minorHAnsi"/>
                <w:color w:val="000000"/>
                <w:sz w:val="24"/>
                <w:szCs w:val="24"/>
              </w:rPr>
              <w:t>13</w:t>
            </w:r>
          </w:p>
        </w:tc>
        <w:tc>
          <w:tcPr>
            <w:tcW w:w="360" w:type="pct"/>
            <w:vAlign w:val="bottom"/>
          </w:tcPr>
          <w:p w14:paraId="7D925667" w14:textId="77777777" w:rsidR="00DB67F7" w:rsidRPr="001E504E" w:rsidRDefault="0099054C" w:rsidP="001E504E">
            <w:pPr>
              <w:rPr>
                <w:rFonts w:cstheme="minorHAnsi"/>
                <w:color w:val="000000"/>
                <w:sz w:val="24"/>
                <w:szCs w:val="24"/>
              </w:rPr>
            </w:pPr>
            <w:r w:rsidRPr="001E504E">
              <w:rPr>
                <w:rFonts w:cstheme="minorHAnsi"/>
                <w:color w:val="000000"/>
                <w:sz w:val="24"/>
                <w:szCs w:val="24"/>
              </w:rPr>
              <w:t>16</w:t>
            </w:r>
          </w:p>
        </w:tc>
      </w:tr>
    </w:tbl>
    <w:p w14:paraId="76BB70ED" w14:textId="77777777" w:rsidR="0051027D" w:rsidRPr="001E504E" w:rsidRDefault="00C15EB4" w:rsidP="001E504E">
      <w:pPr>
        <w:spacing w:line="240" w:lineRule="auto"/>
        <w:contextualSpacing/>
        <w:rPr>
          <w:rFonts w:eastAsia="Calibri" w:cstheme="minorHAnsi"/>
          <w:sz w:val="24"/>
          <w:szCs w:val="24"/>
        </w:rPr>
      </w:pPr>
      <w:r w:rsidRPr="001E504E">
        <w:rPr>
          <w:rFonts w:eastAsia="Calibri" w:cstheme="minorHAnsi"/>
          <w:sz w:val="24"/>
          <w:szCs w:val="24"/>
        </w:rPr>
        <w:t>Note: DTH= days to heading, DTM=days to maturity, GFP= grain filling period, PH=plant height, Pl=panicle length, DSB=dray shoot biomass, GY= grain yield, HI= harvest index</w:t>
      </w:r>
      <w:r w:rsidR="00EB1C9E" w:rsidRPr="001E504E">
        <w:rPr>
          <w:rFonts w:eastAsia="Calibri" w:cstheme="minorHAnsi"/>
          <w:sz w:val="24"/>
          <w:szCs w:val="24"/>
        </w:rPr>
        <w:t>, SEM=standard error of the mean, CV= Coefficient of variance</w:t>
      </w:r>
    </w:p>
    <w:p w14:paraId="0FE81B6D" w14:textId="77777777" w:rsidR="0051027D" w:rsidRPr="001E504E" w:rsidRDefault="0051027D" w:rsidP="001E504E">
      <w:pPr>
        <w:pStyle w:val="ListParagraph"/>
        <w:numPr>
          <w:ilvl w:val="1"/>
          <w:numId w:val="3"/>
        </w:numPr>
        <w:spacing w:after="0" w:line="240" w:lineRule="auto"/>
        <w:rPr>
          <w:rFonts w:asciiTheme="minorHAnsi" w:hAnsiTheme="minorHAnsi" w:cstheme="minorHAnsi"/>
          <w:b/>
          <w:sz w:val="24"/>
          <w:szCs w:val="24"/>
        </w:rPr>
      </w:pPr>
      <w:r w:rsidRPr="001E504E">
        <w:rPr>
          <w:rFonts w:asciiTheme="minorHAnsi" w:hAnsiTheme="minorHAnsi" w:cstheme="minorHAnsi"/>
          <w:b/>
          <w:sz w:val="24"/>
          <w:szCs w:val="24"/>
        </w:rPr>
        <w:t xml:space="preserve"> Combined analysis of variance</w:t>
      </w:r>
    </w:p>
    <w:p w14:paraId="5670EAA8" w14:textId="77777777" w:rsidR="0051027D" w:rsidRPr="001E504E" w:rsidRDefault="0051027D" w:rsidP="001E504E">
      <w:pPr>
        <w:spacing w:line="240" w:lineRule="auto"/>
        <w:jc w:val="both"/>
        <w:rPr>
          <w:rFonts w:eastAsia="Calibri" w:cstheme="minorHAnsi"/>
          <w:sz w:val="24"/>
          <w:szCs w:val="24"/>
        </w:rPr>
      </w:pPr>
      <w:r w:rsidRPr="001E504E">
        <w:rPr>
          <w:rFonts w:eastAsia="Calibri" w:cstheme="minorHAnsi"/>
          <w:sz w:val="24"/>
          <w:szCs w:val="24"/>
        </w:rPr>
        <w:t xml:space="preserve">The results of the combined analysis of variance over years showed statistically significant differences among the tested varieties for all measured parameters, including days to heading, days to maturity, grain filling period, plant height, panicle length, dry shoot biomass, grain yield, harvest index, and lodging index (Table 4). The results of the present study are in agreement with </w:t>
      </w:r>
      <w:r w:rsidRPr="001E504E">
        <w:rPr>
          <w:rFonts w:eastAsia="Calibri" w:cstheme="minorHAnsi"/>
          <w:sz w:val="24"/>
          <w:szCs w:val="24"/>
        </w:rPr>
        <w:fldChar w:fldCharType="begin"/>
      </w:r>
      <w:r w:rsidRPr="001E504E">
        <w:rPr>
          <w:rFonts w:eastAsia="Calibri" w:cstheme="minorHAnsi"/>
          <w:sz w:val="24"/>
          <w:szCs w:val="24"/>
        </w:rPr>
        <w:instrText xml:space="preserve"> ADDIN EN.CITE &lt;EndNote&gt;&lt;Cite AuthorYear="1"&gt;&lt;Author&gt;Dutamo&lt;/Author&gt;&lt;Year&gt;2020&lt;/Year&gt;&lt;RecNum&gt;222&lt;/RecNum&gt;&lt;DisplayText&gt;Dutamo&lt;style face="italic"&gt; et al.,&lt;/style&gt; (2020)&lt;/DisplayText&gt;&lt;record&gt;&lt;rec-number&gt;222&lt;/rec-number&gt;&lt;foreign-keys&gt;&lt;key app="EN" db-id="9eef5pfvbxr9apettxyxata8zfzs95sdvs5e"&gt;222&lt;/key&gt;&lt;/foreign-keys&gt;&lt;ref-type name="Journal Article"&gt;17&lt;/ref-type&gt;&lt;contributors&gt;&lt;authors&gt;&lt;author&gt;Dutamo, Dargicho&lt;/author&gt;&lt;author&gt;Assefa, Ermias&lt;/author&gt;&lt;author&gt;Menamo, Muluneh&lt;/author&gt;&lt;/authors&gt;&lt;/contributors&gt;&lt;titles&gt;&lt;title&gt;Adaptability study and performance evaluation of tef (Eragrostis tef L.) varieties at Shone, Southern Ethiopia&lt;/title&gt;&lt;secondary-title&gt;Int. J. Res. Agric. For&lt;/secondary-title&gt;&lt;/titles&gt;&lt;periodical&gt;&lt;full-title&gt;Int. J. Res. Agric. For&lt;/full-title&gt;&lt;/periodical&gt;&lt;pages&gt;17-22&lt;/pages&gt;&lt;volume&gt;7&lt;/volume&gt;&lt;dates&gt;&lt;year&gt;2020&lt;/year&gt;&lt;/dates&gt;&lt;urls&gt;&lt;/urls&gt;&lt;/record&gt;&lt;/Cite&gt;&lt;/EndNote&gt;</w:instrText>
      </w:r>
      <w:r w:rsidRPr="001E504E">
        <w:rPr>
          <w:rFonts w:eastAsia="Calibri" w:cstheme="minorHAnsi"/>
          <w:sz w:val="24"/>
          <w:szCs w:val="24"/>
        </w:rPr>
        <w:fldChar w:fldCharType="separate"/>
      </w:r>
      <w:hyperlink w:anchor="_ENREF_15" w:tooltip="Dutamo, 2020 #222" w:history="1">
        <w:r w:rsidRPr="001E504E">
          <w:rPr>
            <w:rFonts w:eastAsia="Calibri" w:cstheme="minorHAnsi"/>
            <w:noProof/>
            <w:sz w:val="24"/>
            <w:szCs w:val="24"/>
          </w:rPr>
          <w:t>Dutamo</w:t>
        </w:r>
        <w:r w:rsidRPr="001E504E">
          <w:rPr>
            <w:rFonts w:eastAsia="Calibri" w:cstheme="minorHAnsi"/>
            <w:i/>
            <w:noProof/>
            <w:sz w:val="24"/>
            <w:szCs w:val="24"/>
          </w:rPr>
          <w:t xml:space="preserve"> et al.,</w:t>
        </w:r>
        <w:r w:rsidRPr="001E504E">
          <w:rPr>
            <w:rFonts w:eastAsia="Calibri" w:cstheme="minorHAnsi"/>
            <w:noProof/>
            <w:sz w:val="24"/>
            <w:szCs w:val="24"/>
          </w:rPr>
          <w:t xml:space="preserve"> (2020</w:t>
        </w:r>
      </w:hyperlink>
      <w:r w:rsidRPr="001E504E">
        <w:rPr>
          <w:rFonts w:eastAsia="Calibri" w:cstheme="minorHAnsi"/>
          <w:noProof/>
          <w:sz w:val="24"/>
          <w:szCs w:val="24"/>
        </w:rPr>
        <w:t>)</w:t>
      </w:r>
      <w:r w:rsidRPr="001E504E">
        <w:rPr>
          <w:rFonts w:eastAsia="Calibri" w:cstheme="minorHAnsi"/>
          <w:sz w:val="24"/>
          <w:szCs w:val="24"/>
        </w:rPr>
        <w:fldChar w:fldCharType="end"/>
      </w:r>
      <w:r w:rsidRPr="001E504E">
        <w:rPr>
          <w:rFonts w:eastAsia="Calibri" w:cstheme="minorHAnsi"/>
          <w:sz w:val="24"/>
          <w:szCs w:val="24"/>
        </w:rPr>
        <w:t xml:space="preserve">, who reported significant variation </w:t>
      </w:r>
      <w:r w:rsidRPr="001E504E">
        <w:rPr>
          <w:rFonts w:eastAsia="Calibri" w:cstheme="minorHAnsi"/>
          <w:sz w:val="24"/>
          <w:szCs w:val="24"/>
        </w:rPr>
        <w:lastRenderedPageBreak/>
        <w:t>among tef varieties for different traits. The study indicated that the tested varieties showed better performances both in grain yield and agronomic traits under irrigated conditions.</w:t>
      </w:r>
    </w:p>
    <w:p w14:paraId="44E70280" w14:textId="77777777" w:rsidR="0051027D" w:rsidRPr="001E504E" w:rsidRDefault="0051027D" w:rsidP="001E504E">
      <w:pPr>
        <w:spacing w:line="240" w:lineRule="auto"/>
        <w:jc w:val="both"/>
        <w:rPr>
          <w:rFonts w:eastAsia="Times New Roman" w:cstheme="minorHAnsi"/>
          <w:sz w:val="24"/>
          <w:szCs w:val="24"/>
        </w:rPr>
      </w:pPr>
      <w:r w:rsidRPr="001E504E">
        <w:rPr>
          <w:rFonts w:eastAsia="Calibri" w:cstheme="minorHAnsi"/>
          <w:sz w:val="24"/>
          <w:szCs w:val="24"/>
        </w:rPr>
        <w:t>Wide variations were observed among the tested varieties for all measured parameters, including days to heading (47 to 61 days), days to maturity (90 to 107 days), grain filling period (37 to 54 days), plant height (71 to 102 cm), panicle length (31 to 43 cm), dry shoot biomass (3.5 to 8.1 t ha</w:t>
      </w:r>
      <w:r w:rsidRPr="001E504E">
        <w:rPr>
          <w:rFonts w:eastAsia="Calibri" w:cstheme="minorHAnsi"/>
          <w:sz w:val="24"/>
          <w:szCs w:val="24"/>
          <w:vertAlign w:val="superscript"/>
        </w:rPr>
        <w:t>-1</w:t>
      </w:r>
      <w:r w:rsidRPr="001E504E">
        <w:rPr>
          <w:rFonts w:eastAsia="Calibri" w:cstheme="minorHAnsi"/>
          <w:sz w:val="24"/>
          <w:szCs w:val="24"/>
        </w:rPr>
        <w:t>), grain yield (1.1 to 2.62 t ha</w:t>
      </w:r>
      <w:r w:rsidRPr="001E504E">
        <w:rPr>
          <w:rFonts w:eastAsia="Calibri" w:cstheme="minorHAnsi"/>
          <w:sz w:val="24"/>
          <w:szCs w:val="24"/>
          <w:vertAlign w:val="superscript"/>
        </w:rPr>
        <w:t>-1</w:t>
      </w:r>
      <w:r w:rsidRPr="001E504E">
        <w:rPr>
          <w:rFonts w:eastAsia="Calibri" w:cstheme="minorHAnsi"/>
          <w:sz w:val="24"/>
          <w:szCs w:val="24"/>
        </w:rPr>
        <w:t xml:space="preserve">), harvest index (23 to 53%), and lodging index (1.3 to 4.6 based on a 0 to 5 scale) (Table 3). </w:t>
      </w:r>
      <w:r w:rsidRPr="001E504E">
        <w:rPr>
          <w:rFonts w:eastAsia="Calibri" w:cstheme="minorHAnsi"/>
          <w:sz w:val="24"/>
          <w:szCs w:val="24"/>
        </w:rPr>
        <w:fldChar w:fldCharType="begin"/>
      </w:r>
      <w:r w:rsidRPr="001E504E">
        <w:rPr>
          <w:rFonts w:eastAsia="Calibri" w:cstheme="minorHAnsi"/>
          <w:sz w:val="24"/>
          <w:szCs w:val="24"/>
        </w:rPr>
        <w:instrText xml:space="preserve"> ADDIN EN.CITE &lt;EndNote&gt;&lt;Cite&gt;&lt;Author&gt;Fikre&lt;/Author&gt;&lt;Year&gt;2020&lt;/Year&gt;&lt;RecNum&gt;496&lt;/RecNum&gt;&lt;DisplayText&gt;(Fikre&lt;style face="italic"&gt; et al.,&lt;/style&gt;, 2020)&lt;/DisplayText&gt;&lt;record&gt;&lt;rec-number&gt;496&lt;/rec-number&gt;&lt;foreign-keys&gt;&lt;key app="EN" db-id="9eef5pfvbxr9apettxyxata8zfzs95sdvs5e"&gt;496&lt;/key&gt;&lt;/foreign-keys&gt;&lt;ref-type name="Journal Article"&gt;17&lt;/ref-type&gt;&lt;contributors&gt;&lt;authors&gt;&lt;author&gt;Fikre, Tsion&lt;/author&gt;&lt;author&gt;Genet, Yazachew&lt;/author&gt;&lt;author&gt;Kebede, Worku&lt;/author&gt;&lt;author&gt;Tolossa, Kidist&lt;/author&gt;&lt;author&gt;Chanyalew, Solomon&lt;/author&gt;&lt;author&gt;Demissie, Mengistu&lt;/author&gt;&lt;author&gt;Assefa, Kebebew&lt;/author&gt;&lt;author&gt;Fentahun, Atinkut&lt;/author&gt;&lt;author&gt;Demis, Esuyawkal&lt;/author&gt;&lt;author&gt;Bayisa, Tadiyos&lt;/author&gt;&lt;/authors&gt;&lt;/contributors&gt;&lt;titles&gt;&lt;title&gt;Yield and agronomic performance of selected semi-dwarf tef (Eragrostis tef (Zucc.) Trotter) genotypes under irrigation farming system in Ethiopia&lt;/title&gt;&lt;secondary-title&gt;American Journal of Plant Biology&lt;/secondary-title&gt;&lt;/titles&gt;&lt;periodical&gt;&lt;full-title&gt;American Journal of Plant Biology&lt;/full-title&gt;&lt;/periodical&gt;&lt;pages&gt;110-119&lt;/pages&gt;&lt;volume&gt;5&lt;/volume&gt;&lt;number&gt;4&lt;/number&gt;&lt;dates&gt;&lt;year&gt;2020&lt;/year&gt;&lt;/dates&gt;&lt;isbn&gt;2578-8337&lt;/isbn&gt;&lt;urls&gt;&lt;/urls&gt;&lt;/record&gt;&lt;/Cite&gt;&lt;/EndNote&gt;</w:instrText>
      </w:r>
      <w:r w:rsidRPr="001E504E">
        <w:rPr>
          <w:rFonts w:eastAsia="Calibri" w:cstheme="minorHAnsi"/>
          <w:sz w:val="24"/>
          <w:szCs w:val="24"/>
        </w:rPr>
        <w:fldChar w:fldCharType="separate"/>
      </w:r>
      <w:r w:rsidRPr="001E504E">
        <w:rPr>
          <w:rFonts w:eastAsia="Calibri" w:cstheme="minorHAnsi"/>
          <w:noProof/>
          <w:sz w:val="24"/>
          <w:szCs w:val="24"/>
        </w:rPr>
        <w:t>(</w:t>
      </w:r>
      <w:hyperlink w:anchor="_ENREF_21" w:tooltip="Fikre, 2020 #496" w:history="1">
        <w:r w:rsidRPr="001E504E">
          <w:rPr>
            <w:rFonts w:eastAsia="Calibri" w:cstheme="minorHAnsi"/>
            <w:noProof/>
            <w:sz w:val="24"/>
            <w:szCs w:val="24"/>
          </w:rPr>
          <w:t>Fikre</w:t>
        </w:r>
        <w:r w:rsidRPr="001E504E">
          <w:rPr>
            <w:rFonts w:eastAsia="Calibri" w:cstheme="minorHAnsi"/>
            <w:i/>
            <w:noProof/>
            <w:sz w:val="24"/>
            <w:szCs w:val="24"/>
          </w:rPr>
          <w:t xml:space="preserve"> et al.</w:t>
        </w:r>
        <w:r w:rsidRPr="001E504E">
          <w:rPr>
            <w:rFonts w:eastAsia="Calibri" w:cstheme="minorHAnsi"/>
            <w:noProof/>
            <w:sz w:val="24"/>
            <w:szCs w:val="24"/>
          </w:rPr>
          <w:t>, 2020</w:t>
        </w:r>
      </w:hyperlink>
      <w:r w:rsidRPr="001E504E">
        <w:rPr>
          <w:rFonts w:eastAsia="Calibri" w:cstheme="minorHAnsi"/>
          <w:noProof/>
          <w:sz w:val="24"/>
          <w:szCs w:val="24"/>
        </w:rPr>
        <w:t>)</w:t>
      </w:r>
      <w:r w:rsidRPr="001E504E">
        <w:rPr>
          <w:rFonts w:eastAsia="Calibri" w:cstheme="minorHAnsi"/>
          <w:sz w:val="24"/>
          <w:szCs w:val="24"/>
        </w:rPr>
        <w:fldChar w:fldCharType="end"/>
      </w:r>
      <w:r w:rsidRPr="001E504E">
        <w:rPr>
          <w:rFonts w:eastAsia="Calibri" w:cstheme="minorHAnsi"/>
          <w:sz w:val="24"/>
          <w:szCs w:val="24"/>
        </w:rPr>
        <w:t xml:space="preserve"> and  </w:t>
      </w:r>
      <w:r w:rsidRPr="001E504E">
        <w:rPr>
          <w:rFonts w:eastAsia="Calibri" w:cstheme="minorHAnsi"/>
          <w:sz w:val="24"/>
          <w:szCs w:val="24"/>
        </w:rPr>
        <w:fldChar w:fldCharType="begin"/>
      </w:r>
      <w:r w:rsidRPr="001E504E">
        <w:rPr>
          <w:rFonts w:eastAsia="Calibri" w:cstheme="minorHAnsi"/>
          <w:sz w:val="24"/>
          <w:szCs w:val="24"/>
        </w:rPr>
        <w:instrText xml:space="preserve"> ADDIN EN.CITE &lt;EndNote&gt;&lt;Cite&gt;&lt;Author&gt;Birhanu&lt;/Author&gt;&lt;Year&gt;2020&lt;/Year&gt;&lt;RecNum&gt;493&lt;/RecNum&gt;&lt;DisplayText&gt;(Birhanu&lt;style face="italic"&gt; et al.,&lt;/style&gt;, 2020)&lt;/DisplayText&gt;&lt;record&gt;&lt;rec-number&gt;493&lt;/rec-number&gt;&lt;foreign-keys&gt;&lt;key app="EN" db-id="9eef5pfvbxr9apettxyxata8zfzs95sdvs5e"&gt;493&lt;/key&gt;&lt;/foreign-keys&gt;&lt;ref-type name="Journal Article"&gt;17&lt;/ref-type&gt;&lt;contributors&gt;&lt;authors&gt;&lt;author&gt;Birhanu, Asaye&lt;/author&gt;&lt;author&gt;Degenet, Yismaw&lt;/author&gt;&lt;author&gt;Tahir, Zeyinu&lt;/author&gt;&lt;/authors&gt;&lt;/contributors&gt;&lt;titles&gt;&lt;title&gt;Yield and agronomic performance of released Tef [Eragrostis tef (Zucc.) Trotter] varieties under irrigation at Dembia, Northweastrn, Ethiopia&lt;/title&gt;&lt;secondary-title&gt;Cogent Food &amp;amp; Agriculture&lt;/secondary-title&gt;&lt;/titles&gt;&lt;periodical&gt;&lt;full-title&gt;Cogent Food &amp;amp; Agriculture&lt;/full-title&gt;&lt;/periodical&gt;&lt;pages&gt;1762979&lt;/pages&gt;&lt;volume&gt;6&lt;/volume&gt;&lt;number&gt;1&lt;/number&gt;&lt;dates&gt;&lt;year&gt;2020&lt;/year&gt;&lt;/dates&gt;&lt;isbn&gt;2331-1932&lt;/isbn&gt;&lt;urls&gt;&lt;/urls&gt;&lt;/record&gt;&lt;/Cite&gt;&lt;/EndNote&gt;</w:instrText>
      </w:r>
      <w:r w:rsidRPr="001E504E">
        <w:rPr>
          <w:rFonts w:eastAsia="Calibri" w:cstheme="minorHAnsi"/>
          <w:sz w:val="24"/>
          <w:szCs w:val="24"/>
        </w:rPr>
        <w:fldChar w:fldCharType="separate"/>
      </w:r>
      <w:r w:rsidRPr="001E504E">
        <w:rPr>
          <w:rFonts w:eastAsia="Calibri" w:cstheme="minorHAnsi"/>
          <w:noProof/>
          <w:sz w:val="24"/>
          <w:szCs w:val="24"/>
        </w:rPr>
        <w:t>(</w:t>
      </w:r>
      <w:hyperlink w:anchor="_ENREF_11" w:tooltip="Birhanu, 2020 #493" w:history="1">
        <w:r w:rsidRPr="001E504E">
          <w:rPr>
            <w:rFonts w:eastAsia="Calibri" w:cstheme="minorHAnsi"/>
            <w:noProof/>
            <w:sz w:val="24"/>
            <w:szCs w:val="24"/>
          </w:rPr>
          <w:t>Birhanu</w:t>
        </w:r>
        <w:r w:rsidRPr="001E504E">
          <w:rPr>
            <w:rFonts w:eastAsia="Calibri" w:cstheme="minorHAnsi"/>
            <w:i/>
            <w:noProof/>
            <w:sz w:val="24"/>
            <w:szCs w:val="24"/>
          </w:rPr>
          <w:t xml:space="preserve"> et al.</w:t>
        </w:r>
        <w:r w:rsidRPr="001E504E">
          <w:rPr>
            <w:rFonts w:eastAsia="Calibri" w:cstheme="minorHAnsi"/>
            <w:noProof/>
            <w:sz w:val="24"/>
            <w:szCs w:val="24"/>
          </w:rPr>
          <w:t>, 2020</w:t>
        </w:r>
      </w:hyperlink>
      <w:r w:rsidRPr="001E504E">
        <w:rPr>
          <w:rFonts w:eastAsia="Calibri" w:cstheme="minorHAnsi"/>
          <w:noProof/>
          <w:sz w:val="24"/>
          <w:szCs w:val="24"/>
        </w:rPr>
        <w:t>)</w:t>
      </w:r>
      <w:r w:rsidRPr="001E504E">
        <w:rPr>
          <w:rFonts w:eastAsia="Calibri" w:cstheme="minorHAnsi"/>
          <w:sz w:val="24"/>
          <w:szCs w:val="24"/>
        </w:rPr>
        <w:fldChar w:fldCharType="end"/>
      </w:r>
      <w:r w:rsidRPr="001E504E">
        <w:rPr>
          <w:rFonts w:eastAsia="Calibri" w:cstheme="minorHAnsi"/>
          <w:sz w:val="24"/>
          <w:szCs w:val="24"/>
        </w:rPr>
        <w:t xml:space="preserve"> indicated that tef is diverse in different important traits under irrigation. In agreement with the results of the present study, </w:t>
      </w:r>
      <w:r w:rsidRPr="001E504E">
        <w:rPr>
          <w:rFonts w:eastAsia="Calibri" w:cstheme="minorHAnsi"/>
          <w:sz w:val="24"/>
          <w:szCs w:val="24"/>
        </w:rPr>
        <w:fldChar w:fldCharType="begin"/>
      </w:r>
      <w:r w:rsidRPr="001E504E">
        <w:rPr>
          <w:rFonts w:eastAsia="Calibri" w:cstheme="minorHAnsi"/>
          <w:sz w:val="24"/>
          <w:szCs w:val="24"/>
        </w:rPr>
        <w:instrText xml:space="preserve"> ADDIN EN.CITE &lt;EndNote&gt;&lt;Cite AuthorYear="1"&gt;&lt;Author&gt;Belete&lt;/Author&gt;&lt;Year&gt;2021&lt;/Year&gt;&lt;RecNum&gt;223&lt;/RecNum&gt;&lt;DisplayText&gt;Belete and Admasu (2021)&lt;/DisplayText&gt;&lt;record&gt;&lt;rec-number&gt;223&lt;/rec-number&gt;&lt;foreign-keys&gt;&lt;key app="EN" db-id="9eef5pfvbxr9apettxyxata8zfzs95sdvs5e"&gt;223&lt;/key&gt;&lt;/foreign-keys&gt;&lt;ref-type name="Journal Article"&gt;17&lt;/ref-type&gt;&lt;contributors&gt;&lt;authors&gt;&lt;author&gt;Belete, Tegegn&lt;/author&gt;&lt;author&gt;Admasu, Solomon&lt;/author&gt;&lt;/authors&gt;&lt;/contributors&gt;&lt;titles&gt;&lt;title&gt;Evaluation of released tef [Eragrostis tef (Zucc.) Trotter] varieties for the adaptability and stability using univariate stability parameters&lt;/title&gt;&lt;secondary-title&gt;Journal of Genetic and Environmental Resources Conservation&lt;/secondary-title&gt;&lt;/titles&gt;&lt;periodical&gt;&lt;full-title&gt;Journal of Genetic and Environmental Resources Conservation&lt;/full-title&gt;&lt;/periodical&gt;&lt;pages&gt;13-23&lt;/pages&gt;&lt;volume&gt;9&lt;/volume&gt;&lt;number&gt;1&lt;/number&gt;&lt;dates&gt;&lt;year&gt;2021&lt;/year&gt;&lt;/dates&gt;&lt;isbn&gt;2306-8280&lt;/isbn&gt;&lt;urls&gt;&lt;/urls&gt;&lt;/record&gt;&lt;/Cite&gt;&lt;/EndNote&gt;</w:instrText>
      </w:r>
      <w:r w:rsidRPr="001E504E">
        <w:rPr>
          <w:rFonts w:eastAsia="Calibri" w:cstheme="minorHAnsi"/>
          <w:sz w:val="24"/>
          <w:szCs w:val="24"/>
        </w:rPr>
        <w:fldChar w:fldCharType="separate"/>
      </w:r>
      <w:hyperlink w:anchor="_ENREF_10" w:tooltip="Belete, 2021 #223" w:history="1">
        <w:r w:rsidRPr="001E504E">
          <w:rPr>
            <w:rFonts w:eastAsia="Calibri" w:cstheme="minorHAnsi"/>
            <w:noProof/>
            <w:sz w:val="24"/>
            <w:szCs w:val="24"/>
          </w:rPr>
          <w:t>Belete and Admasu (2021</w:t>
        </w:r>
      </w:hyperlink>
      <w:r w:rsidRPr="001E504E">
        <w:rPr>
          <w:rFonts w:eastAsia="Calibri" w:cstheme="minorHAnsi"/>
          <w:noProof/>
          <w:sz w:val="24"/>
          <w:szCs w:val="24"/>
        </w:rPr>
        <w:t>)</w:t>
      </w:r>
      <w:r w:rsidRPr="001E504E">
        <w:rPr>
          <w:rFonts w:eastAsia="Calibri" w:cstheme="minorHAnsi"/>
          <w:sz w:val="24"/>
          <w:szCs w:val="24"/>
        </w:rPr>
        <w:fldChar w:fldCharType="end"/>
      </w:r>
      <w:r w:rsidRPr="001E504E">
        <w:rPr>
          <w:rFonts w:eastAsia="Calibri" w:cstheme="minorHAnsi"/>
          <w:sz w:val="24"/>
          <w:szCs w:val="24"/>
        </w:rPr>
        <w:t xml:space="preserve"> and </w:t>
      </w:r>
      <w:r w:rsidRPr="001E504E">
        <w:rPr>
          <w:rFonts w:eastAsia="Calibri" w:cstheme="minorHAnsi"/>
          <w:sz w:val="24"/>
          <w:szCs w:val="24"/>
        </w:rPr>
        <w:fldChar w:fldCharType="begin"/>
      </w:r>
      <w:r w:rsidRPr="001E504E">
        <w:rPr>
          <w:rFonts w:eastAsia="Calibri" w:cstheme="minorHAnsi"/>
          <w:sz w:val="24"/>
          <w:szCs w:val="24"/>
        </w:rPr>
        <w:instrText xml:space="preserve"> ADDIN EN.CITE &lt;EndNote&gt;&lt;Cite AuthorYear="1"&gt;&lt;Author&gt;Assefa&lt;/Author&gt;&lt;Year&gt;2015&lt;/Year&gt;&lt;RecNum&gt;209&lt;/RecNum&gt;&lt;DisplayText&gt;Assefa&lt;style face="italic"&gt; et al.,&lt;/style&gt; (2015)&lt;/DisplayText&gt;&lt;record&gt;&lt;rec-number&gt;209&lt;/rec-number&gt;&lt;foreign-keys&gt;&lt;key app="EN" db-id="9eef5pfvbxr9apettxyxata8zfzs95sdvs5e"&gt;209&lt;/key&gt;&lt;/foreign-keys&gt;&lt;ref-type name="Journal Article"&gt;17&lt;/ref-type&gt;&lt;contributors&gt;&lt;authors&gt;&lt;author&gt;Assefa, Kebebew&lt;/author&gt;&lt;author&gt;Cannarozzi, Gina&lt;/author&gt;&lt;author&gt;Girma, Dejene&lt;/author&gt;&lt;author&gt;Kamies, Rizqah&lt;/author&gt;&lt;author&gt;Chanyalew, Solomon&lt;/author&gt;&lt;author&gt;Plaza-Wüthrich, Sonia&lt;/author&gt;&lt;author&gt;Blösch, Regula&lt;/author&gt;&lt;author&gt;Rindisbacher, Abiel&lt;/author&gt;&lt;author&gt;Rafudeen, Suhail&lt;/author&gt;&lt;author&gt;Tadele, Zerihun&lt;/author&gt;&lt;/authors&gt;&lt;/contributors&gt;&lt;titles&gt;&lt;title&gt;Genetic diversity in tef [Eragrostis tef (Zucc.) Trotter]&lt;/title&gt;&lt;secondary-title&gt;Frontiers in plant science&lt;/secondary-title&gt;&lt;/titles&gt;&lt;periodical&gt;&lt;full-title&gt;Frontiers in plant science&lt;/full-title&gt;&lt;/periodical&gt;&lt;pages&gt;177&lt;/pages&gt;&lt;volume&gt;6&lt;/volume&gt;&lt;dates&gt;&lt;year&gt;2015&lt;/year&gt;&lt;/dates&gt;&lt;isbn&gt;1664-462X&lt;/isbn&gt;&lt;urls&gt;&lt;/urls&gt;&lt;/record&gt;&lt;/Cite&gt;&lt;/EndNote&gt;</w:instrText>
      </w:r>
      <w:r w:rsidRPr="001E504E">
        <w:rPr>
          <w:rFonts w:eastAsia="Calibri" w:cstheme="minorHAnsi"/>
          <w:sz w:val="24"/>
          <w:szCs w:val="24"/>
        </w:rPr>
        <w:fldChar w:fldCharType="separate"/>
      </w:r>
      <w:hyperlink w:anchor="_ENREF_3" w:tooltip="Assefa, 2015 #209" w:history="1">
        <w:r w:rsidRPr="001E504E">
          <w:rPr>
            <w:rFonts w:eastAsia="Calibri" w:cstheme="minorHAnsi"/>
            <w:noProof/>
            <w:sz w:val="24"/>
            <w:szCs w:val="24"/>
          </w:rPr>
          <w:t>Assefa</w:t>
        </w:r>
        <w:r w:rsidRPr="001E504E">
          <w:rPr>
            <w:rFonts w:eastAsia="Calibri" w:cstheme="minorHAnsi"/>
            <w:i/>
            <w:noProof/>
            <w:sz w:val="24"/>
            <w:szCs w:val="24"/>
          </w:rPr>
          <w:t xml:space="preserve"> et al.,</w:t>
        </w:r>
        <w:r w:rsidRPr="001E504E">
          <w:rPr>
            <w:rFonts w:eastAsia="Calibri" w:cstheme="minorHAnsi"/>
            <w:noProof/>
            <w:sz w:val="24"/>
            <w:szCs w:val="24"/>
          </w:rPr>
          <w:t xml:space="preserve"> (2015</w:t>
        </w:r>
      </w:hyperlink>
      <w:r w:rsidRPr="001E504E">
        <w:rPr>
          <w:rFonts w:eastAsia="Calibri" w:cstheme="minorHAnsi"/>
          <w:noProof/>
          <w:sz w:val="24"/>
          <w:szCs w:val="24"/>
        </w:rPr>
        <w:t>)</w:t>
      </w:r>
      <w:r w:rsidRPr="001E504E">
        <w:rPr>
          <w:rFonts w:eastAsia="Calibri" w:cstheme="minorHAnsi"/>
          <w:sz w:val="24"/>
          <w:szCs w:val="24"/>
        </w:rPr>
        <w:fldChar w:fldCharType="end"/>
      </w:r>
      <w:r w:rsidRPr="001E504E">
        <w:rPr>
          <w:rFonts w:eastAsia="Calibri" w:cstheme="minorHAnsi"/>
          <w:sz w:val="24"/>
          <w:szCs w:val="24"/>
        </w:rPr>
        <w:t xml:space="preserve"> also reported that wide ranges of variations were observed among the released tef varieties for grain yield and other agronomic traits under rain-fed conditions. Among the tested varieties, the highest grain yield (2.62 t ha</w:t>
      </w:r>
      <w:r w:rsidRPr="001E504E">
        <w:rPr>
          <w:rFonts w:eastAsia="Calibri" w:cstheme="minorHAnsi"/>
          <w:sz w:val="24"/>
          <w:szCs w:val="24"/>
          <w:vertAlign w:val="superscript"/>
        </w:rPr>
        <w:t>-1</w:t>
      </w:r>
      <w:r w:rsidRPr="001E504E">
        <w:rPr>
          <w:rFonts w:eastAsia="Calibri" w:cstheme="minorHAnsi"/>
          <w:sz w:val="24"/>
          <w:szCs w:val="24"/>
        </w:rPr>
        <w:t xml:space="preserve">) was recorded by Gibe, followed by </w:t>
      </w:r>
      <w:proofErr w:type="spellStart"/>
      <w:r w:rsidRPr="001E504E">
        <w:rPr>
          <w:rFonts w:eastAsia="Calibri" w:cstheme="minorHAnsi"/>
          <w:sz w:val="24"/>
          <w:szCs w:val="24"/>
        </w:rPr>
        <w:t>Quncho</w:t>
      </w:r>
      <w:proofErr w:type="spellEnd"/>
      <w:r w:rsidRPr="001E504E">
        <w:rPr>
          <w:rFonts w:eastAsia="Calibri" w:cstheme="minorHAnsi"/>
          <w:sz w:val="24"/>
          <w:szCs w:val="24"/>
        </w:rPr>
        <w:t xml:space="preserve"> (2.4 t ha</w:t>
      </w:r>
      <w:r w:rsidRPr="001E504E">
        <w:rPr>
          <w:rFonts w:eastAsia="Calibri" w:cstheme="minorHAnsi"/>
          <w:sz w:val="24"/>
          <w:szCs w:val="24"/>
          <w:vertAlign w:val="superscript"/>
        </w:rPr>
        <w:t>-1</w:t>
      </w:r>
      <w:r w:rsidRPr="001E504E">
        <w:rPr>
          <w:rFonts w:eastAsia="Calibri" w:cstheme="minorHAnsi"/>
          <w:sz w:val="24"/>
          <w:szCs w:val="24"/>
        </w:rPr>
        <w:t xml:space="preserve">) and </w:t>
      </w:r>
      <w:proofErr w:type="spellStart"/>
      <w:r w:rsidRPr="001E504E">
        <w:rPr>
          <w:rFonts w:eastAsia="Calibri" w:cstheme="minorHAnsi"/>
          <w:sz w:val="24"/>
          <w:szCs w:val="24"/>
        </w:rPr>
        <w:t>Laketch</w:t>
      </w:r>
      <w:proofErr w:type="spellEnd"/>
      <w:r w:rsidRPr="001E504E">
        <w:rPr>
          <w:rFonts w:eastAsia="Calibri" w:cstheme="minorHAnsi"/>
          <w:sz w:val="24"/>
          <w:szCs w:val="24"/>
        </w:rPr>
        <w:t xml:space="preserve"> and </w:t>
      </w:r>
      <w:proofErr w:type="spellStart"/>
      <w:r w:rsidRPr="001E504E">
        <w:rPr>
          <w:rFonts w:eastAsia="Calibri" w:cstheme="minorHAnsi"/>
          <w:sz w:val="24"/>
          <w:szCs w:val="24"/>
        </w:rPr>
        <w:t>Gemechis</w:t>
      </w:r>
      <w:proofErr w:type="spellEnd"/>
      <w:r w:rsidRPr="001E504E">
        <w:rPr>
          <w:rFonts w:eastAsia="Calibri" w:cstheme="minorHAnsi"/>
          <w:sz w:val="24"/>
          <w:szCs w:val="24"/>
        </w:rPr>
        <w:t xml:space="preserve"> (2.34 t ha</w:t>
      </w:r>
      <w:r w:rsidRPr="001E504E">
        <w:rPr>
          <w:rFonts w:eastAsia="Calibri" w:cstheme="minorHAnsi"/>
          <w:sz w:val="24"/>
          <w:szCs w:val="24"/>
          <w:vertAlign w:val="superscript"/>
        </w:rPr>
        <w:t>-1</w:t>
      </w:r>
      <w:r w:rsidRPr="001E504E">
        <w:rPr>
          <w:rFonts w:eastAsia="Calibri" w:cstheme="minorHAnsi"/>
          <w:sz w:val="24"/>
          <w:szCs w:val="24"/>
        </w:rPr>
        <w:t>). The lowest grain yield (1.1 t ha</w:t>
      </w:r>
      <w:r w:rsidRPr="001E504E">
        <w:rPr>
          <w:rFonts w:eastAsia="Calibri" w:cstheme="minorHAnsi"/>
          <w:sz w:val="24"/>
          <w:szCs w:val="24"/>
          <w:vertAlign w:val="superscript"/>
        </w:rPr>
        <w:t>-1</w:t>
      </w:r>
      <w:r w:rsidRPr="001E504E">
        <w:rPr>
          <w:rFonts w:eastAsia="Calibri" w:cstheme="minorHAnsi"/>
          <w:sz w:val="24"/>
          <w:szCs w:val="24"/>
        </w:rPr>
        <w:t xml:space="preserve">) was recorded by </w:t>
      </w:r>
      <w:proofErr w:type="spellStart"/>
      <w:r w:rsidRPr="001E504E">
        <w:rPr>
          <w:rFonts w:eastAsia="Calibri" w:cstheme="minorHAnsi"/>
          <w:sz w:val="24"/>
          <w:szCs w:val="24"/>
        </w:rPr>
        <w:t>Enatit</w:t>
      </w:r>
      <w:proofErr w:type="spellEnd"/>
      <w:r w:rsidRPr="001E504E">
        <w:rPr>
          <w:rFonts w:eastAsia="Calibri" w:cstheme="minorHAnsi"/>
          <w:sz w:val="24"/>
          <w:szCs w:val="24"/>
        </w:rPr>
        <w:t xml:space="preserve">. In this study, a grain yield advantage of up to 48% over the local variety was observed. The significant grain yield advantage of improved varieties over the local variety observed in this study can be a driving force to expand tef production under irrigation using improved varieties. </w:t>
      </w:r>
      <w:r w:rsidRPr="001E504E">
        <w:rPr>
          <w:rFonts w:eastAsia="Times New Roman" w:cstheme="minorHAnsi"/>
          <w:sz w:val="24"/>
          <w:szCs w:val="24"/>
        </w:rPr>
        <w:t xml:space="preserve">Similarly, </w:t>
      </w:r>
      <w:r w:rsidRPr="001E504E">
        <w:rPr>
          <w:rFonts w:eastAsia="Times New Roman" w:cstheme="minorHAnsi"/>
          <w:sz w:val="24"/>
          <w:szCs w:val="24"/>
        </w:rPr>
        <w:fldChar w:fldCharType="begin"/>
      </w:r>
      <w:r w:rsidRPr="001E504E">
        <w:rPr>
          <w:rFonts w:eastAsia="Times New Roman" w:cstheme="minorHAnsi"/>
          <w:sz w:val="24"/>
          <w:szCs w:val="24"/>
        </w:rPr>
        <w:instrText xml:space="preserve"> ADDIN EN.CITE &lt;EndNote&gt;&lt;Cite AuthorYear="1"&gt;&lt;Author&gt;Birhanu&lt;/Author&gt;&lt;Year&gt;2020&lt;/Year&gt;&lt;RecNum&gt;493&lt;/RecNum&gt;&lt;DisplayText&gt;Birhanu&lt;style face="italic"&gt; et al.,&lt;/style&gt; (2020)&lt;/DisplayText&gt;&lt;record&gt;&lt;rec-number&gt;493&lt;/rec-number&gt;&lt;foreign-keys&gt;&lt;key app="EN" db-id="9eef5pfvbxr9apettxyxata8zfzs95sdvs5e"&gt;493&lt;/key&gt;&lt;/foreign-keys&gt;&lt;ref-type name="Journal Article"&gt;17&lt;/ref-type&gt;&lt;contributors&gt;&lt;authors&gt;&lt;author&gt;Birhanu, Asaye&lt;/author&gt;&lt;author&gt;Degenet, Yismaw&lt;/author&gt;&lt;author&gt;Tahir, Zeyinu&lt;/author&gt;&lt;/authors&gt;&lt;/contributors&gt;&lt;titles&gt;&lt;title&gt;Yield and agronomic performance of released Tef [Eragrostis tef (Zucc.) Trotter] varieties under irrigation at Dembia, Northweastrn, Ethiopia&lt;/title&gt;&lt;secondary-title&gt;Cogent Food &amp;amp; Agriculture&lt;/secondary-title&gt;&lt;/titles&gt;&lt;periodical&gt;&lt;full-title&gt;Cogent Food &amp;amp; Agriculture&lt;/full-title&gt;&lt;/periodical&gt;&lt;pages&gt;1762979&lt;/pages&gt;&lt;volume&gt;6&lt;/volume&gt;&lt;number&gt;1&lt;/number&gt;&lt;dates&gt;&lt;year&gt;2020&lt;/year&gt;&lt;/dates&gt;&lt;isbn&gt;2331-1932&lt;/isbn&gt;&lt;urls&gt;&lt;/urls&gt;&lt;/record&gt;&lt;/Cite&gt;&lt;/EndNote&gt;</w:instrText>
      </w:r>
      <w:r w:rsidRPr="001E504E">
        <w:rPr>
          <w:rFonts w:eastAsia="Times New Roman" w:cstheme="minorHAnsi"/>
          <w:sz w:val="24"/>
          <w:szCs w:val="24"/>
        </w:rPr>
        <w:fldChar w:fldCharType="separate"/>
      </w:r>
      <w:hyperlink w:anchor="_ENREF_11" w:tooltip="Birhanu, 2020 #493" w:history="1">
        <w:r w:rsidRPr="001E504E">
          <w:rPr>
            <w:rFonts w:eastAsia="Times New Roman" w:cstheme="minorHAnsi"/>
            <w:noProof/>
            <w:sz w:val="24"/>
            <w:szCs w:val="24"/>
          </w:rPr>
          <w:t>Birhanu</w:t>
        </w:r>
        <w:r w:rsidRPr="001E504E">
          <w:rPr>
            <w:rFonts w:eastAsia="Times New Roman" w:cstheme="minorHAnsi"/>
            <w:i/>
            <w:noProof/>
            <w:sz w:val="24"/>
            <w:szCs w:val="24"/>
          </w:rPr>
          <w:t xml:space="preserve"> et al.,</w:t>
        </w:r>
        <w:r w:rsidRPr="001E504E">
          <w:rPr>
            <w:rFonts w:eastAsia="Times New Roman" w:cstheme="minorHAnsi"/>
            <w:noProof/>
            <w:sz w:val="24"/>
            <w:szCs w:val="24"/>
          </w:rPr>
          <w:t xml:space="preserve"> (2020</w:t>
        </w:r>
      </w:hyperlink>
      <w:r w:rsidRPr="001E504E">
        <w:rPr>
          <w:rFonts w:eastAsia="Times New Roman" w:cstheme="minorHAnsi"/>
          <w:noProof/>
          <w:sz w:val="24"/>
          <w:szCs w:val="24"/>
        </w:rPr>
        <w:t>)</w:t>
      </w:r>
      <w:r w:rsidRPr="001E504E">
        <w:rPr>
          <w:rFonts w:eastAsia="Times New Roman" w:cstheme="minorHAnsi"/>
          <w:sz w:val="24"/>
          <w:szCs w:val="24"/>
        </w:rPr>
        <w:fldChar w:fldCharType="end"/>
      </w:r>
      <w:r w:rsidRPr="001E504E">
        <w:rPr>
          <w:rFonts w:eastAsia="Times New Roman" w:cstheme="minorHAnsi"/>
          <w:sz w:val="24"/>
          <w:szCs w:val="24"/>
        </w:rPr>
        <w:t xml:space="preserve"> and </w:t>
      </w:r>
      <w:r w:rsidRPr="001E504E">
        <w:rPr>
          <w:rFonts w:eastAsia="Times New Roman" w:cstheme="minorHAnsi"/>
          <w:sz w:val="24"/>
          <w:szCs w:val="24"/>
        </w:rPr>
        <w:fldChar w:fldCharType="begin"/>
      </w:r>
      <w:r w:rsidRPr="001E504E">
        <w:rPr>
          <w:rFonts w:eastAsia="Times New Roman" w:cstheme="minorHAnsi"/>
          <w:sz w:val="24"/>
          <w:szCs w:val="24"/>
        </w:rPr>
        <w:instrText xml:space="preserve"> ADDIN EN.CITE &lt;EndNote&gt;&lt;Cite&gt;&lt;Author&gt;Yazachew&lt;/Author&gt;&lt;Year&gt;2021&lt;/Year&gt;&lt;RecNum&gt;763&lt;/RecNum&gt;&lt;DisplayText&gt;(Yazachew&lt;style face="italic"&gt; et al.,&lt;/style&gt;, 2021)&lt;/DisplayText&gt;&lt;record&gt;&lt;rec-number&gt;763&lt;/rec-number&gt;&lt;foreign-keys&gt;&lt;key app="EN" db-id="9eef5pfvbxr9apettxyxata8zfzs95sdvs5e"&gt;763&lt;/key&gt;&lt;/foreign-keys&gt;&lt;ref-type name="Journal Article"&gt;17&lt;/ref-type&gt;&lt;contributors&gt;&lt;authors&gt;&lt;author&gt;Yazachew, G&lt;/author&gt;&lt;author&gt;Ch, Solomon&lt;/author&gt;&lt;author&gt;Tsion, F&lt;/author&gt;&lt;author&gt;Worku, K&lt;/author&gt;&lt;author&gt;Kidist, T&lt;/author&gt;&lt;author&gt;Mengistu, D&lt;/author&gt;&lt;author&gt;Kebebew, A&lt;/author&gt;&lt;author&gt;Habte, J&lt;/author&gt;&lt;/authors&gt;&lt;/contributors&gt;&lt;titles&gt;&lt;title&gt;Genotype by Environment Interaction and Grain Yield Stability Analysis of Advanced TEF Genotypes for High Potential TEF Growing Areas of Ethiopia&lt;/title&gt;&lt;secondary-title&gt;J Adv Plant Sci&lt;/secondary-title&gt;&lt;/titles&gt;&lt;periodical&gt;&lt;full-title&gt;J Adv Plant Sci&lt;/full-title&gt;&lt;/periodical&gt;&lt;pages&gt;204&lt;/pages&gt;&lt;volume&gt;3&lt;/volume&gt;&lt;dates&gt;&lt;year&gt;2021&lt;/year&gt;&lt;/dates&gt;&lt;urls&gt;&lt;/urls&gt;&lt;/record&gt;&lt;/Cite&gt;&lt;/EndNote&gt;</w:instrText>
      </w:r>
      <w:r w:rsidRPr="001E504E">
        <w:rPr>
          <w:rFonts w:eastAsia="Times New Roman" w:cstheme="minorHAnsi"/>
          <w:sz w:val="24"/>
          <w:szCs w:val="24"/>
        </w:rPr>
        <w:fldChar w:fldCharType="separate"/>
      </w:r>
      <w:r w:rsidRPr="001E504E">
        <w:rPr>
          <w:rFonts w:eastAsia="Times New Roman" w:cstheme="minorHAnsi"/>
          <w:noProof/>
          <w:sz w:val="24"/>
          <w:szCs w:val="24"/>
        </w:rPr>
        <w:t>(</w:t>
      </w:r>
      <w:hyperlink w:anchor="_ENREF_38" w:tooltip="Yazachew, 2021 #763" w:history="1">
        <w:r w:rsidRPr="001E504E">
          <w:rPr>
            <w:rFonts w:eastAsia="Times New Roman" w:cstheme="minorHAnsi"/>
            <w:noProof/>
            <w:sz w:val="24"/>
            <w:szCs w:val="24"/>
          </w:rPr>
          <w:t>Yazachew</w:t>
        </w:r>
        <w:r w:rsidRPr="001E504E">
          <w:rPr>
            <w:rFonts w:eastAsia="Times New Roman" w:cstheme="minorHAnsi"/>
            <w:i/>
            <w:noProof/>
            <w:sz w:val="24"/>
            <w:szCs w:val="24"/>
          </w:rPr>
          <w:t xml:space="preserve"> et al.</w:t>
        </w:r>
        <w:r w:rsidRPr="001E504E">
          <w:rPr>
            <w:rFonts w:eastAsia="Times New Roman" w:cstheme="minorHAnsi"/>
            <w:noProof/>
            <w:sz w:val="24"/>
            <w:szCs w:val="24"/>
          </w:rPr>
          <w:t>, 2021</w:t>
        </w:r>
      </w:hyperlink>
      <w:r w:rsidRPr="001E504E">
        <w:rPr>
          <w:rFonts w:eastAsia="Times New Roman" w:cstheme="minorHAnsi"/>
          <w:noProof/>
          <w:sz w:val="24"/>
          <w:szCs w:val="24"/>
        </w:rPr>
        <w:t>)</w:t>
      </w:r>
      <w:r w:rsidRPr="001E504E">
        <w:rPr>
          <w:rFonts w:eastAsia="Times New Roman" w:cstheme="minorHAnsi"/>
          <w:sz w:val="24"/>
          <w:szCs w:val="24"/>
        </w:rPr>
        <w:fldChar w:fldCharType="end"/>
      </w:r>
      <w:r w:rsidRPr="001E504E">
        <w:rPr>
          <w:rFonts w:eastAsia="Times New Roman" w:cstheme="minorHAnsi"/>
          <w:sz w:val="24"/>
          <w:szCs w:val="24"/>
        </w:rPr>
        <w:t xml:space="preserve"> identified Gibe as the highest yielder, which gave 3.0 and 2.6 t ha⁻¹ respectively, at </w:t>
      </w:r>
      <w:proofErr w:type="spellStart"/>
      <w:r w:rsidRPr="001E504E">
        <w:rPr>
          <w:rFonts w:eastAsia="Times New Roman" w:cstheme="minorHAnsi"/>
          <w:sz w:val="24"/>
          <w:szCs w:val="24"/>
        </w:rPr>
        <w:t>Dembia</w:t>
      </w:r>
      <w:proofErr w:type="spellEnd"/>
      <w:r w:rsidRPr="001E504E">
        <w:rPr>
          <w:rFonts w:eastAsia="Times New Roman" w:cstheme="minorHAnsi"/>
          <w:sz w:val="24"/>
          <w:szCs w:val="24"/>
        </w:rPr>
        <w:t xml:space="preserve"> district </w:t>
      </w:r>
      <w:r w:rsidRPr="001E504E">
        <w:rPr>
          <w:rFonts w:eastAsia="Times New Roman" w:cstheme="minorHAnsi"/>
          <w:sz w:val="24"/>
          <w:szCs w:val="24"/>
          <w:vertAlign w:val="superscript"/>
        </w:rPr>
        <w:t xml:space="preserve"> </w:t>
      </w:r>
      <w:r w:rsidRPr="001E504E">
        <w:rPr>
          <w:rFonts w:eastAsia="Times New Roman" w:cstheme="minorHAnsi"/>
          <w:sz w:val="24"/>
          <w:szCs w:val="24"/>
        </w:rPr>
        <w:t xml:space="preserve">and </w:t>
      </w:r>
      <w:r w:rsidRPr="001E504E">
        <w:rPr>
          <w:rFonts w:eastAsia="Times New Roman" w:cstheme="minorHAnsi"/>
          <w:sz w:val="24"/>
          <w:szCs w:val="24"/>
        </w:rPr>
        <w:fldChar w:fldCharType="begin"/>
      </w:r>
      <w:r w:rsidRPr="001E504E">
        <w:rPr>
          <w:rFonts w:eastAsia="Times New Roman" w:cstheme="minorHAnsi"/>
          <w:sz w:val="24"/>
          <w:szCs w:val="24"/>
        </w:rPr>
        <w:instrText xml:space="preserve"> ADDIN EN.CITE &lt;EndNote&gt;&lt;Cite AuthorYear="1"&gt;&lt;Author&gt;Yihun&lt;/Author&gt;&lt;Year&gt;2013&lt;/Year&gt;&lt;RecNum&gt;497&lt;/RecNum&gt;&lt;DisplayText&gt;Yihun&lt;style face="italic"&gt; et al.,&lt;/style&gt; (2013)&lt;/DisplayText&gt;&lt;record&gt;&lt;rec-number&gt;497&lt;/rec-number&gt;&lt;foreign-keys&gt;&lt;key app="EN" db-id="9eef5pfvbxr9apettxyxata8zfzs95sdvs5e"&gt;497&lt;/key&gt;&lt;/foreign-keys&gt;&lt;ref-type name="Journal Article"&gt;17&lt;/ref-type&gt;&lt;contributors&gt;&lt;authors&gt;&lt;author&gt;Yihun, Yenesew Mengiste&lt;/author&gt;&lt;author&gt;Haile, Abraham Mehari&lt;/author&gt;&lt;author&gt;Schultz, Bart&lt;/author&gt;&lt;author&gt;Erkossa, Teklu&lt;/author&gt;&lt;/authors&gt;&lt;/contributors&gt;&lt;titles&gt;&lt;title&gt;Crop water productivity of irrigated teff in a water stressed region&lt;/title&gt;&lt;secondary-title&gt;Water resources management&lt;/secondary-title&gt;&lt;/titles&gt;&lt;periodical&gt;&lt;full-title&gt;Water resources management&lt;/full-title&gt;&lt;/periodical&gt;&lt;pages&gt;3115-3125&lt;/pages&gt;&lt;volume&gt;27&lt;/volume&gt;&lt;dates&gt;&lt;year&gt;2013&lt;/year&gt;&lt;/dates&gt;&lt;isbn&gt;0920-4741&lt;/isbn&gt;&lt;urls&gt;&lt;/urls&gt;&lt;/record&gt;&lt;/Cite&gt;&lt;/EndNote&gt;</w:instrText>
      </w:r>
      <w:r w:rsidRPr="001E504E">
        <w:rPr>
          <w:rFonts w:eastAsia="Times New Roman" w:cstheme="minorHAnsi"/>
          <w:sz w:val="24"/>
          <w:szCs w:val="24"/>
        </w:rPr>
        <w:fldChar w:fldCharType="separate"/>
      </w:r>
      <w:hyperlink w:anchor="_ENREF_39" w:tooltip="Yihun, 2013 #216" w:history="1">
        <w:r w:rsidRPr="001E504E">
          <w:rPr>
            <w:rFonts w:eastAsia="Times New Roman" w:cstheme="minorHAnsi"/>
            <w:noProof/>
            <w:sz w:val="24"/>
            <w:szCs w:val="24"/>
          </w:rPr>
          <w:t>Yihun</w:t>
        </w:r>
        <w:r w:rsidRPr="001E504E">
          <w:rPr>
            <w:rFonts w:eastAsia="Times New Roman" w:cstheme="minorHAnsi"/>
            <w:i/>
            <w:noProof/>
            <w:sz w:val="24"/>
            <w:szCs w:val="24"/>
          </w:rPr>
          <w:t xml:space="preserve"> et al.,</w:t>
        </w:r>
        <w:r w:rsidRPr="001E504E">
          <w:rPr>
            <w:rFonts w:eastAsia="Times New Roman" w:cstheme="minorHAnsi"/>
            <w:noProof/>
            <w:sz w:val="24"/>
            <w:szCs w:val="24"/>
          </w:rPr>
          <w:t xml:space="preserve"> (2013</w:t>
        </w:r>
      </w:hyperlink>
      <w:r w:rsidRPr="001E504E">
        <w:rPr>
          <w:rFonts w:eastAsia="Times New Roman" w:cstheme="minorHAnsi"/>
          <w:noProof/>
          <w:sz w:val="24"/>
          <w:szCs w:val="24"/>
        </w:rPr>
        <w:t>)</w:t>
      </w:r>
      <w:r w:rsidRPr="001E504E">
        <w:rPr>
          <w:rFonts w:eastAsia="Times New Roman" w:cstheme="minorHAnsi"/>
          <w:sz w:val="24"/>
          <w:szCs w:val="24"/>
        </w:rPr>
        <w:fldChar w:fldCharType="end"/>
      </w:r>
      <w:r w:rsidRPr="001E504E">
        <w:rPr>
          <w:rFonts w:eastAsia="Times New Roman" w:cstheme="minorHAnsi"/>
          <w:sz w:val="24"/>
          <w:szCs w:val="24"/>
        </w:rPr>
        <w:t xml:space="preserve"> reported that the </w:t>
      </w:r>
      <w:proofErr w:type="spellStart"/>
      <w:r w:rsidRPr="001E504E">
        <w:rPr>
          <w:rFonts w:eastAsia="Times New Roman" w:cstheme="minorHAnsi"/>
          <w:sz w:val="24"/>
          <w:szCs w:val="24"/>
        </w:rPr>
        <w:t>quncho</w:t>
      </w:r>
      <w:proofErr w:type="spellEnd"/>
      <w:r w:rsidRPr="001E504E">
        <w:rPr>
          <w:rFonts w:eastAsia="Times New Roman" w:cstheme="minorHAnsi"/>
          <w:sz w:val="24"/>
          <w:szCs w:val="24"/>
        </w:rPr>
        <w:t xml:space="preserve"> variety gave about 3.3 t ha⁻¹ under irrigation conditions.</w:t>
      </w:r>
    </w:p>
    <w:p w14:paraId="6D57CFAC" w14:textId="77777777" w:rsidR="00B820AB" w:rsidRPr="001E504E" w:rsidRDefault="0051027D" w:rsidP="001E504E">
      <w:pPr>
        <w:spacing w:line="240" w:lineRule="auto"/>
        <w:jc w:val="both"/>
        <w:rPr>
          <w:rFonts w:eastAsia="Calibri" w:cstheme="minorHAnsi"/>
          <w:sz w:val="24"/>
          <w:szCs w:val="24"/>
        </w:rPr>
      </w:pPr>
      <w:r w:rsidRPr="001E504E">
        <w:rPr>
          <w:rFonts w:eastAsia="Calibri" w:cstheme="minorHAnsi"/>
          <w:sz w:val="24"/>
          <w:szCs w:val="24"/>
        </w:rPr>
        <w:t xml:space="preserve">In the study, the longest time (107 days) and shortest time (90 days) for maturity were recorded by varieties </w:t>
      </w:r>
      <w:proofErr w:type="spellStart"/>
      <w:r w:rsidRPr="001E504E">
        <w:rPr>
          <w:rFonts w:eastAsia="Calibri" w:cstheme="minorHAnsi"/>
          <w:sz w:val="24"/>
          <w:szCs w:val="24"/>
        </w:rPr>
        <w:t>Enatit</w:t>
      </w:r>
      <w:proofErr w:type="spellEnd"/>
      <w:r w:rsidRPr="001E504E">
        <w:rPr>
          <w:rFonts w:eastAsia="Calibri" w:cstheme="minorHAnsi"/>
          <w:sz w:val="24"/>
          <w:szCs w:val="24"/>
        </w:rPr>
        <w:t xml:space="preserve"> and Simada, respectively. However, in contrast to the rain-fed conditions, most of the tested varieties showed plasticity in days to maturity under irrigated conditions. Varieties in the early-maturing group showed a tendency to be late, while varieties in the late-maturing group showed a tendency to be early (Table 4). This might be due to the varietal reaction differences between the environmental variations</w:t>
      </w:r>
      <w:r w:rsidRPr="001E504E">
        <w:rPr>
          <w:rFonts w:eastAsia="Calibri" w:cstheme="minorHAnsi"/>
          <w:color w:val="000000" w:themeColor="text1"/>
          <w:sz w:val="24"/>
          <w:szCs w:val="24"/>
        </w:rPr>
        <w:t xml:space="preserve">. </w:t>
      </w:r>
      <w:r w:rsidRPr="001E504E">
        <w:rPr>
          <w:rFonts w:eastAsia="Calibri" w:cstheme="minorHAnsi"/>
          <w:color w:val="000000" w:themeColor="text1"/>
          <w:sz w:val="24"/>
          <w:szCs w:val="24"/>
        </w:rPr>
        <w:fldChar w:fldCharType="begin"/>
      </w:r>
      <w:r w:rsidRPr="001E504E">
        <w:rPr>
          <w:rFonts w:eastAsia="Calibri" w:cstheme="minorHAnsi"/>
          <w:color w:val="000000" w:themeColor="text1"/>
          <w:sz w:val="24"/>
          <w:szCs w:val="24"/>
        </w:rPr>
        <w:instrText xml:space="preserve"> ADDIN EN.CITE &lt;EndNote&gt;&lt;Cite AuthorYear="1"&gt;&lt;Author&gt;Chanyalew&lt;/Author&gt;&lt;Year&gt;2019&lt;/Year&gt;&lt;RecNum&gt;225&lt;/RecNum&gt;&lt;DisplayText&gt;Chanyalew&lt;style face="italic"&gt; et al.,&lt;/style&gt; (2019)&lt;/DisplayText&gt;&lt;record&gt;&lt;rec-number&gt;225&lt;/rec-number&gt;&lt;foreign-keys&gt;&lt;key app="EN" db-id="9eef5pfvbxr9apettxyxata8zfzs95sdvs5e"&gt;225&lt;/key&gt;&lt;/foreign-keys&gt;&lt;ref-type name="Journal Article"&gt;17&lt;/ref-type&gt;&lt;contributors&gt;&lt;authors&gt;&lt;author&gt;Chanyalew, Solomon&lt;/author&gt;&lt;author&gt;Ferede, Setotaw&lt;/author&gt;&lt;author&gt;Damte, Tebkew&lt;/author&gt;&lt;author&gt;Fikre, Tsion&lt;/author&gt;&lt;author&gt;Genet, Yazachew&lt;/author&gt;&lt;author&gt;Kebede, Worku&lt;/author&gt;&lt;author&gt;Tolossa, Kidist&lt;/author&gt;&lt;author&gt;Tadele, Zerihun&lt;/author&gt;&lt;author&gt;Assefa, Kebebew&lt;/author&gt;&lt;/authors&gt;&lt;/contributors&gt;&lt;titles&gt;&lt;title&gt;Significance and prospects of an orphan crop tef&lt;/title&gt;&lt;secondary-title&gt;Planta&lt;/secondary-title&gt;&lt;/titles&gt;&lt;periodical&gt;&lt;full-title&gt;Planta&lt;/full-title&gt;&lt;/periodical&gt;&lt;pages&gt;753-767&lt;/pages&gt;&lt;volume&gt;250&lt;/volume&gt;&lt;dates&gt;&lt;year&gt;2019&lt;/year&gt;&lt;/dates&gt;&lt;isbn&gt;0032-0935&lt;/isbn&gt;&lt;urls&gt;&lt;/urls&gt;&lt;/record&gt;&lt;/Cite&gt;&lt;/EndNote&gt;</w:instrText>
      </w:r>
      <w:r w:rsidRPr="001E504E">
        <w:rPr>
          <w:rFonts w:eastAsia="Calibri" w:cstheme="minorHAnsi"/>
          <w:color w:val="000000" w:themeColor="text1"/>
          <w:sz w:val="24"/>
          <w:szCs w:val="24"/>
        </w:rPr>
        <w:fldChar w:fldCharType="separate"/>
      </w:r>
      <w:hyperlink w:anchor="_ENREF_14" w:tooltip="Chanyalew, 2019 #225" w:history="1">
        <w:r w:rsidRPr="001E504E">
          <w:rPr>
            <w:rFonts w:eastAsia="Calibri" w:cstheme="minorHAnsi"/>
            <w:noProof/>
            <w:color w:val="000000" w:themeColor="text1"/>
            <w:sz w:val="24"/>
            <w:szCs w:val="24"/>
          </w:rPr>
          <w:t>Chanyalew</w:t>
        </w:r>
        <w:r w:rsidRPr="001E504E">
          <w:rPr>
            <w:rFonts w:eastAsia="Calibri" w:cstheme="minorHAnsi"/>
            <w:i/>
            <w:noProof/>
            <w:color w:val="000000" w:themeColor="text1"/>
            <w:sz w:val="24"/>
            <w:szCs w:val="24"/>
          </w:rPr>
          <w:t xml:space="preserve"> et al.,</w:t>
        </w:r>
        <w:r w:rsidRPr="001E504E">
          <w:rPr>
            <w:rFonts w:eastAsia="Calibri" w:cstheme="minorHAnsi"/>
            <w:noProof/>
            <w:color w:val="000000" w:themeColor="text1"/>
            <w:sz w:val="24"/>
            <w:szCs w:val="24"/>
          </w:rPr>
          <w:t xml:space="preserve"> (2019</w:t>
        </w:r>
      </w:hyperlink>
      <w:r w:rsidRPr="001E504E">
        <w:rPr>
          <w:rFonts w:eastAsia="Calibri" w:cstheme="minorHAnsi"/>
          <w:noProof/>
          <w:color w:val="000000" w:themeColor="text1"/>
          <w:sz w:val="24"/>
          <w:szCs w:val="24"/>
        </w:rPr>
        <w:t>)</w:t>
      </w:r>
      <w:r w:rsidRPr="001E504E">
        <w:rPr>
          <w:rFonts w:eastAsia="Calibri" w:cstheme="minorHAnsi"/>
          <w:color w:val="000000" w:themeColor="text1"/>
          <w:sz w:val="24"/>
          <w:szCs w:val="24"/>
        </w:rPr>
        <w:fldChar w:fldCharType="end"/>
      </w:r>
      <w:r w:rsidRPr="001E504E">
        <w:rPr>
          <w:rFonts w:eastAsia="Calibri" w:cstheme="minorHAnsi"/>
          <w:color w:val="000000" w:themeColor="text1"/>
          <w:sz w:val="24"/>
          <w:szCs w:val="24"/>
        </w:rPr>
        <w:t xml:space="preserve"> </w:t>
      </w:r>
      <w:r w:rsidRPr="001E504E">
        <w:rPr>
          <w:rFonts w:eastAsia="Calibri" w:cstheme="minorHAnsi"/>
          <w:sz w:val="24"/>
          <w:szCs w:val="24"/>
        </w:rPr>
        <w:t>noted that tef exhibits large phonologic plasticity depending on the growing conditions and genotype.</w:t>
      </w:r>
      <w:r w:rsidRPr="001E504E">
        <w:rPr>
          <w:rFonts w:eastAsia="Calibri" w:cstheme="minorHAnsi"/>
          <w:color w:val="FF0000"/>
          <w:sz w:val="24"/>
          <w:szCs w:val="24"/>
        </w:rPr>
        <w:t xml:space="preserve"> </w:t>
      </w:r>
      <w:r w:rsidRPr="001E504E">
        <w:rPr>
          <w:rFonts w:eastAsia="Calibri" w:cstheme="minorHAnsi"/>
          <w:sz w:val="24"/>
          <w:szCs w:val="24"/>
        </w:rPr>
        <w:t xml:space="preserve">The longest (102 cm) and the shortest (71 cm) plant heights were recorded by </w:t>
      </w:r>
      <w:proofErr w:type="spellStart"/>
      <w:r w:rsidRPr="001E504E">
        <w:rPr>
          <w:rFonts w:eastAsia="Calibri" w:cstheme="minorHAnsi"/>
          <w:sz w:val="24"/>
          <w:szCs w:val="24"/>
        </w:rPr>
        <w:t>Laketch</w:t>
      </w:r>
      <w:proofErr w:type="spellEnd"/>
      <w:r w:rsidRPr="001E504E">
        <w:rPr>
          <w:rFonts w:eastAsia="Calibri" w:cstheme="minorHAnsi"/>
          <w:sz w:val="24"/>
          <w:szCs w:val="24"/>
        </w:rPr>
        <w:t xml:space="preserve"> and Simada, respectively. Regarding the harvest index, the highest (53%) and the lowest (23%) were recorded by Gibe and </w:t>
      </w:r>
      <w:proofErr w:type="spellStart"/>
      <w:r w:rsidRPr="001E504E">
        <w:rPr>
          <w:rFonts w:eastAsia="Calibri" w:cstheme="minorHAnsi"/>
          <w:sz w:val="24"/>
          <w:szCs w:val="24"/>
        </w:rPr>
        <w:t>Asgori</w:t>
      </w:r>
      <w:proofErr w:type="spellEnd"/>
      <w:r w:rsidRPr="001E504E">
        <w:rPr>
          <w:rFonts w:eastAsia="Calibri" w:cstheme="minorHAnsi"/>
          <w:sz w:val="24"/>
          <w:szCs w:val="24"/>
        </w:rPr>
        <w:t xml:space="preserve">, respectively; similar studies were reported by </w:t>
      </w:r>
      <w:r w:rsidRPr="001E504E">
        <w:rPr>
          <w:rFonts w:eastAsia="Calibri" w:cstheme="minorHAnsi"/>
          <w:sz w:val="24"/>
          <w:szCs w:val="24"/>
        </w:rPr>
        <w:fldChar w:fldCharType="begin"/>
      </w:r>
      <w:r w:rsidRPr="001E504E">
        <w:rPr>
          <w:rFonts w:eastAsia="Calibri" w:cstheme="minorHAnsi"/>
          <w:sz w:val="24"/>
          <w:szCs w:val="24"/>
        </w:rPr>
        <w:instrText xml:space="preserve"> ADDIN EN.CITE &lt;EndNote&gt;&lt;Cite AuthorYear="1"&gt;&lt;Author&gt;Girma&lt;/Author&gt;&lt;Year&gt;2019&lt;/Year&gt;&lt;RecNum&gt;238&lt;/RecNum&gt;&lt;DisplayText&gt;Girma (2019)&lt;/DisplayText&gt;&lt;record&gt;&lt;rec-number&gt;238&lt;/rec-number&gt;&lt;foreign-keys&gt;&lt;key app="EN" db-id="9eef5pfvbxr9apettxyxata8zfzs95sdvs5e"&gt;238&lt;/key&gt;&lt;/foreign-keys&gt;&lt;ref-type name="Journal Article"&gt;17&lt;/ref-type&gt;&lt;contributors&gt;&lt;authors&gt;&lt;author&gt;Girma&lt;/author&gt;&lt;/authors&gt;&lt;/contributors&gt;&lt;titles&gt;&lt;title&gt;Screening of Tef [Eragrostis tef (Zucc.) Trotter] Genotypes under Irrigation at &amp;#xD;Raya Valley, Northern, Ethiopia&lt;/title&gt;&lt;secondary-title&gt;International Journal of Agriculture and Crop Sciences&lt;/secondary-title&gt;&lt;/titles&gt;&lt;periodical&gt;&lt;full-title&gt;International Journal of Agriculture and Crop Sciences&lt;/full-title&gt;&lt;/periodical&gt;&lt;dates&gt;&lt;year&gt;2019&lt;/year&gt;&lt;/dates&gt;&lt;urls&gt;&lt;/urls&gt;&lt;/record&gt;&lt;/Cite&gt;&lt;/EndNote&gt;</w:instrText>
      </w:r>
      <w:r w:rsidRPr="001E504E">
        <w:rPr>
          <w:rFonts w:eastAsia="Calibri" w:cstheme="minorHAnsi"/>
          <w:sz w:val="24"/>
          <w:szCs w:val="24"/>
        </w:rPr>
        <w:fldChar w:fldCharType="separate"/>
      </w:r>
      <w:hyperlink w:anchor="_ENREF_25" w:tooltip="Girma, 2019 #238" w:history="1">
        <w:r w:rsidRPr="001E504E">
          <w:rPr>
            <w:rFonts w:eastAsia="Calibri" w:cstheme="minorHAnsi"/>
            <w:noProof/>
            <w:sz w:val="24"/>
            <w:szCs w:val="24"/>
          </w:rPr>
          <w:t>Girma (2019</w:t>
        </w:r>
      </w:hyperlink>
      <w:r w:rsidRPr="001E504E">
        <w:rPr>
          <w:rFonts w:eastAsia="Calibri" w:cstheme="minorHAnsi"/>
          <w:noProof/>
          <w:sz w:val="24"/>
          <w:szCs w:val="24"/>
        </w:rPr>
        <w:t>)</w:t>
      </w:r>
      <w:r w:rsidRPr="001E504E">
        <w:rPr>
          <w:rFonts w:eastAsia="Calibri" w:cstheme="minorHAnsi"/>
          <w:sz w:val="24"/>
          <w:szCs w:val="24"/>
        </w:rPr>
        <w:fldChar w:fldCharType="end"/>
      </w:r>
      <w:r w:rsidRPr="001E504E">
        <w:rPr>
          <w:rFonts w:eastAsia="Calibri" w:cstheme="minorHAnsi"/>
          <w:sz w:val="24"/>
          <w:szCs w:val="24"/>
        </w:rPr>
        <w:t xml:space="preserve"> under irrigation. The combined analysis of variance over years also showed that genotype-by-year interaction (G*Y) was significant for all measured parameters, indicating the change in ranking among the varieties for the measured parameters over the years. These findings are in line with </w:t>
      </w:r>
      <w:r w:rsidRPr="001E504E">
        <w:rPr>
          <w:rFonts w:eastAsia="Calibri" w:cstheme="minorHAnsi"/>
          <w:sz w:val="24"/>
          <w:szCs w:val="24"/>
        </w:rPr>
        <w:fldChar w:fldCharType="begin"/>
      </w:r>
      <w:r w:rsidRPr="001E504E">
        <w:rPr>
          <w:rFonts w:eastAsia="Calibri" w:cstheme="minorHAnsi"/>
          <w:sz w:val="24"/>
          <w:szCs w:val="24"/>
        </w:rPr>
        <w:instrText xml:space="preserve"> ADDIN EN.CITE &lt;EndNote&gt;&lt;Cite&gt;&lt;Author&gt;FeredeA&lt;/Author&gt;&lt;Year&gt;2024&lt;/Year&gt;&lt;RecNum&gt;761&lt;/RecNum&gt;&lt;DisplayText&gt;(FeredeA&lt;style face="italic"&gt; et al.,&lt;/style&gt;, 2024)&lt;/DisplayText&gt;&lt;record&gt;&lt;rec-number&gt;761&lt;/rec-number&gt;&lt;foreign-keys&gt;&lt;key app="EN" db-id="9eef5pfvbxr9apettxyxata8zfzs95sdvs5e"&gt;761&lt;/key&gt;&lt;/foreign-keys&gt;&lt;ref-type name="Journal Article"&gt;17&lt;/ref-type&gt;&lt;contributors&gt;&lt;authors&gt;&lt;author&gt;FeredeA, Misganaw&lt;/author&gt;&lt;author&gt;TarikuA, Sewagegn&lt;/author&gt;&lt;author&gt;FentahunA, Atalay&lt;/author&gt;&lt;author&gt;FentahunA, Atinkut&lt;/author&gt;&lt;author&gt;MisganawA, Gedefaw&lt;/author&gt;&lt;author&gt;DagnawA, Zigale&lt;/author&gt;&lt;author&gt;GetanehA, Desalegn&lt;/author&gt;&lt;author&gt;WaleA, Sefinew&lt;/author&gt;&lt;author&gt;DegenetB, Yismaw&lt;/author&gt;&lt;author&gt;ChakleC, Shumet&lt;/author&gt;&lt;/authors&gt;&lt;/contributors&gt;&lt;titles&gt;&lt;title&gt;Development of Brown Seed and Release of “Biradama” Tef Variety for Potential Areas of Amhara Region and Beyond&lt;/title&gt;&lt;secondary-title&gt;Journal of Tropical Crop Science Vol&lt;/secondary-title&gt;&lt;/titles&gt;&lt;periodical&gt;&lt;full-title&gt;Journal of Tropical Crop Science Vol&lt;/full-title&gt;&lt;/periodical&gt;&lt;volume&gt;11&lt;/volume&gt;&lt;number&gt;2&lt;/number&gt;&lt;dates&gt;&lt;year&gt;2024&lt;/year&gt;&lt;/dates&gt;&lt;urls&gt;&lt;/urls&gt;&lt;/record&gt;&lt;/Cite&gt;&lt;/EndNote&gt;</w:instrText>
      </w:r>
      <w:r w:rsidRPr="001E504E">
        <w:rPr>
          <w:rFonts w:eastAsia="Calibri" w:cstheme="minorHAnsi"/>
          <w:sz w:val="24"/>
          <w:szCs w:val="24"/>
        </w:rPr>
        <w:fldChar w:fldCharType="separate"/>
      </w:r>
      <w:r w:rsidRPr="001E504E">
        <w:rPr>
          <w:rFonts w:eastAsia="Calibri" w:cstheme="minorHAnsi"/>
          <w:noProof/>
          <w:sz w:val="24"/>
          <w:szCs w:val="24"/>
        </w:rPr>
        <w:t>(</w:t>
      </w:r>
      <w:hyperlink w:anchor="_ENREF_19" w:tooltip="FeredeA, 2024 #761" w:history="1">
        <w:r w:rsidRPr="001E504E">
          <w:rPr>
            <w:rFonts w:eastAsia="Calibri" w:cstheme="minorHAnsi"/>
            <w:noProof/>
            <w:sz w:val="24"/>
            <w:szCs w:val="24"/>
          </w:rPr>
          <w:t>Ferede</w:t>
        </w:r>
        <w:r w:rsidRPr="001E504E">
          <w:rPr>
            <w:rFonts w:eastAsia="Calibri" w:cstheme="minorHAnsi"/>
            <w:i/>
            <w:noProof/>
            <w:sz w:val="24"/>
            <w:szCs w:val="24"/>
          </w:rPr>
          <w:t xml:space="preserve"> et al.</w:t>
        </w:r>
        <w:r w:rsidRPr="001E504E">
          <w:rPr>
            <w:rFonts w:eastAsia="Calibri" w:cstheme="minorHAnsi"/>
            <w:noProof/>
            <w:sz w:val="24"/>
            <w:szCs w:val="24"/>
          </w:rPr>
          <w:t>, 2024</w:t>
        </w:r>
      </w:hyperlink>
      <w:r w:rsidRPr="001E504E">
        <w:rPr>
          <w:rFonts w:eastAsia="Calibri" w:cstheme="minorHAnsi"/>
          <w:noProof/>
          <w:sz w:val="24"/>
          <w:szCs w:val="24"/>
        </w:rPr>
        <w:t>)</w:t>
      </w:r>
      <w:r w:rsidRPr="001E504E">
        <w:rPr>
          <w:rFonts w:eastAsia="Calibri" w:cstheme="minorHAnsi"/>
          <w:sz w:val="24"/>
          <w:szCs w:val="24"/>
        </w:rPr>
        <w:fldChar w:fldCharType="end"/>
      </w:r>
      <w:r w:rsidRPr="001E504E">
        <w:rPr>
          <w:rFonts w:eastAsia="Calibri" w:cstheme="minorHAnsi"/>
          <w:sz w:val="24"/>
          <w:szCs w:val="24"/>
        </w:rPr>
        <w:t>.</w:t>
      </w:r>
    </w:p>
    <w:p w14:paraId="5CC6FE42" w14:textId="77777777" w:rsidR="00752ADD" w:rsidRPr="001E504E" w:rsidRDefault="00C67D32" w:rsidP="001E504E">
      <w:pPr>
        <w:spacing w:line="240" w:lineRule="auto"/>
        <w:contextualSpacing/>
        <w:jc w:val="center"/>
        <w:rPr>
          <w:rFonts w:eastAsia="Calibri" w:cstheme="minorHAnsi"/>
          <w:sz w:val="24"/>
          <w:szCs w:val="24"/>
        </w:rPr>
      </w:pPr>
      <w:r w:rsidRPr="001E504E">
        <w:rPr>
          <w:rFonts w:eastAsia="Calibri" w:cstheme="minorHAnsi"/>
          <w:sz w:val="24"/>
          <w:szCs w:val="24"/>
        </w:rPr>
        <w:t>Table 4</w:t>
      </w:r>
      <w:r w:rsidR="00752ADD" w:rsidRPr="001E504E">
        <w:rPr>
          <w:rFonts w:eastAsia="Calibri" w:cstheme="minorHAnsi"/>
          <w:sz w:val="24"/>
          <w:szCs w:val="24"/>
        </w:rPr>
        <w:t>. Combined mean performance of commercial tef varieties for grain yield and other agronomic parameters as evaluated under irrigation at Koga (2015</w:t>
      </w:r>
      <w:r w:rsidR="00D6753D" w:rsidRPr="001E504E">
        <w:rPr>
          <w:rFonts w:eastAsia="Calibri" w:cstheme="minorHAnsi"/>
          <w:sz w:val="24"/>
          <w:szCs w:val="24"/>
        </w:rPr>
        <w:t>/16</w:t>
      </w:r>
      <w:r w:rsidR="00752ADD" w:rsidRPr="001E504E">
        <w:rPr>
          <w:rFonts w:eastAsia="Calibri" w:cstheme="minorHAnsi"/>
          <w:sz w:val="24"/>
          <w:szCs w:val="24"/>
        </w:rPr>
        <w:t>-2016</w:t>
      </w:r>
      <w:r w:rsidR="00D6753D" w:rsidRPr="001E504E">
        <w:rPr>
          <w:rFonts w:eastAsia="Calibri" w:cstheme="minorHAnsi"/>
          <w:sz w:val="24"/>
          <w:szCs w:val="24"/>
        </w:rPr>
        <w:t>/17</w:t>
      </w:r>
      <w:r w:rsidR="00752ADD" w:rsidRPr="001E504E">
        <w:rPr>
          <w:rFonts w:eastAsia="Calibri" w:cstheme="minorHAnsi"/>
          <w:sz w:val="24"/>
          <w:szCs w:val="24"/>
        </w:rPr>
        <w:t>)</w:t>
      </w:r>
      <w:r w:rsidRPr="001E504E">
        <w:rPr>
          <w:rFonts w:eastAsia="Calibri" w:cstheme="minorHAnsi"/>
          <w:sz w:val="24"/>
          <w:szCs w:val="24"/>
        </w:rPr>
        <w:t xml:space="preserve"> off season</w:t>
      </w:r>
    </w:p>
    <w:tbl>
      <w:tblPr>
        <w:tblStyle w:val="TableGrid"/>
        <w:tblW w:w="51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361"/>
        <w:gridCol w:w="795"/>
        <w:gridCol w:w="899"/>
        <w:gridCol w:w="852"/>
        <w:gridCol w:w="720"/>
        <w:gridCol w:w="801"/>
        <w:gridCol w:w="817"/>
        <w:gridCol w:w="917"/>
        <w:gridCol w:w="940"/>
        <w:gridCol w:w="813"/>
      </w:tblGrid>
      <w:tr w:rsidR="00C92E43" w:rsidRPr="001E504E" w14:paraId="610739FB" w14:textId="77777777" w:rsidTr="00C92E43">
        <w:trPr>
          <w:trHeight w:val="58"/>
        </w:trPr>
        <w:tc>
          <w:tcPr>
            <w:tcW w:w="275" w:type="pct"/>
            <w:tcBorders>
              <w:top w:val="single" w:sz="4" w:space="0" w:color="auto"/>
              <w:bottom w:val="single" w:sz="4" w:space="0" w:color="auto"/>
            </w:tcBorders>
          </w:tcPr>
          <w:p w14:paraId="5914FEB8" w14:textId="77777777" w:rsidR="00C15EB4" w:rsidRPr="001E504E" w:rsidRDefault="00C15EB4" w:rsidP="001E504E">
            <w:pPr>
              <w:rPr>
                <w:rFonts w:cstheme="minorHAnsi"/>
                <w:sz w:val="24"/>
                <w:szCs w:val="24"/>
              </w:rPr>
            </w:pPr>
            <w:r w:rsidRPr="001E504E">
              <w:rPr>
                <w:rFonts w:cstheme="minorHAnsi"/>
                <w:sz w:val="24"/>
                <w:szCs w:val="24"/>
              </w:rPr>
              <w:t>No</w:t>
            </w:r>
          </w:p>
        </w:tc>
        <w:tc>
          <w:tcPr>
            <w:tcW w:w="722" w:type="pct"/>
            <w:tcBorders>
              <w:top w:val="single" w:sz="4" w:space="0" w:color="auto"/>
              <w:bottom w:val="single" w:sz="4" w:space="0" w:color="auto"/>
            </w:tcBorders>
          </w:tcPr>
          <w:p w14:paraId="157CC365" w14:textId="77777777" w:rsidR="00C15EB4" w:rsidRPr="001E504E" w:rsidRDefault="00C15EB4" w:rsidP="001E504E">
            <w:pPr>
              <w:rPr>
                <w:rFonts w:cstheme="minorHAnsi"/>
                <w:sz w:val="24"/>
                <w:szCs w:val="24"/>
              </w:rPr>
            </w:pPr>
            <w:r w:rsidRPr="001E504E">
              <w:rPr>
                <w:rFonts w:cstheme="minorHAnsi"/>
                <w:sz w:val="24"/>
                <w:szCs w:val="24"/>
              </w:rPr>
              <w:t>Varieties</w:t>
            </w:r>
          </w:p>
        </w:tc>
        <w:tc>
          <w:tcPr>
            <w:tcW w:w="422" w:type="pct"/>
            <w:tcBorders>
              <w:top w:val="single" w:sz="4" w:space="0" w:color="auto"/>
              <w:bottom w:val="single" w:sz="4" w:space="0" w:color="auto"/>
            </w:tcBorders>
          </w:tcPr>
          <w:p w14:paraId="6E60B867" w14:textId="77777777" w:rsidR="00C15EB4" w:rsidRPr="001E504E" w:rsidRDefault="00C15EB4" w:rsidP="001E504E">
            <w:pPr>
              <w:rPr>
                <w:rFonts w:cstheme="minorHAnsi"/>
                <w:sz w:val="24"/>
                <w:szCs w:val="24"/>
              </w:rPr>
            </w:pPr>
            <w:r w:rsidRPr="001E504E">
              <w:rPr>
                <w:rFonts w:cstheme="minorHAnsi"/>
                <w:sz w:val="24"/>
                <w:szCs w:val="24"/>
              </w:rPr>
              <w:t>DTH</w:t>
            </w:r>
          </w:p>
        </w:tc>
        <w:tc>
          <w:tcPr>
            <w:tcW w:w="477" w:type="pct"/>
            <w:tcBorders>
              <w:top w:val="single" w:sz="4" w:space="0" w:color="auto"/>
              <w:bottom w:val="single" w:sz="4" w:space="0" w:color="auto"/>
            </w:tcBorders>
          </w:tcPr>
          <w:p w14:paraId="0F8F48E6" w14:textId="77777777" w:rsidR="00C15EB4" w:rsidRPr="001E504E" w:rsidRDefault="00C15EB4" w:rsidP="001E504E">
            <w:pPr>
              <w:rPr>
                <w:rFonts w:cstheme="minorHAnsi"/>
                <w:sz w:val="24"/>
                <w:szCs w:val="24"/>
              </w:rPr>
            </w:pPr>
            <w:r w:rsidRPr="001E504E">
              <w:rPr>
                <w:rFonts w:cstheme="minorHAnsi"/>
                <w:sz w:val="24"/>
                <w:szCs w:val="24"/>
              </w:rPr>
              <w:t>DTM</w:t>
            </w:r>
          </w:p>
        </w:tc>
        <w:tc>
          <w:tcPr>
            <w:tcW w:w="449" w:type="pct"/>
            <w:tcBorders>
              <w:top w:val="single" w:sz="4" w:space="0" w:color="auto"/>
              <w:bottom w:val="single" w:sz="4" w:space="0" w:color="auto"/>
            </w:tcBorders>
          </w:tcPr>
          <w:p w14:paraId="06EC4E3D" w14:textId="77777777" w:rsidR="00C15EB4" w:rsidRPr="001E504E" w:rsidRDefault="00C15EB4" w:rsidP="001E504E">
            <w:pPr>
              <w:rPr>
                <w:rFonts w:cstheme="minorHAnsi"/>
                <w:sz w:val="24"/>
                <w:szCs w:val="24"/>
              </w:rPr>
            </w:pPr>
            <w:r w:rsidRPr="001E504E">
              <w:rPr>
                <w:rFonts w:cstheme="minorHAnsi"/>
                <w:sz w:val="24"/>
                <w:szCs w:val="24"/>
              </w:rPr>
              <w:t>GFP</w:t>
            </w:r>
          </w:p>
        </w:tc>
        <w:tc>
          <w:tcPr>
            <w:tcW w:w="382" w:type="pct"/>
            <w:tcBorders>
              <w:top w:val="single" w:sz="4" w:space="0" w:color="auto"/>
              <w:bottom w:val="single" w:sz="4" w:space="0" w:color="auto"/>
            </w:tcBorders>
          </w:tcPr>
          <w:p w14:paraId="328233DB" w14:textId="77777777" w:rsidR="00C15EB4" w:rsidRPr="001E504E" w:rsidRDefault="00C15EB4" w:rsidP="001E504E">
            <w:pPr>
              <w:rPr>
                <w:rFonts w:cstheme="minorHAnsi"/>
                <w:sz w:val="24"/>
                <w:szCs w:val="24"/>
              </w:rPr>
            </w:pPr>
            <w:r w:rsidRPr="001E504E">
              <w:rPr>
                <w:rFonts w:cstheme="minorHAnsi"/>
                <w:sz w:val="24"/>
                <w:szCs w:val="24"/>
              </w:rPr>
              <w:t>PH</w:t>
            </w:r>
          </w:p>
        </w:tc>
        <w:tc>
          <w:tcPr>
            <w:tcW w:w="425" w:type="pct"/>
            <w:tcBorders>
              <w:top w:val="single" w:sz="4" w:space="0" w:color="auto"/>
              <w:bottom w:val="single" w:sz="4" w:space="0" w:color="auto"/>
            </w:tcBorders>
          </w:tcPr>
          <w:p w14:paraId="480C2D27" w14:textId="77777777" w:rsidR="00C15EB4" w:rsidRPr="001E504E" w:rsidRDefault="00C15EB4" w:rsidP="001E504E">
            <w:pPr>
              <w:rPr>
                <w:rFonts w:cstheme="minorHAnsi"/>
                <w:sz w:val="24"/>
                <w:szCs w:val="24"/>
              </w:rPr>
            </w:pPr>
            <w:r w:rsidRPr="001E504E">
              <w:rPr>
                <w:rFonts w:cstheme="minorHAnsi"/>
                <w:sz w:val="24"/>
                <w:szCs w:val="24"/>
              </w:rPr>
              <w:t>PL</w:t>
            </w:r>
          </w:p>
        </w:tc>
        <w:tc>
          <w:tcPr>
            <w:tcW w:w="433" w:type="pct"/>
            <w:tcBorders>
              <w:top w:val="single" w:sz="4" w:space="0" w:color="auto"/>
              <w:bottom w:val="single" w:sz="4" w:space="0" w:color="auto"/>
            </w:tcBorders>
          </w:tcPr>
          <w:p w14:paraId="162D0DC8" w14:textId="77777777" w:rsidR="00C15EB4" w:rsidRPr="001E504E" w:rsidRDefault="00C15EB4" w:rsidP="001E504E">
            <w:pPr>
              <w:rPr>
                <w:rFonts w:cstheme="minorHAnsi"/>
                <w:sz w:val="24"/>
                <w:szCs w:val="24"/>
              </w:rPr>
            </w:pPr>
            <w:r w:rsidRPr="001E504E">
              <w:rPr>
                <w:rFonts w:cstheme="minorHAnsi"/>
                <w:sz w:val="24"/>
                <w:szCs w:val="24"/>
              </w:rPr>
              <w:t>DSB</w:t>
            </w:r>
          </w:p>
        </w:tc>
        <w:tc>
          <w:tcPr>
            <w:tcW w:w="486" w:type="pct"/>
            <w:tcBorders>
              <w:top w:val="single" w:sz="4" w:space="0" w:color="auto"/>
              <w:bottom w:val="single" w:sz="4" w:space="0" w:color="auto"/>
            </w:tcBorders>
          </w:tcPr>
          <w:p w14:paraId="5976789D" w14:textId="77777777" w:rsidR="00C15EB4" w:rsidRPr="001E504E" w:rsidRDefault="00C15EB4" w:rsidP="001E504E">
            <w:pPr>
              <w:rPr>
                <w:rFonts w:cstheme="minorHAnsi"/>
                <w:sz w:val="24"/>
                <w:szCs w:val="24"/>
              </w:rPr>
            </w:pPr>
            <w:r w:rsidRPr="001E504E">
              <w:rPr>
                <w:rFonts w:cstheme="minorHAnsi"/>
                <w:sz w:val="24"/>
                <w:szCs w:val="24"/>
              </w:rPr>
              <w:t>GY</w:t>
            </w:r>
          </w:p>
        </w:tc>
        <w:tc>
          <w:tcPr>
            <w:tcW w:w="498" w:type="pct"/>
            <w:tcBorders>
              <w:top w:val="single" w:sz="4" w:space="0" w:color="auto"/>
              <w:bottom w:val="single" w:sz="4" w:space="0" w:color="auto"/>
            </w:tcBorders>
          </w:tcPr>
          <w:p w14:paraId="30FDF966" w14:textId="77777777" w:rsidR="00C15EB4" w:rsidRPr="001E504E" w:rsidRDefault="00C15EB4" w:rsidP="001E504E">
            <w:pPr>
              <w:rPr>
                <w:rFonts w:cstheme="minorHAnsi"/>
                <w:sz w:val="24"/>
                <w:szCs w:val="24"/>
              </w:rPr>
            </w:pPr>
            <w:r w:rsidRPr="001E504E">
              <w:rPr>
                <w:rFonts w:cstheme="minorHAnsi"/>
                <w:sz w:val="24"/>
                <w:szCs w:val="24"/>
              </w:rPr>
              <w:t>HI</w:t>
            </w:r>
          </w:p>
        </w:tc>
        <w:tc>
          <w:tcPr>
            <w:tcW w:w="431" w:type="pct"/>
            <w:tcBorders>
              <w:top w:val="single" w:sz="4" w:space="0" w:color="auto"/>
              <w:bottom w:val="single" w:sz="4" w:space="0" w:color="auto"/>
            </w:tcBorders>
          </w:tcPr>
          <w:p w14:paraId="1A559A25" w14:textId="77777777" w:rsidR="00C15EB4" w:rsidRPr="001E504E" w:rsidRDefault="00C15EB4" w:rsidP="001E504E">
            <w:pPr>
              <w:rPr>
                <w:rFonts w:cstheme="minorHAnsi"/>
                <w:sz w:val="24"/>
                <w:szCs w:val="24"/>
              </w:rPr>
            </w:pPr>
            <w:r w:rsidRPr="001E504E">
              <w:rPr>
                <w:rFonts w:cstheme="minorHAnsi"/>
                <w:sz w:val="24"/>
                <w:szCs w:val="24"/>
              </w:rPr>
              <w:t>LI</w:t>
            </w:r>
          </w:p>
        </w:tc>
      </w:tr>
      <w:tr w:rsidR="00C92E43" w:rsidRPr="001E504E" w14:paraId="5058CC7D" w14:textId="77777777" w:rsidTr="00C92E43">
        <w:trPr>
          <w:trHeight w:val="274"/>
        </w:trPr>
        <w:tc>
          <w:tcPr>
            <w:tcW w:w="275" w:type="pct"/>
            <w:tcBorders>
              <w:top w:val="single" w:sz="4" w:space="0" w:color="auto"/>
            </w:tcBorders>
          </w:tcPr>
          <w:p w14:paraId="6D484964" w14:textId="77777777" w:rsidR="00C37AA9" w:rsidRPr="001E504E" w:rsidRDefault="00C37AA9" w:rsidP="001E504E">
            <w:pPr>
              <w:rPr>
                <w:rFonts w:cstheme="minorHAnsi"/>
                <w:sz w:val="24"/>
                <w:szCs w:val="24"/>
              </w:rPr>
            </w:pPr>
            <w:r w:rsidRPr="001E504E">
              <w:rPr>
                <w:rFonts w:cstheme="minorHAnsi"/>
                <w:sz w:val="24"/>
                <w:szCs w:val="24"/>
              </w:rPr>
              <w:t>1</w:t>
            </w:r>
          </w:p>
        </w:tc>
        <w:tc>
          <w:tcPr>
            <w:tcW w:w="722" w:type="pct"/>
            <w:tcBorders>
              <w:top w:val="single" w:sz="4" w:space="0" w:color="auto"/>
            </w:tcBorders>
            <w:vAlign w:val="bottom"/>
          </w:tcPr>
          <w:p w14:paraId="09348129"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Enatit</w:t>
            </w:r>
            <w:proofErr w:type="spellEnd"/>
            <w:r w:rsidRPr="001E504E">
              <w:rPr>
                <w:rFonts w:eastAsia="Calibri" w:cstheme="minorHAnsi"/>
                <w:sz w:val="24"/>
                <w:szCs w:val="24"/>
              </w:rPr>
              <w:t xml:space="preserve"> </w:t>
            </w:r>
          </w:p>
        </w:tc>
        <w:tc>
          <w:tcPr>
            <w:tcW w:w="422" w:type="pct"/>
            <w:tcBorders>
              <w:top w:val="single" w:sz="4" w:space="0" w:color="auto"/>
            </w:tcBorders>
            <w:vAlign w:val="bottom"/>
          </w:tcPr>
          <w:p w14:paraId="3E4BB0E0"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w:t>
            </w:r>
          </w:p>
        </w:tc>
        <w:tc>
          <w:tcPr>
            <w:tcW w:w="477" w:type="pct"/>
            <w:tcBorders>
              <w:top w:val="single" w:sz="4" w:space="0" w:color="auto"/>
            </w:tcBorders>
            <w:vAlign w:val="bottom"/>
          </w:tcPr>
          <w:p w14:paraId="78CD56F1"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104</w:t>
            </w:r>
            <w:r w:rsidRPr="001E504E">
              <w:rPr>
                <w:rFonts w:cstheme="minorHAnsi"/>
                <w:color w:val="000000"/>
                <w:sz w:val="24"/>
                <w:szCs w:val="24"/>
                <w:vertAlign w:val="superscript"/>
              </w:rPr>
              <w:t>a</w:t>
            </w:r>
          </w:p>
        </w:tc>
        <w:tc>
          <w:tcPr>
            <w:tcW w:w="449" w:type="pct"/>
            <w:tcBorders>
              <w:top w:val="single" w:sz="4" w:space="0" w:color="auto"/>
            </w:tcBorders>
            <w:vAlign w:val="bottom"/>
          </w:tcPr>
          <w:p w14:paraId="788D4605" w14:textId="77777777" w:rsidR="00C37AA9" w:rsidRPr="001E504E" w:rsidRDefault="00C37AA9"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abcde</w:t>
            </w:r>
          </w:p>
        </w:tc>
        <w:tc>
          <w:tcPr>
            <w:tcW w:w="382" w:type="pct"/>
            <w:tcBorders>
              <w:top w:val="single" w:sz="4" w:space="0" w:color="auto"/>
            </w:tcBorders>
            <w:vAlign w:val="bottom"/>
          </w:tcPr>
          <w:p w14:paraId="5EC4325D" w14:textId="77777777" w:rsidR="00C37AA9" w:rsidRPr="001E504E" w:rsidRDefault="00C37AA9" w:rsidP="001E504E">
            <w:pPr>
              <w:rPr>
                <w:rFonts w:cstheme="minorHAnsi"/>
                <w:color w:val="000000"/>
                <w:sz w:val="24"/>
                <w:szCs w:val="24"/>
              </w:rPr>
            </w:pPr>
            <w:r w:rsidRPr="001E504E">
              <w:rPr>
                <w:rFonts w:cstheme="minorHAnsi"/>
                <w:color w:val="000000"/>
                <w:sz w:val="24"/>
                <w:szCs w:val="24"/>
              </w:rPr>
              <w:t>89</w:t>
            </w:r>
            <w:r w:rsidRPr="001E504E">
              <w:rPr>
                <w:rFonts w:cstheme="minorHAnsi"/>
                <w:color w:val="000000"/>
                <w:sz w:val="24"/>
                <w:szCs w:val="24"/>
                <w:vertAlign w:val="superscript"/>
              </w:rPr>
              <w:t>def</w:t>
            </w:r>
          </w:p>
        </w:tc>
        <w:tc>
          <w:tcPr>
            <w:tcW w:w="425" w:type="pct"/>
            <w:tcBorders>
              <w:top w:val="single" w:sz="4" w:space="0" w:color="auto"/>
            </w:tcBorders>
            <w:vAlign w:val="bottom"/>
          </w:tcPr>
          <w:p w14:paraId="27CD0010" w14:textId="77777777" w:rsidR="00C37AA9" w:rsidRPr="001E504E" w:rsidRDefault="00C37AA9" w:rsidP="001E504E">
            <w:pPr>
              <w:rPr>
                <w:rFonts w:cstheme="minorHAnsi"/>
                <w:color w:val="000000"/>
                <w:sz w:val="24"/>
                <w:szCs w:val="24"/>
              </w:rPr>
            </w:pPr>
            <w:r w:rsidRPr="001E504E">
              <w:rPr>
                <w:rFonts w:cstheme="minorHAnsi"/>
                <w:color w:val="000000"/>
                <w:sz w:val="24"/>
                <w:szCs w:val="24"/>
              </w:rPr>
              <w:t>40</w:t>
            </w:r>
            <w:r w:rsidRPr="001E504E">
              <w:rPr>
                <w:rFonts w:cstheme="minorHAnsi"/>
                <w:color w:val="000000"/>
                <w:sz w:val="24"/>
                <w:szCs w:val="24"/>
                <w:vertAlign w:val="superscript"/>
              </w:rPr>
              <w:t>a</w:t>
            </w:r>
          </w:p>
        </w:tc>
        <w:tc>
          <w:tcPr>
            <w:tcW w:w="433" w:type="pct"/>
            <w:tcBorders>
              <w:top w:val="single" w:sz="4" w:space="0" w:color="auto"/>
            </w:tcBorders>
            <w:vAlign w:val="bottom"/>
          </w:tcPr>
          <w:p w14:paraId="7E883D53" w14:textId="77777777" w:rsidR="00C37AA9" w:rsidRPr="001E504E" w:rsidRDefault="00C37AA9"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no</w:t>
            </w:r>
          </w:p>
        </w:tc>
        <w:tc>
          <w:tcPr>
            <w:tcW w:w="486" w:type="pct"/>
            <w:tcBorders>
              <w:top w:val="single" w:sz="4" w:space="0" w:color="auto"/>
            </w:tcBorders>
            <w:vAlign w:val="bottom"/>
          </w:tcPr>
          <w:p w14:paraId="4BA59F59" w14:textId="77777777" w:rsidR="00C37AA9" w:rsidRPr="001E504E" w:rsidRDefault="00C37AA9" w:rsidP="001E504E">
            <w:pPr>
              <w:rPr>
                <w:rFonts w:cstheme="minorHAnsi"/>
                <w:color w:val="000000"/>
                <w:sz w:val="24"/>
                <w:szCs w:val="24"/>
              </w:rPr>
            </w:pPr>
            <w:r w:rsidRPr="001E504E">
              <w:rPr>
                <w:rFonts w:cstheme="minorHAnsi"/>
                <w:color w:val="000000"/>
                <w:sz w:val="24"/>
                <w:szCs w:val="24"/>
              </w:rPr>
              <w:t>1.6</w:t>
            </w:r>
            <w:r w:rsidRPr="001E504E">
              <w:rPr>
                <w:rFonts w:cstheme="minorHAnsi"/>
                <w:color w:val="000000"/>
                <w:sz w:val="24"/>
                <w:szCs w:val="24"/>
                <w:vertAlign w:val="superscript"/>
              </w:rPr>
              <w:t xml:space="preserve"> n</w:t>
            </w:r>
          </w:p>
        </w:tc>
        <w:tc>
          <w:tcPr>
            <w:tcW w:w="498" w:type="pct"/>
            <w:tcBorders>
              <w:top w:val="single" w:sz="4" w:space="0" w:color="auto"/>
            </w:tcBorders>
            <w:vAlign w:val="bottom"/>
          </w:tcPr>
          <w:p w14:paraId="2BDEFF76" w14:textId="77777777" w:rsidR="00C37AA9" w:rsidRPr="001E504E" w:rsidRDefault="00C37AA9" w:rsidP="001E504E">
            <w:pPr>
              <w:rPr>
                <w:rFonts w:cstheme="minorHAnsi"/>
                <w:color w:val="000000"/>
                <w:sz w:val="24"/>
                <w:szCs w:val="24"/>
              </w:rPr>
            </w:pPr>
            <w:r w:rsidRPr="001E504E">
              <w:rPr>
                <w:rFonts w:cstheme="minorHAnsi"/>
                <w:color w:val="000000"/>
                <w:sz w:val="24"/>
                <w:szCs w:val="24"/>
              </w:rPr>
              <w:t>28.1</w:t>
            </w:r>
            <w:r w:rsidRPr="001E504E">
              <w:rPr>
                <w:rFonts w:cstheme="minorHAnsi"/>
                <w:color w:val="000000"/>
                <w:sz w:val="24"/>
                <w:szCs w:val="24"/>
                <w:vertAlign w:val="superscript"/>
              </w:rPr>
              <w:t>no</w:t>
            </w:r>
          </w:p>
        </w:tc>
        <w:tc>
          <w:tcPr>
            <w:tcW w:w="431" w:type="pct"/>
            <w:tcBorders>
              <w:top w:val="single" w:sz="4" w:space="0" w:color="auto"/>
            </w:tcBorders>
            <w:vAlign w:val="bottom"/>
          </w:tcPr>
          <w:p w14:paraId="24FB1B73" w14:textId="77777777" w:rsidR="00C37AA9" w:rsidRPr="001E504E" w:rsidRDefault="00C37AA9" w:rsidP="001E504E">
            <w:pPr>
              <w:rPr>
                <w:rFonts w:cstheme="minorHAnsi"/>
                <w:sz w:val="24"/>
                <w:szCs w:val="24"/>
              </w:rPr>
            </w:pPr>
            <w:r w:rsidRPr="001E504E">
              <w:rPr>
                <w:rFonts w:cstheme="minorHAnsi"/>
                <w:sz w:val="24"/>
                <w:szCs w:val="24"/>
              </w:rPr>
              <w:t>1.6</w:t>
            </w:r>
            <w:r w:rsidRPr="001E504E">
              <w:rPr>
                <w:rFonts w:cstheme="minorHAnsi"/>
                <w:sz w:val="24"/>
                <w:szCs w:val="24"/>
                <w:vertAlign w:val="superscript"/>
              </w:rPr>
              <w:t>il</w:t>
            </w:r>
          </w:p>
        </w:tc>
      </w:tr>
      <w:tr w:rsidR="00C92E43" w:rsidRPr="001E504E" w14:paraId="0D39BD6B" w14:textId="77777777" w:rsidTr="00C92E43">
        <w:trPr>
          <w:trHeight w:val="287"/>
        </w:trPr>
        <w:tc>
          <w:tcPr>
            <w:tcW w:w="275" w:type="pct"/>
          </w:tcPr>
          <w:p w14:paraId="79A9BCB6" w14:textId="77777777" w:rsidR="00C37AA9" w:rsidRPr="001E504E" w:rsidRDefault="00C37AA9" w:rsidP="001E504E">
            <w:pPr>
              <w:rPr>
                <w:rFonts w:cstheme="minorHAnsi"/>
                <w:sz w:val="24"/>
                <w:szCs w:val="24"/>
              </w:rPr>
            </w:pPr>
            <w:r w:rsidRPr="001E504E">
              <w:rPr>
                <w:rFonts w:cstheme="minorHAnsi"/>
                <w:sz w:val="24"/>
                <w:szCs w:val="24"/>
              </w:rPr>
              <w:t>2</w:t>
            </w:r>
          </w:p>
        </w:tc>
        <w:tc>
          <w:tcPr>
            <w:tcW w:w="722" w:type="pct"/>
            <w:vAlign w:val="bottom"/>
          </w:tcPr>
          <w:p w14:paraId="7FB98222"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Asgori</w:t>
            </w:r>
            <w:proofErr w:type="spellEnd"/>
          </w:p>
        </w:tc>
        <w:tc>
          <w:tcPr>
            <w:tcW w:w="422" w:type="pct"/>
            <w:vAlign w:val="bottom"/>
          </w:tcPr>
          <w:p w14:paraId="0AC24179" w14:textId="77777777" w:rsidR="00C37AA9" w:rsidRPr="001E504E" w:rsidRDefault="00C37AA9"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abcd</w:t>
            </w:r>
          </w:p>
        </w:tc>
        <w:tc>
          <w:tcPr>
            <w:tcW w:w="477" w:type="pct"/>
            <w:vAlign w:val="bottom"/>
          </w:tcPr>
          <w:p w14:paraId="595680D1"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fg</w:t>
            </w:r>
          </w:p>
        </w:tc>
        <w:tc>
          <w:tcPr>
            <w:tcW w:w="449" w:type="pct"/>
            <w:vAlign w:val="bottom"/>
          </w:tcPr>
          <w:p w14:paraId="6698C52A" w14:textId="77777777" w:rsidR="00C37AA9" w:rsidRPr="001E504E" w:rsidRDefault="00C37AA9"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fgh</w:t>
            </w:r>
          </w:p>
        </w:tc>
        <w:tc>
          <w:tcPr>
            <w:tcW w:w="382" w:type="pct"/>
            <w:vAlign w:val="bottom"/>
          </w:tcPr>
          <w:p w14:paraId="0DD0C409" w14:textId="77777777" w:rsidR="00C37AA9" w:rsidRPr="001E504E" w:rsidRDefault="00C37AA9" w:rsidP="001E504E">
            <w:pPr>
              <w:rPr>
                <w:rFonts w:cstheme="minorHAnsi"/>
                <w:color w:val="000000"/>
                <w:sz w:val="24"/>
                <w:szCs w:val="24"/>
              </w:rPr>
            </w:pPr>
            <w:r w:rsidRPr="001E504E">
              <w:rPr>
                <w:rFonts w:cstheme="minorHAnsi"/>
                <w:color w:val="000000"/>
                <w:sz w:val="24"/>
                <w:szCs w:val="24"/>
              </w:rPr>
              <w:t>79</w:t>
            </w:r>
            <w:r w:rsidRPr="001E504E">
              <w:rPr>
                <w:rFonts w:cstheme="minorHAnsi"/>
                <w:color w:val="000000"/>
                <w:sz w:val="24"/>
                <w:szCs w:val="24"/>
                <w:vertAlign w:val="superscript"/>
              </w:rPr>
              <w:t>n</w:t>
            </w:r>
          </w:p>
        </w:tc>
        <w:tc>
          <w:tcPr>
            <w:tcW w:w="425" w:type="pct"/>
            <w:vAlign w:val="bottom"/>
          </w:tcPr>
          <w:p w14:paraId="1CFD56B4" w14:textId="77777777" w:rsidR="00C37AA9" w:rsidRPr="001E504E" w:rsidRDefault="00C37AA9"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efghi</w:t>
            </w:r>
          </w:p>
        </w:tc>
        <w:tc>
          <w:tcPr>
            <w:tcW w:w="433" w:type="pct"/>
            <w:vAlign w:val="bottom"/>
          </w:tcPr>
          <w:p w14:paraId="3DF3EB2B" w14:textId="77777777" w:rsidR="00C37AA9" w:rsidRPr="001E504E" w:rsidRDefault="00C37AA9" w:rsidP="001E504E">
            <w:pPr>
              <w:rPr>
                <w:rFonts w:cstheme="minorHAnsi"/>
                <w:color w:val="000000"/>
                <w:sz w:val="24"/>
                <w:szCs w:val="24"/>
              </w:rPr>
            </w:pPr>
            <w:r w:rsidRPr="001E504E">
              <w:rPr>
                <w:rFonts w:cstheme="minorHAnsi"/>
                <w:color w:val="000000"/>
                <w:sz w:val="24"/>
                <w:szCs w:val="24"/>
              </w:rPr>
              <w:t>7.3</w:t>
            </w:r>
            <w:r w:rsidRPr="001E504E">
              <w:rPr>
                <w:rFonts w:cstheme="minorHAnsi"/>
                <w:color w:val="000000"/>
                <w:sz w:val="24"/>
                <w:szCs w:val="24"/>
                <w:vertAlign w:val="superscript"/>
              </w:rPr>
              <w:t>a</w:t>
            </w:r>
          </w:p>
        </w:tc>
        <w:tc>
          <w:tcPr>
            <w:tcW w:w="486" w:type="pct"/>
            <w:vAlign w:val="bottom"/>
          </w:tcPr>
          <w:p w14:paraId="519197CD"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2.05</w:t>
            </w:r>
            <w:r w:rsidRPr="001E504E">
              <w:rPr>
                <w:rFonts w:cstheme="minorHAnsi"/>
                <w:color w:val="000000"/>
                <w:sz w:val="24"/>
                <w:szCs w:val="24"/>
                <w:vertAlign w:val="superscript"/>
                <w14:ligatures w14:val="standardContextual"/>
              </w:rPr>
              <w:t>fgh</w:t>
            </w:r>
          </w:p>
        </w:tc>
        <w:tc>
          <w:tcPr>
            <w:tcW w:w="498" w:type="pct"/>
            <w:vAlign w:val="bottom"/>
          </w:tcPr>
          <w:p w14:paraId="597982BD" w14:textId="77777777" w:rsidR="00C37AA9" w:rsidRPr="001E504E" w:rsidRDefault="00C37AA9" w:rsidP="001E504E">
            <w:pPr>
              <w:rPr>
                <w:rFonts w:cstheme="minorHAnsi"/>
                <w:color w:val="000000"/>
                <w:sz w:val="24"/>
                <w:szCs w:val="24"/>
              </w:rPr>
            </w:pPr>
            <w:r w:rsidRPr="001E504E">
              <w:rPr>
                <w:rFonts w:cstheme="minorHAnsi"/>
                <w:color w:val="000000"/>
                <w:sz w:val="24"/>
                <w:szCs w:val="24"/>
              </w:rPr>
              <w:t>28.3</w:t>
            </w:r>
            <w:r w:rsidRPr="001E504E">
              <w:rPr>
                <w:rFonts w:cstheme="minorHAnsi"/>
                <w:color w:val="000000"/>
                <w:sz w:val="24"/>
                <w:szCs w:val="24"/>
                <w:vertAlign w:val="superscript"/>
              </w:rPr>
              <w:t>no</w:t>
            </w:r>
          </w:p>
        </w:tc>
        <w:tc>
          <w:tcPr>
            <w:tcW w:w="431" w:type="pct"/>
            <w:vAlign w:val="bottom"/>
          </w:tcPr>
          <w:p w14:paraId="259982C0" w14:textId="77777777" w:rsidR="00C37AA9" w:rsidRPr="001E504E" w:rsidRDefault="00C37AA9" w:rsidP="001E504E">
            <w:pPr>
              <w:rPr>
                <w:rFonts w:cstheme="minorHAnsi"/>
                <w:sz w:val="24"/>
                <w:szCs w:val="24"/>
              </w:rPr>
            </w:pPr>
            <w:r w:rsidRPr="001E504E">
              <w:rPr>
                <w:rFonts w:cstheme="minorHAnsi"/>
                <w:sz w:val="24"/>
                <w:szCs w:val="24"/>
              </w:rPr>
              <w:t>2.3</w:t>
            </w:r>
            <w:r w:rsidRPr="001E504E">
              <w:rPr>
                <w:rFonts w:cstheme="minorHAnsi"/>
                <w:sz w:val="24"/>
                <w:szCs w:val="24"/>
                <w:vertAlign w:val="superscript"/>
              </w:rPr>
              <w:t>gh</w:t>
            </w:r>
          </w:p>
        </w:tc>
      </w:tr>
      <w:tr w:rsidR="00C92E43" w:rsidRPr="001E504E" w14:paraId="56FBBB07" w14:textId="77777777" w:rsidTr="00C92E43">
        <w:trPr>
          <w:trHeight w:val="162"/>
        </w:trPr>
        <w:tc>
          <w:tcPr>
            <w:tcW w:w="275" w:type="pct"/>
          </w:tcPr>
          <w:p w14:paraId="7B247827" w14:textId="77777777" w:rsidR="00C37AA9" w:rsidRPr="001E504E" w:rsidRDefault="00C37AA9" w:rsidP="001E504E">
            <w:pPr>
              <w:rPr>
                <w:rFonts w:cstheme="minorHAnsi"/>
                <w:sz w:val="24"/>
                <w:szCs w:val="24"/>
              </w:rPr>
            </w:pPr>
            <w:r w:rsidRPr="001E504E">
              <w:rPr>
                <w:rFonts w:cstheme="minorHAnsi"/>
                <w:sz w:val="24"/>
                <w:szCs w:val="24"/>
              </w:rPr>
              <w:t>3</w:t>
            </w:r>
          </w:p>
        </w:tc>
        <w:tc>
          <w:tcPr>
            <w:tcW w:w="722" w:type="pct"/>
            <w:vAlign w:val="bottom"/>
          </w:tcPr>
          <w:p w14:paraId="4122588B"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Welankomi</w:t>
            </w:r>
            <w:proofErr w:type="spellEnd"/>
          </w:p>
        </w:tc>
        <w:tc>
          <w:tcPr>
            <w:tcW w:w="422" w:type="pct"/>
            <w:vAlign w:val="bottom"/>
          </w:tcPr>
          <w:p w14:paraId="5DABA762" w14:textId="77777777" w:rsidR="00C37AA9" w:rsidRPr="001E504E" w:rsidRDefault="00C37AA9"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abcd</w:t>
            </w:r>
          </w:p>
        </w:tc>
        <w:tc>
          <w:tcPr>
            <w:tcW w:w="477" w:type="pct"/>
            <w:vAlign w:val="bottom"/>
          </w:tcPr>
          <w:p w14:paraId="1D41411B"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102</w:t>
            </w:r>
            <w:r w:rsidRPr="001E504E">
              <w:rPr>
                <w:rFonts w:cstheme="minorHAnsi"/>
                <w:color w:val="000000"/>
                <w:sz w:val="24"/>
                <w:szCs w:val="24"/>
                <w:vertAlign w:val="superscript"/>
              </w:rPr>
              <w:t>abcd</w:t>
            </w:r>
          </w:p>
        </w:tc>
        <w:tc>
          <w:tcPr>
            <w:tcW w:w="449" w:type="pct"/>
            <w:vAlign w:val="bottom"/>
          </w:tcPr>
          <w:p w14:paraId="6B6B6EDD" w14:textId="77777777" w:rsidR="00C37AA9" w:rsidRPr="001E504E" w:rsidRDefault="00C37AA9"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cdef</w:t>
            </w:r>
          </w:p>
        </w:tc>
        <w:tc>
          <w:tcPr>
            <w:tcW w:w="382" w:type="pct"/>
            <w:vAlign w:val="bottom"/>
          </w:tcPr>
          <w:p w14:paraId="13890E1F" w14:textId="77777777" w:rsidR="00C37AA9" w:rsidRPr="001E504E" w:rsidRDefault="00C37AA9" w:rsidP="001E504E">
            <w:pPr>
              <w:rPr>
                <w:rFonts w:cstheme="minorHAnsi"/>
                <w:color w:val="000000"/>
                <w:sz w:val="24"/>
                <w:szCs w:val="24"/>
              </w:rPr>
            </w:pPr>
            <w:r w:rsidRPr="001E504E">
              <w:rPr>
                <w:rFonts w:cstheme="minorHAnsi"/>
                <w:color w:val="000000"/>
                <w:sz w:val="24"/>
                <w:szCs w:val="24"/>
              </w:rPr>
              <w:t>94</w:t>
            </w:r>
            <w:r w:rsidRPr="001E504E">
              <w:rPr>
                <w:rFonts w:cstheme="minorHAnsi"/>
                <w:color w:val="000000"/>
                <w:sz w:val="24"/>
                <w:szCs w:val="24"/>
                <w:vertAlign w:val="superscript"/>
              </w:rPr>
              <w:t>c</w:t>
            </w:r>
          </w:p>
        </w:tc>
        <w:tc>
          <w:tcPr>
            <w:tcW w:w="425" w:type="pct"/>
            <w:vAlign w:val="bottom"/>
          </w:tcPr>
          <w:p w14:paraId="0BEF7C3A" w14:textId="77777777" w:rsidR="00C37AA9" w:rsidRPr="001E504E" w:rsidRDefault="00C37AA9"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bc</w:t>
            </w:r>
          </w:p>
        </w:tc>
        <w:tc>
          <w:tcPr>
            <w:tcW w:w="433" w:type="pct"/>
            <w:vAlign w:val="bottom"/>
          </w:tcPr>
          <w:p w14:paraId="7D7D830D" w14:textId="77777777" w:rsidR="00C37AA9" w:rsidRPr="001E504E" w:rsidRDefault="00C37AA9" w:rsidP="001E504E">
            <w:pPr>
              <w:rPr>
                <w:rFonts w:cstheme="minorHAnsi"/>
                <w:color w:val="000000"/>
                <w:sz w:val="24"/>
                <w:szCs w:val="24"/>
              </w:rPr>
            </w:pPr>
            <w:r w:rsidRPr="001E504E">
              <w:rPr>
                <w:rFonts w:cstheme="minorHAnsi"/>
                <w:color w:val="000000"/>
                <w:sz w:val="24"/>
                <w:szCs w:val="24"/>
              </w:rPr>
              <w:t>7.2</w:t>
            </w:r>
            <w:r w:rsidRPr="001E504E">
              <w:rPr>
                <w:rFonts w:cstheme="minorHAnsi"/>
                <w:color w:val="000000"/>
                <w:sz w:val="24"/>
                <w:szCs w:val="24"/>
                <w:vertAlign w:val="superscript"/>
              </w:rPr>
              <w:t>ab</w:t>
            </w:r>
          </w:p>
        </w:tc>
        <w:tc>
          <w:tcPr>
            <w:tcW w:w="486" w:type="pct"/>
            <w:vAlign w:val="bottom"/>
          </w:tcPr>
          <w:p w14:paraId="53197C96"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2.0</w:t>
            </w:r>
            <w:r w:rsidRPr="001E504E">
              <w:rPr>
                <w:rFonts w:cstheme="minorHAnsi"/>
                <w:color w:val="000000"/>
                <w:sz w:val="24"/>
                <w:szCs w:val="24"/>
                <w:vertAlign w:val="superscript"/>
                <w14:ligatures w14:val="standardContextual"/>
              </w:rPr>
              <w:t>ghi</w:t>
            </w:r>
          </w:p>
        </w:tc>
        <w:tc>
          <w:tcPr>
            <w:tcW w:w="498" w:type="pct"/>
            <w:vAlign w:val="bottom"/>
          </w:tcPr>
          <w:p w14:paraId="13CD71DE" w14:textId="77777777" w:rsidR="00C37AA9" w:rsidRPr="001E504E" w:rsidRDefault="00C37AA9" w:rsidP="001E504E">
            <w:pPr>
              <w:rPr>
                <w:rFonts w:cstheme="minorHAnsi"/>
                <w:color w:val="000000"/>
                <w:sz w:val="24"/>
                <w:szCs w:val="24"/>
              </w:rPr>
            </w:pPr>
            <w:r w:rsidRPr="001E504E">
              <w:rPr>
                <w:rFonts w:cstheme="minorHAnsi"/>
                <w:color w:val="000000"/>
                <w:sz w:val="24"/>
                <w:szCs w:val="24"/>
              </w:rPr>
              <w:t>28.0</w:t>
            </w:r>
            <w:r w:rsidRPr="001E504E">
              <w:rPr>
                <w:rFonts w:cstheme="minorHAnsi"/>
                <w:color w:val="000000"/>
                <w:sz w:val="24"/>
                <w:szCs w:val="24"/>
                <w:vertAlign w:val="superscript"/>
              </w:rPr>
              <w:t>o</w:t>
            </w:r>
          </w:p>
        </w:tc>
        <w:tc>
          <w:tcPr>
            <w:tcW w:w="431" w:type="pct"/>
            <w:vAlign w:val="bottom"/>
          </w:tcPr>
          <w:p w14:paraId="4B96104A" w14:textId="77777777" w:rsidR="00C37AA9" w:rsidRPr="001E504E" w:rsidRDefault="00C37AA9" w:rsidP="001E504E">
            <w:pPr>
              <w:rPr>
                <w:rFonts w:cstheme="minorHAnsi"/>
                <w:sz w:val="24"/>
                <w:szCs w:val="24"/>
              </w:rPr>
            </w:pPr>
            <w:r w:rsidRPr="001E504E">
              <w:rPr>
                <w:rFonts w:cstheme="minorHAnsi"/>
                <w:sz w:val="24"/>
                <w:szCs w:val="24"/>
              </w:rPr>
              <w:t>3.0</w:t>
            </w:r>
            <w:r w:rsidRPr="001E504E">
              <w:rPr>
                <w:rFonts w:cstheme="minorHAnsi"/>
                <w:sz w:val="24"/>
                <w:szCs w:val="24"/>
                <w:vertAlign w:val="superscript"/>
              </w:rPr>
              <w:t>cd</w:t>
            </w:r>
          </w:p>
        </w:tc>
      </w:tr>
      <w:tr w:rsidR="00C92E43" w:rsidRPr="001E504E" w14:paraId="12009488" w14:textId="77777777" w:rsidTr="00C92E43">
        <w:trPr>
          <w:trHeight w:val="274"/>
        </w:trPr>
        <w:tc>
          <w:tcPr>
            <w:tcW w:w="275" w:type="pct"/>
          </w:tcPr>
          <w:p w14:paraId="1242D4B6" w14:textId="77777777" w:rsidR="00C37AA9" w:rsidRPr="001E504E" w:rsidRDefault="00C37AA9" w:rsidP="001E504E">
            <w:pPr>
              <w:rPr>
                <w:rFonts w:cstheme="minorHAnsi"/>
                <w:sz w:val="24"/>
                <w:szCs w:val="24"/>
              </w:rPr>
            </w:pPr>
            <w:r w:rsidRPr="001E504E">
              <w:rPr>
                <w:rFonts w:cstheme="minorHAnsi"/>
                <w:sz w:val="24"/>
                <w:szCs w:val="24"/>
              </w:rPr>
              <w:t>4</w:t>
            </w:r>
          </w:p>
        </w:tc>
        <w:tc>
          <w:tcPr>
            <w:tcW w:w="722" w:type="pct"/>
            <w:vAlign w:val="bottom"/>
          </w:tcPr>
          <w:p w14:paraId="28E70370" w14:textId="77777777" w:rsidR="00C37AA9" w:rsidRPr="001E504E" w:rsidRDefault="00C37AA9" w:rsidP="001E504E">
            <w:pPr>
              <w:rPr>
                <w:rFonts w:eastAsia="Calibri" w:cstheme="minorHAnsi"/>
                <w:sz w:val="24"/>
                <w:szCs w:val="24"/>
              </w:rPr>
            </w:pPr>
            <w:r w:rsidRPr="001E504E">
              <w:rPr>
                <w:rFonts w:eastAsia="Calibri" w:cstheme="minorHAnsi"/>
                <w:sz w:val="24"/>
                <w:szCs w:val="24"/>
              </w:rPr>
              <w:t>Magna</w:t>
            </w:r>
          </w:p>
        </w:tc>
        <w:tc>
          <w:tcPr>
            <w:tcW w:w="422" w:type="pct"/>
            <w:vAlign w:val="bottom"/>
          </w:tcPr>
          <w:p w14:paraId="417BB7CE" w14:textId="77777777" w:rsidR="00C37AA9" w:rsidRPr="001E504E" w:rsidRDefault="00C37AA9"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bcde</w:t>
            </w:r>
          </w:p>
        </w:tc>
        <w:tc>
          <w:tcPr>
            <w:tcW w:w="477" w:type="pct"/>
            <w:vAlign w:val="bottom"/>
          </w:tcPr>
          <w:p w14:paraId="424724B1"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102</w:t>
            </w:r>
            <w:r w:rsidRPr="001E504E">
              <w:rPr>
                <w:rFonts w:cstheme="minorHAnsi"/>
                <w:color w:val="000000"/>
                <w:sz w:val="24"/>
                <w:szCs w:val="24"/>
                <w:vertAlign w:val="superscript"/>
              </w:rPr>
              <w:t>abcd</w:t>
            </w:r>
          </w:p>
        </w:tc>
        <w:tc>
          <w:tcPr>
            <w:tcW w:w="449" w:type="pct"/>
            <w:vAlign w:val="bottom"/>
          </w:tcPr>
          <w:p w14:paraId="3E575F63" w14:textId="77777777" w:rsidR="00C37AA9" w:rsidRPr="001E504E" w:rsidRDefault="00C37AA9"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abcde</w:t>
            </w:r>
          </w:p>
        </w:tc>
        <w:tc>
          <w:tcPr>
            <w:tcW w:w="382" w:type="pct"/>
            <w:vAlign w:val="bottom"/>
          </w:tcPr>
          <w:p w14:paraId="38F31E93" w14:textId="77777777" w:rsidR="00C37AA9" w:rsidRPr="001E504E" w:rsidRDefault="00C37AA9" w:rsidP="001E504E">
            <w:pPr>
              <w:rPr>
                <w:rFonts w:cstheme="minorHAnsi"/>
                <w:color w:val="000000"/>
                <w:sz w:val="24"/>
                <w:szCs w:val="24"/>
              </w:rPr>
            </w:pPr>
            <w:r w:rsidRPr="001E504E">
              <w:rPr>
                <w:rFonts w:cstheme="minorHAnsi"/>
                <w:color w:val="000000"/>
                <w:sz w:val="24"/>
                <w:szCs w:val="24"/>
              </w:rPr>
              <w:t>89</w:t>
            </w:r>
            <w:r w:rsidRPr="001E504E">
              <w:rPr>
                <w:rFonts w:cstheme="minorHAnsi"/>
                <w:color w:val="000000"/>
                <w:sz w:val="24"/>
                <w:szCs w:val="24"/>
                <w:vertAlign w:val="superscript"/>
              </w:rPr>
              <w:t>def</w:t>
            </w:r>
          </w:p>
        </w:tc>
        <w:tc>
          <w:tcPr>
            <w:tcW w:w="425" w:type="pct"/>
            <w:vAlign w:val="bottom"/>
          </w:tcPr>
          <w:p w14:paraId="61E8BD6D" w14:textId="77777777" w:rsidR="00C37AA9" w:rsidRPr="001E504E" w:rsidRDefault="00C37AA9"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efghi</w:t>
            </w:r>
          </w:p>
        </w:tc>
        <w:tc>
          <w:tcPr>
            <w:tcW w:w="433" w:type="pct"/>
            <w:vAlign w:val="bottom"/>
          </w:tcPr>
          <w:p w14:paraId="38B7D823"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5.85</w:t>
            </w:r>
            <w:r w:rsidRPr="001E504E">
              <w:rPr>
                <w:rFonts w:cstheme="minorHAnsi"/>
                <w:color w:val="000000"/>
                <w:sz w:val="24"/>
                <w:szCs w:val="24"/>
                <w:vertAlign w:val="superscript"/>
              </w:rPr>
              <w:t>kl</w:t>
            </w:r>
          </w:p>
        </w:tc>
        <w:tc>
          <w:tcPr>
            <w:tcW w:w="486" w:type="pct"/>
            <w:vAlign w:val="bottom"/>
          </w:tcPr>
          <w:p w14:paraId="7FEB92E0"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1.9</w:t>
            </w:r>
            <w:r w:rsidRPr="001E504E">
              <w:rPr>
                <w:rFonts w:cstheme="minorHAnsi"/>
                <w:color w:val="000000"/>
                <w:sz w:val="24"/>
                <w:szCs w:val="24"/>
                <w:vertAlign w:val="superscript"/>
                <w14:ligatures w14:val="standardContextual"/>
              </w:rPr>
              <w:t>ijk</w:t>
            </w:r>
          </w:p>
        </w:tc>
        <w:tc>
          <w:tcPr>
            <w:tcW w:w="498" w:type="pct"/>
            <w:vAlign w:val="bottom"/>
          </w:tcPr>
          <w:p w14:paraId="0B6E8541"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35.0</w:t>
            </w:r>
            <w:r w:rsidRPr="001E504E">
              <w:rPr>
                <w:rFonts w:cstheme="minorHAnsi"/>
                <w:color w:val="000000"/>
                <w:sz w:val="24"/>
                <w:szCs w:val="24"/>
                <w:vertAlign w:val="superscript"/>
              </w:rPr>
              <w:t>e</w:t>
            </w:r>
          </w:p>
        </w:tc>
        <w:tc>
          <w:tcPr>
            <w:tcW w:w="431" w:type="pct"/>
            <w:vAlign w:val="bottom"/>
          </w:tcPr>
          <w:p w14:paraId="29FAB50E" w14:textId="77777777" w:rsidR="00C37AA9" w:rsidRPr="001E504E" w:rsidRDefault="00C37AA9" w:rsidP="001E504E">
            <w:pPr>
              <w:rPr>
                <w:rFonts w:cstheme="minorHAnsi"/>
                <w:sz w:val="24"/>
                <w:szCs w:val="24"/>
              </w:rPr>
            </w:pPr>
            <w:r w:rsidRPr="001E504E">
              <w:rPr>
                <w:rFonts w:cstheme="minorHAnsi"/>
                <w:sz w:val="24"/>
                <w:szCs w:val="24"/>
              </w:rPr>
              <w:t>1.6</w:t>
            </w:r>
            <w:r w:rsidRPr="001E504E">
              <w:rPr>
                <w:rFonts w:cstheme="minorHAnsi"/>
                <w:sz w:val="24"/>
                <w:szCs w:val="24"/>
                <w:vertAlign w:val="superscript"/>
              </w:rPr>
              <w:t>ijl</w:t>
            </w:r>
          </w:p>
        </w:tc>
      </w:tr>
      <w:tr w:rsidR="00C92E43" w:rsidRPr="001E504E" w14:paraId="0FD51C95" w14:textId="77777777" w:rsidTr="00C92E43">
        <w:trPr>
          <w:trHeight w:val="234"/>
        </w:trPr>
        <w:tc>
          <w:tcPr>
            <w:tcW w:w="275" w:type="pct"/>
          </w:tcPr>
          <w:p w14:paraId="3B4EF2F5" w14:textId="77777777" w:rsidR="00C37AA9" w:rsidRPr="001E504E" w:rsidRDefault="00C37AA9" w:rsidP="001E504E">
            <w:pPr>
              <w:rPr>
                <w:rFonts w:cstheme="minorHAnsi"/>
                <w:sz w:val="24"/>
                <w:szCs w:val="24"/>
              </w:rPr>
            </w:pPr>
            <w:r w:rsidRPr="001E504E">
              <w:rPr>
                <w:rFonts w:cstheme="minorHAnsi"/>
                <w:sz w:val="24"/>
                <w:szCs w:val="24"/>
              </w:rPr>
              <w:t>5</w:t>
            </w:r>
          </w:p>
        </w:tc>
        <w:tc>
          <w:tcPr>
            <w:tcW w:w="722" w:type="pct"/>
            <w:vAlign w:val="bottom"/>
          </w:tcPr>
          <w:p w14:paraId="5ECB7AC4"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Menagasha</w:t>
            </w:r>
            <w:proofErr w:type="spellEnd"/>
          </w:p>
        </w:tc>
        <w:tc>
          <w:tcPr>
            <w:tcW w:w="422" w:type="pct"/>
            <w:vAlign w:val="bottom"/>
          </w:tcPr>
          <w:p w14:paraId="3F31A245" w14:textId="77777777" w:rsidR="00C37AA9" w:rsidRPr="001E504E" w:rsidRDefault="00C37AA9"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abcd</w:t>
            </w:r>
          </w:p>
        </w:tc>
        <w:tc>
          <w:tcPr>
            <w:tcW w:w="477" w:type="pct"/>
            <w:vAlign w:val="bottom"/>
          </w:tcPr>
          <w:p w14:paraId="6E2B0E93"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102</w:t>
            </w:r>
            <w:r w:rsidRPr="001E504E">
              <w:rPr>
                <w:rFonts w:cstheme="minorHAnsi"/>
                <w:color w:val="000000"/>
                <w:sz w:val="24"/>
                <w:szCs w:val="24"/>
                <w:vertAlign w:val="superscript"/>
              </w:rPr>
              <w:t>abcd</w:t>
            </w:r>
          </w:p>
        </w:tc>
        <w:tc>
          <w:tcPr>
            <w:tcW w:w="449" w:type="pct"/>
            <w:vAlign w:val="bottom"/>
          </w:tcPr>
          <w:p w14:paraId="04DB119F" w14:textId="77777777" w:rsidR="00C37AA9" w:rsidRPr="001E504E" w:rsidRDefault="00C37AA9"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cdef</w:t>
            </w:r>
          </w:p>
        </w:tc>
        <w:tc>
          <w:tcPr>
            <w:tcW w:w="382" w:type="pct"/>
            <w:vAlign w:val="bottom"/>
          </w:tcPr>
          <w:p w14:paraId="633FA9BF" w14:textId="77777777" w:rsidR="00C37AA9" w:rsidRPr="001E504E" w:rsidRDefault="00C37AA9" w:rsidP="001E504E">
            <w:pPr>
              <w:rPr>
                <w:rFonts w:cstheme="minorHAnsi"/>
                <w:color w:val="000000"/>
                <w:sz w:val="24"/>
                <w:szCs w:val="24"/>
              </w:rPr>
            </w:pPr>
            <w:r w:rsidRPr="001E504E">
              <w:rPr>
                <w:rFonts w:cstheme="minorHAnsi"/>
                <w:color w:val="000000"/>
                <w:sz w:val="24"/>
                <w:szCs w:val="24"/>
              </w:rPr>
              <w:t>90</w:t>
            </w:r>
            <w:r w:rsidRPr="001E504E">
              <w:rPr>
                <w:rFonts w:cstheme="minorHAnsi"/>
                <w:color w:val="000000"/>
                <w:sz w:val="24"/>
                <w:szCs w:val="24"/>
                <w:vertAlign w:val="superscript"/>
              </w:rPr>
              <w:t>d</w:t>
            </w:r>
          </w:p>
        </w:tc>
        <w:tc>
          <w:tcPr>
            <w:tcW w:w="425" w:type="pct"/>
            <w:vAlign w:val="bottom"/>
          </w:tcPr>
          <w:p w14:paraId="1C5FEBF1"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de</w:t>
            </w:r>
          </w:p>
        </w:tc>
        <w:tc>
          <w:tcPr>
            <w:tcW w:w="433" w:type="pct"/>
            <w:vAlign w:val="bottom"/>
          </w:tcPr>
          <w:p w14:paraId="26EB3114" w14:textId="77777777" w:rsidR="00C37AA9" w:rsidRPr="001E504E" w:rsidRDefault="00C37AA9" w:rsidP="001E504E">
            <w:pPr>
              <w:rPr>
                <w:rFonts w:cstheme="minorHAnsi"/>
                <w:color w:val="000000"/>
                <w:sz w:val="24"/>
                <w:szCs w:val="24"/>
              </w:rPr>
            </w:pPr>
            <w:r w:rsidRPr="001E504E">
              <w:rPr>
                <w:rFonts w:cstheme="minorHAnsi"/>
                <w:color w:val="000000"/>
                <w:sz w:val="24"/>
                <w:szCs w:val="24"/>
              </w:rPr>
              <w:t>6.5</w:t>
            </w:r>
            <w:r w:rsidRPr="001E504E">
              <w:rPr>
                <w:rFonts w:cstheme="minorHAnsi"/>
                <w:color w:val="000000"/>
                <w:sz w:val="24"/>
                <w:szCs w:val="24"/>
                <w:vertAlign w:val="superscript"/>
              </w:rPr>
              <w:t>ef</w:t>
            </w:r>
          </w:p>
        </w:tc>
        <w:tc>
          <w:tcPr>
            <w:tcW w:w="486" w:type="pct"/>
            <w:vAlign w:val="bottom"/>
          </w:tcPr>
          <w:p w14:paraId="27C68C68"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1.85</w:t>
            </w:r>
            <w:r w:rsidRPr="001E504E">
              <w:rPr>
                <w:rFonts w:cstheme="minorHAnsi"/>
                <w:color w:val="000000"/>
                <w:sz w:val="24"/>
                <w:szCs w:val="24"/>
                <w:vertAlign w:val="superscript"/>
                <w14:ligatures w14:val="standardContextual"/>
              </w:rPr>
              <w:t>jkl</w:t>
            </w:r>
          </w:p>
        </w:tc>
        <w:tc>
          <w:tcPr>
            <w:tcW w:w="498" w:type="pct"/>
            <w:vAlign w:val="bottom"/>
          </w:tcPr>
          <w:p w14:paraId="070537D8" w14:textId="77777777" w:rsidR="00C37AA9" w:rsidRPr="001E504E" w:rsidRDefault="00C37AA9" w:rsidP="001E504E">
            <w:pPr>
              <w:rPr>
                <w:rFonts w:cstheme="minorHAnsi"/>
                <w:color w:val="000000"/>
                <w:sz w:val="24"/>
                <w:szCs w:val="24"/>
              </w:rPr>
            </w:pPr>
            <w:r w:rsidRPr="001E504E">
              <w:rPr>
                <w:rFonts w:cstheme="minorHAnsi"/>
                <w:color w:val="000000"/>
                <w:sz w:val="24"/>
                <w:szCs w:val="24"/>
              </w:rPr>
              <w:t>28.5</w:t>
            </w:r>
            <w:r w:rsidRPr="001E504E">
              <w:rPr>
                <w:rFonts w:cstheme="minorHAnsi"/>
                <w:color w:val="000000"/>
                <w:sz w:val="24"/>
                <w:szCs w:val="24"/>
                <w:vertAlign w:val="superscript"/>
              </w:rPr>
              <w:t>mno</w:t>
            </w:r>
          </w:p>
        </w:tc>
        <w:tc>
          <w:tcPr>
            <w:tcW w:w="431" w:type="pct"/>
            <w:vAlign w:val="bottom"/>
          </w:tcPr>
          <w:p w14:paraId="6E3C0693" w14:textId="77777777" w:rsidR="00C37AA9" w:rsidRPr="001E504E" w:rsidRDefault="00C37AA9" w:rsidP="001E504E">
            <w:pPr>
              <w:rPr>
                <w:rFonts w:cstheme="minorHAnsi"/>
                <w:sz w:val="24"/>
                <w:szCs w:val="24"/>
              </w:rPr>
            </w:pPr>
            <w:r w:rsidRPr="001E504E">
              <w:rPr>
                <w:rFonts w:cstheme="minorHAnsi"/>
                <w:sz w:val="24"/>
                <w:szCs w:val="24"/>
              </w:rPr>
              <w:t>2.6</w:t>
            </w:r>
            <w:r w:rsidRPr="001E504E">
              <w:rPr>
                <w:rFonts w:cstheme="minorHAnsi"/>
                <w:sz w:val="24"/>
                <w:szCs w:val="24"/>
                <w:vertAlign w:val="superscript"/>
              </w:rPr>
              <w:t>dg</w:t>
            </w:r>
          </w:p>
        </w:tc>
      </w:tr>
      <w:tr w:rsidR="00C92E43" w:rsidRPr="001E504E" w14:paraId="6EDA4B6C" w14:textId="77777777" w:rsidTr="00C92E43">
        <w:trPr>
          <w:trHeight w:val="274"/>
        </w:trPr>
        <w:tc>
          <w:tcPr>
            <w:tcW w:w="275" w:type="pct"/>
          </w:tcPr>
          <w:p w14:paraId="7DB6383F" w14:textId="77777777" w:rsidR="00C37AA9" w:rsidRPr="001E504E" w:rsidRDefault="00C37AA9" w:rsidP="001E504E">
            <w:pPr>
              <w:rPr>
                <w:rFonts w:cstheme="minorHAnsi"/>
                <w:sz w:val="24"/>
                <w:szCs w:val="24"/>
              </w:rPr>
            </w:pPr>
            <w:r w:rsidRPr="001E504E">
              <w:rPr>
                <w:rFonts w:cstheme="minorHAnsi"/>
                <w:sz w:val="24"/>
                <w:szCs w:val="24"/>
              </w:rPr>
              <w:t>6</w:t>
            </w:r>
          </w:p>
        </w:tc>
        <w:tc>
          <w:tcPr>
            <w:tcW w:w="722" w:type="pct"/>
            <w:vAlign w:val="bottom"/>
          </w:tcPr>
          <w:p w14:paraId="5298CAF6" w14:textId="77777777" w:rsidR="00C37AA9" w:rsidRPr="001E504E" w:rsidRDefault="00C37AA9" w:rsidP="001E504E">
            <w:pPr>
              <w:rPr>
                <w:rFonts w:eastAsia="Calibri" w:cstheme="minorHAnsi"/>
                <w:sz w:val="24"/>
                <w:szCs w:val="24"/>
              </w:rPr>
            </w:pPr>
            <w:r w:rsidRPr="001E504E">
              <w:rPr>
                <w:rFonts w:eastAsia="Calibri" w:cstheme="minorHAnsi"/>
                <w:sz w:val="24"/>
                <w:szCs w:val="24"/>
              </w:rPr>
              <w:t>Gibe</w:t>
            </w:r>
          </w:p>
        </w:tc>
        <w:tc>
          <w:tcPr>
            <w:tcW w:w="422" w:type="pct"/>
            <w:vAlign w:val="bottom"/>
          </w:tcPr>
          <w:p w14:paraId="4AAF25CB" w14:textId="77777777" w:rsidR="00C37AA9" w:rsidRPr="001E504E" w:rsidRDefault="00C37AA9"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cdef</w:t>
            </w:r>
          </w:p>
        </w:tc>
        <w:tc>
          <w:tcPr>
            <w:tcW w:w="477" w:type="pct"/>
            <w:vAlign w:val="bottom"/>
          </w:tcPr>
          <w:p w14:paraId="3C49C233"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ab</w:t>
            </w:r>
          </w:p>
        </w:tc>
        <w:tc>
          <w:tcPr>
            <w:tcW w:w="449" w:type="pct"/>
            <w:vAlign w:val="bottom"/>
          </w:tcPr>
          <w:p w14:paraId="74ABF61E" w14:textId="77777777" w:rsidR="00C37AA9" w:rsidRPr="001E504E" w:rsidRDefault="00C37AA9"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ab</w:t>
            </w:r>
          </w:p>
        </w:tc>
        <w:tc>
          <w:tcPr>
            <w:tcW w:w="382" w:type="pct"/>
            <w:vAlign w:val="bottom"/>
          </w:tcPr>
          <w:p w14:paraId="040DC3B4" w14:textId="77777777" w:rsidR="00C37AA9" w:rsidRPr="001E504E" w:rsidRDefault="00C37AA9" w:rsidP="001E504E">
            <w:pPr>
              <w:rPr>
                <w:rFonts w:cstheme="minorHAnsi"/>
                <w:color w:val="000000"/>
                <w:sz w:val="24"/>
                <w:szCs w:val="24"/>
              </w:rPr>
            </w:pPr>
            <w:r w:rsidRPr="001E504E">
              <w:rPr>
                <w:rFonts w:cstheme="minorHAnsi"/>
                <w:color w:val="000000"/>
                <w:sz w:val="24"/>
                <w:szCs w:val="24"/>
              </w:rPr>
              <w:t>88</w:t>
            </w:r>
            <w:r w:rsidRPr="001E504E">
              <w:rPr>
                <w:rFonts w:cstheme="minorHAnsi"/>
                <w:color w:val="000000"/>
                <w:sz w:val="24"/>
                <w:szCs w:val="24"/>
                <w:vertAlign w:val="superscript"/>
              </w:rPr>
              <w:t>fgh</w:t>
            </w:r>
          </w:p>
        </w:tc>
        <w:tc>
          <w:tcPr>
            <w:tcW w:w="425" w:type="pct"/>
            <w:vAlign w:val="bottom"/>
          </w:tcPr>
          <w:p w14:paraId="1F198BF6"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de</w:t>
            </w:r>
          </w:p>
        </w:tc>
        <w:tc>
          <w:tcPr>
            <w:tcW w:w="433" w:type="pct"/>
            <w:vAlign w:val="bottom"/>
          </w:tcPr>
          <w:p w14:paraId="321B1F5B" w14:textId="77777777" w:rsidR="00C37AA9" w:rsidRPr="001E504E" w:rsidRDefault="00C37AA9"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ij</w:t>
            </w:r>
          </w:p>
        </w:tc>
        <w:tc>
          <w:tcPr>
            <w:tcW w:w="486" w:type="pct"/>
            <w:vAlign w:val="bottom"/>
          </w:tcPr>
          <w:p w14:paraId="558EA85F"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2.6a</w:t>
            </w:r>
          </w:p>
        </w:tc>
        <w:tc>
          <w:tcPr>
            <w:tcW w:w="498" w:type="pct"/>
            <w:vAlign w:val="bottom"/>
          </w:tcPr>
          <w:p w14:paraId="5CDE14D5" w14:textId="77777777" w:rsidR="00C37AA9" w:rsidRPr="001E504E" w:rsidRDefault="00C37AA9" w:rsidP="001E504E">
            <w:pPr>
              <w:rPr>
                <w:rFonts w:cstheme="minorHAnsi"/>
                <w:color w:val="000000"/>
                <w:sz w:val="24"/>
                <w:szCs w:val="24"/>
              </w:rPr>
            </w:pPr>
            <w:r w:rsidRPr="001E504E">
              <w:rPr>
                <w:rFonts w:cstheme="minorHAnsi"/>
                <w:color w:val="000000"/>
                <w:sz w:val="24"/>
                <w:szCs w:val="24"/>
              </w:rPr>
              <w:t>42.5</w:t>
            </w:r>
            <w:r w:rsidRPr="001E504E">
              <w:rPr>
                <w:rFonts w:cstheme="minorHAnsi"/>
                <w:color w:val="000000"/>
                <w:sz w:val="24"/>
                <w:szCs w:val="24"/>
                <w:vertAlign w:val="superscript"/>
              </w:rPr>
              <w:t>a</w:t>
            </w:r>
          </w:p>
        </w:tc>
        <w:tc>
          <w:tcPr>
            <w:tcW w:w="431" w:type="pct"/>
            <w:vAlign w:val="bottom"/>
          </w:tcPr>
          <w:p w14:paraId="4ED224CA" w14:textId="77777777" w:rsidR="00C37AA9" w:rsidRPr="001E504E" w:rsidRDefault="00C37AA9" w:rsidP="001E504E">
            <w:pPr>
              <w:rPr>
                <w:rFonts w:cstheme="minorHAnsi"/>
                <w:sz w:val="24"/>
                <w:szCs w:val="24"/>
              </w:rPr>
            </w:pPr>
            <w:r w:rsidRPr="001E504E">
              <w:rPr>
                <w:rFonts w:cstheme="minorHAnsi"/>
                <w:sz w:val="24"/>
                <w:szCs w:val="24"/>
              </w:rPr>
              <w:t>2.0</w:t>
            </w:r>
            <w:r w:rsidRPr="001E504E">
              <w:rPr>
                <w:rFonts w:cstheme="minorHAnsi"/>
                <w:sz w:val="24"/>
                <w:szCs w:val="24"/>
                <w:vertAlign w:val="superscript"/>
              </w:rPr>
              <w:t>hi</w:t>
            </w:r>
          </w:p>
        </w:tc>
      </w:tr>
      <w:tr w:rsidR="00C92E43" w:rsidRPr="001E504E" w14:paraId="72FAA0C6" w14:textId="77777777" w:rsidTr="00C92E43">
        <w:trPr>
          <w:trHeight w:val="287"/>
        </w:trPr>
        <w:tc>
          <w:tcPr>
            <w:tcW w:w="275" w:type="pct"/>
          </w:tcPr>
          <w:p w14:paraId="478C599B" w14:textId="77777777" w:rsidR="00C37AA9" w:rsidRPr="001E504E" w:rsidRDefault="00C37AA9" w:rsidP="001E504E">
            <w:pPr>
              <w:rPr>
                <w:rFonts w:cstheme="minorHAnsi"/>
                <w:sz w:val="24"/>
                <w:szCs w:val="24"/>
              </w:rPr>
            </w:pPr>
            <w:r w:rsidRPr="001E504E">
              <w:rPr>
                <w:rFonts w:cstheme="minorHAnsi"/>
                <w:sz w:val="24"/>
                <w:szCs w:val="24"/>
              </w:rPr>
              <w:t>7</w:t>
            </w:r>
          </w:p>
        </w:tc>
        <w:tc>
          <w:tcPr>
            <w:tcW w:w="722" w:type="pct"/>
            <w:vAlign w:val="bottom"/>
          </w:tcPr>
          <w:p w14:paraId="6E567462" w14:textId="77777777" w:rsidR="00C37AA9" w:rsidRPr="001E504E" w:rsidRDefault="00C37AA9" w:rsidP="001E504E">
            <w:pPr>
              <w:rPr>
                <w:rFonts w:eastAsia="Calibri" w:cstheme="minorHAnsi"/>
                <w:sz w:val="24"/>
                <w:szCs w:val="24"/>
              </w:rPr>
            </w:pPr>
            <w:r w:rsidRPr="001E504E">
              <w:rPr>
                <w:rFonts w:eastAsia="Calibri" w:cstheme="minorHAnsi"/>
                <w:sz w:val="24"/>
                <w:szCs w:val="24"/>
              </w:rPr>
              <w:t>Dukem</w:t>
            </w:r>
          </w:p>
        </w:tc>
        <w:tc>
          <w:tcPr>
            <w:tcW w:w="422" w:type="pct"/>
            <w:vAlign w:val="bottom"/>
          </w:tcPr>
          <w:p w14:paraId="05BBD515" w14:textId="77777777" w:rsidR="00C37AA9" w:rsidRPr="001E504E" w:rsidRDefault="00C37AA9"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a</w:t>
            </w:r>
          </w:p>
        </w:tc>
        <w:tc>
          <w:tcPr>
            <w:tcW w:w="477" w:type="pct"/>
            <w:vAlign w:val="bottom"/>
          </w:tcPr>
          <w:p w14:paraId="11EA3550"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cdef</w:t>
            </w:r>
          </w:p>
        </w:tc>
        <w:tc>
          <w:tcPr>
            <w:tcW w:w="449" w:type="pct"/>
            <w:vAlign w:val="bottom"/>
          </w:tcPr>
          <w:p w14:paraId="610BF7C1" w14:textId="77777777" w:rsidR="00C37AA9" w:rsidRPr="001E504E" w:rsidRDefault="00C37AA9" w:rsidP="001E504E">
            <w:pPr>
              <w:rPr>
                <w:rFonts w:cstheme="minorHAnsi"/>
                <w:color w:val="000000"/>
                <w:sz w:val="24"/>
                <w:szCs w:val="24"/>
              </w:rPr>
            </w:pPr>
            <w:r w:rsidRPr="001E504E">
              <w:rPr>
                <w:rFonts w:cstheme="minorHAnsi"/>
                <w:color w:val="000000"/>
                <w:sz w:val="24"/>
                <w:szCs w:val="24"/>
              </w:rPr>
              <w:t>42</w:t>
            </w:r>
            <w:r w:rsidRPr="001E504E">
              <w:rPr>
                <w:rFonts w:cstheme="minorHAnsi"/>
                <w:color w:val="000000"/>
                <w:sz w:val="24"/>
                <w:szCs w:val="24"/>
                <w:vertAlign w:val="superscript"/>
              </w:rPr>
              <w:t>gh</w:t>
            </w:r>
          </w:p>
        </w:tc>
        <w:tc>
          <w:tcPr>
            <w:tcW w:w="382" w:type="pct"/>
            <w:vAlign w:val="bottom"/>
          </w:tcPr>
          <w:p w14:paraId="232CA213" w14:textId="77777777" w:rsidR="00C37AA9" w:rsidRPr="001E504E" w:rsidRDefault="00C37AA9" w:rsidP="001E504E">
            <w:pPr>
              <w:rPr>
                <w:rFonts w:cstheme="minorHAnsi"/>
                <w:color w:val="000000"/>
                <w:sz w:val="24"/>
                <w:szCs w:val="24"/>
              </w:rPr>
            </w:pPr>
            <w:r w:rsidRPr="001E504E">
              <w:rPr>
                <w:rFonts w:cstheme="minorHAnsi"/>
                <w:color w:val="000000"/>
                <w:sz w:val="24"/>
                <w:szCs w:val="24"/>
              </w:rPr>
              <w:t>94</w:t>
            </w:r>
            <w:r w:rsidRPr="001E504E">
              <w:rPr>
                <w:rFonts w:cstheme="minorHAnsi"/>
                <w:color w:val="000000"/>
                <w:sz w:val="24"/>
                <w:szCs w:val="24"/>
                <w:vertAlign w:val="superscript"/>
              </w:rPr>
              <w:t>c</w:t>
            </w:r>
          </w:p>
        </w:tc>
        <w:tc>
          <w:tcPr>
            <w:tcW w:w="425" w:type="pct"/>
            <w:vAlign w:val="bottom"/>
          </w:tcPr>
          <w:p w14:paraId="02526928" w14:textId="77777777" w:rsidR="00C37AA9" w:rsidRPr="001E504E" w:rsidRDefault="00C37AA9"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bc</w:t>
            </w:r>
          </w:p>
        </w:tc>
        <w:tc>
          <w:tcPr>
            <w:tcW w:w="433" w:type="pct"/>
            <w:vAlign w:val="bottom"/>
          </w:tcPr>
          <w:p w14:paraId="2E98C420" w14:textId="77777777" w:rsidR="00C37AA9" w:rsidRPr="001E504E" w:rsidRDefault="00C37AA9" w:rsidP="001E504E">
            <w:pPr>
              <w:rPr>
                <w:rFonts w:cstheme="minorHAnsi"/>
                <w:color w:val="000000"/>
                <w:sz w:val="24"/>
                <w:szCs w:val="24"/>
              </w:rPr>
            </w:pPr>
            <w:r w:rsidRPr="001E504E">
              <w:rPr>
                <w:rFonts w:cstheme="minorHAnsi"/>
                <w:color w:val="000000"/>
                <w:sz w:val="24"/>
                <w:szCs w:val="24"/>
              </w:rPr>
              <w:t>6.5</w:t>
            </w:r>
            <w:r w:rsidRPr="001E504E">
              <w:rPr>
                <w:rFonts w:cstheme="minorHAnsi"/>
                <w:color w:val="000000"/>
                <w:sz w:val="24"/>
                <w:szCs w:val="24"/>
                <w:vertAlign w:val="superscript"/>
              </w:rPr>
              <w:t>ef</w:t>
            </w:r>
          </w:p>
        </w:tc>
        <w:tc>
          <w:tcPr>
            <w:tcW w:w="486" w:type="pct"/>
            <w:vAlign w:val="bottom"/>
          </w:tcPr>
          <w:p w14:paraId="35A8D9FE"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1.95</w:t>
            </w:r>
            <w:r w:rsidRPr="001E504E">
              <w:rPr>
                <w:rFonts w:cstheme="minorHAnsi"/>
                <w:color w:val="000000"/>
                <w:sz w:val="24"/>
                <w:szCs w:val="24"/>
                <w:vertAlign w:val="superscript"/>
                <w14:ligatures w14:val="standardContextual"/>
              </w:rPr>
              <w:t>hij</w:t>
            </w:r>
          </w:p>
        </w:tc>
        <w:tc>
          <w:tcPr>
            <w:tcW w:w="498" w:type="pct"/>
            <w:vAlign w:val="bottom"/>
          </w:tcPr>
          <w:p w14:paraId="29BFB200" w14:textId="77777777" w:rsidR="00C37AA9" w:rsidRPr="001E504E" w:rsidRDefault="00C37AA9" w:rsidP="001E504E">
            <w:pPr>
              <w:rPr>
                <w:rFonts w:cstheme="minorHAnsi"/>
                <w:color w:val="000000"/>
                <w:sz w:val="24"/>
                <w:szCs w:val="24"/>
              </w:rPr>
            </w:pPr>
            <w:r w:rsidRPr="001E504E">
              <w:rPr>
                <w:rFonts w:cstheme="minorHAnsi"/>
                <w:color w:val="000000"/>
                <w:sz w:val="24"/>
                <w:szCs w:val="24"/>
              </w:rPr>
              <w:t>29.8</w:t>
            </w:r>
            <w:r w:rsidRPr="001E504E">
              <w:rPr>
                <w:rFonts w:cstheme="minorHAnsi"/>
                <w:color w:val="000000"/>
                <w:sz w:val="24"/>
                <w:szCs w:val="24"/>
                <w:vertAlign w:val="superscript"/>
              </w:rPr>
              <w:t>klm</w:t>
            </w:r>
          </w:p>
        </w:tc>
        <w:tc>
          <w:tcPr>
            <w:tcW w:w="431" w:type="pct"/>
            <w:vAlign w:val="bottom"/>
          </w:tcPr>
          <w:p w14:paraId="3A1C83D7" w14:textId="77777777" w:rsidR="00C37AA9" w:rsidRPr="001E504E" w:rsidRDefault="00C37AA9" w:rsidP="001E504E">
            <w:pPr>
              <w:rPr>
                <w:rFonts w:cstheme="minorHAnsi"/>
                <w:sz w:val="24"/>
                <w:szCs w:val="24"/>
              </w:rPr>
            </w:pPr>
            <w:r w:rsidRPr="001E504E">
              <w:rPr>
                <w:rFonts w:cstheme="minorHAnsi"/>
                <w:sz w:val="24"/>
                <w:szCs w:val="24"/>
              </w:rPr>
              <w:t>1.6</w:t>
            </w:r>
            <w:r w:rsidRPr="001E504E">
              <w:rPr>
                <w:rFonts w:cstheme="minorHAnsi"/>
                <w:sz w:val="24"/>
                <w:szCs w:val="24"/>
                <w:vertAlign w:val="superscript"/>
              </w:rPr>
              <w:t>ijkl</w:t>
            </w:r>
          </w:p>
        </w:tc>
      </w:tr>
      <w:tr w:rsidR="00C92E43" w:rsidRPr="001E504E" w14:paraId="3C30AB5E" w14:textId="77777777" w:rsidTr="00C92E43">
        <w:trPr>
          <w:trHeight w:val="274"/>
        </w:trPr>
        <w:tc>
          <w:tcPr>
            <w:tcW w:w="275" w:type="pct"/>
          </w:tcPr>
          <w:p w14:paraId="13F6CBAF" w14:textId="77777777" w:rsidR="00C37AA9" w:rsidRPr="001E504E" w:rsidRDefault="00C37AA9" w:rsidP="001E504E">
            <w:pPr>
              <w:rPr>
                <w:rFonts w:cstheme="minorHAnsi"/>
                <w:sz w:val="24"/>
                <w:szCs w:val="24"/>
              </w:rPr>
            </w:pPr>
            <w:r w:rsidRPr="001E504E">
              <w:rPr>
                <w:rFonts w:cstheme="minorHAnsi"/>
                <w:sz w:val="24"/>
                <w:szCs w:val="24"/>
              </w:rPr>
              <w:t>8</w:t>
            </w:r>
          </w:p>
        </w:tc>
        <w:tc>
          <w:tcPr>
            <w:tcW w:w="722" w:type="pct"/>
            <w:vAlign w:val="bottom"/>
          </w:tcPr>
          <w:p w14:paraId="7DF0C6DF"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Quncho</w:t>
            </w:r>
            <w:proofErr w:type="spellEnd"/>
          </w:p>
        </w:tc>
        <w:tc>
          <w:tcPr>
            <w:tcW w:w="422" w:type="pct"/>
            <w:vAlign w:val="bottom"/>
          </w:tcPr>
          <w:p w14:paraId="190A5219" w14:textId="77777777" w:rsidR="00C37AA9" w:rsidRPr="001E504E" w:rsidRDefault="00C37AA9"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a</w:t>
            </w:r>
          </w:p>
        </w:tc>
        <w:tc>
          <w:tcPr>
            <w:tcW w:w="477" w:type="pct"/>
            <w:vAlign w:val="bottom"/>
          </w:tcPr>
          <w:p w14:paraId="3BFC50F0"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cdef</w:t>
            </w:r>
          </w:p>
        </w:tc>
        <w:tc>
          <w:tcPr>
            <w:tcW w:w="449" w:type="pct"/>
            <w:vAlign w:val="bottom"/>
          </w:tcPr>
          <w:p w14:paraId="59B9E871" w14:textId="77777777" w:rsidR="00C37AA9" w:rsidRPr="001E504E" w:rsidRDefault="00C37AA9" w:rsidP="001E504E">
            <w:pPr>
              <w:rPr>
                <w:rFonts w:cstheme="minorHAnsi"/>
                <w:color w:val="000000"/>
                <w:sz w:val="24"/>
                <w:szCs w:val="24"/>
              </w:rPr>
            </w:pPr>
            <w:r w:rsidRPr="001E504E">
              <w:rPr>
                <w:rFonts w:cstheme="minorHAnsi"/>
                <w:color w:val="000000"/>
                <w:sz w:val="24"/>
                <w:szCs w:val="24"/>
              </w:rPr>
              <w:t>42</w:t>
            </w:r>
            <w:r w:rsidRPr="001E504E">
              <w:rPr>
                <w:rFonts w:cstheme="minorHAnsi"/>
                <w:color w:val="000000"/>
                <w:sz w:val="24"/>
                <w:szCs w:val="24"/>
                <w:vertAlign w:val="superscript"/>
              </w:rPr>
              <w:t>gh</w:t>
            </w:r>
          </w:p>
        </w:tc>
        <w:tc>
          <w:tcPr>
            <w:tcW w:w="382" w:type="pct"/>
            <w:vAlign w:val="bottom"/>
          </w:tcPr>
          <w:p w14:paraId="4C172E69" w14:textId="77777777" w:rsidR="00C37AA9" w:rsidRPr="001E504E" w:rsidRDefault="00C37AA9" w:rsidP="001E504E">
            <w:pPr>
              <w:rPr>
                <w:rFonts w:cstheme="minorHAnsi"/>
                <w:color w:val="000000"/>
                <w:sz w:val="24"/>
                <w:szCs w:val="24"/>
              </w:rPr>
            </w:pPr>
            <w:r w:rsidRPr="001E504E">
              <w:rPr>
                <w:rFonts w:cstheme="minorHAnsi"/>
                <w:color w:val="000000"/>
                <w:sz w:val="24"/>
                <w:szCs w:val="24"/>
              </w:rPr>
              <w:t>96</w:t>
            </w:r>
            <w:r w:rsidRPr="001E504E">
              <w:rPr>
                <w:rFonts w:cstheme="minorHAnsi"/>
                <w:color w:val="000000"/>
                <w:sz w:val="24"/>
                <w:szCs w:val="24"/>
                <w:vertAlign w:val="superscript"/>
              </w:rPr>
              <w:t>b</w:t>
            </w:r>
          </w:p>
        </w:tc>
        <w:tc>
          <w:tcPr>
            <w:tcW w:w="425" w:type="pct"/>
            <w:vAlign w:val="bottom"/>
          </w:tcPr>
          <w:p w14:paraId="305C598C" w14:textId="77777777" w:rsidR="00C37AA9" w:rsidRPr="001E504E" w:rsidRDefault="00C37AA9"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a</w:t>
            </w:r>
          </w:p>
        </w:tc>
        <w:tc>
          <w:tcPr>
            <w:tcW w:w="433" w:type="pct"/>
            <w:vAlign w:val="bottom"/>
          </w:tcPr>
          <w:p w14:paraId="61E41CCF"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5.85</w:t>
            </w:r>
            <w:r w:rsidRPr="001E504E">
              <w:rPr>
                <w:rFonts w:cstheme="minorHAnsi"/>
                <w:color w:val="000000"/>
                <w:sz w:val="24"/>
                <w:szCs w:val="24"/>
                <w:vertAlign w:val="superscript"/>
              </w:rPr>
              <w:t>kl</w:t>
            </w:r>
          </w:p>
        </w:tc>
        <w:tc>
          <w:tcPr>
            <w:tcW w:w="486" w:type="pct"/>
            <w:vAlign w:val="bottom"/>
          </w:tcPr>
          <w:p w14:paraId="07321FF2"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2.4</w:t>
            </w:r>
            <w:r w:rsidRPr="001E504E">
              <w:rPr>
                <w:rFonts w:cstheme="minorHAnsi"/>
                <w:color w:val="000000"/>
                <w:sz w:val="24"/>
                <w:szCs w:val="24"/>
                <w:vertAlign w:val="superscript"/>
                <w14:ligatures w14:val="standardContextual"/>
              </w:rPr>
              <w:t>b</w:t>
            </w:r>
          </w:p>
        </w:tc>
        <w:tc>
          <w:tcPr>
            <w:tcW w:w="498" w:type="pct"/>
            <w:vAlign w:val="bottom"/>
          </w:tcPr>
          <w:p w14:paraId="29004C39" w14:textId="77777777" w:rsidR="00C37AA9" w:rsidRPr="001E504E" w:rsidRDefault="00C37AA9" w:rsidP="001E504E">
            <w:pPr>
              <w:rPr>
                <w:rFonts w:cstheme="minorHAnsi"/>
                <w:color w:val="000000"/>
                <w:sz w:val="24"/>
                <w:szCs w:val="24"/>
              </w:rPr>
            </w:pPr>
            <w:r w:rsidRPr="001E504E">
              <w:rPr>
                <w:rFonts w:cstheme="minorHAnsi"/>
                <w:color w:val="000000"/>
                <w:sz w:val="24"/>
                <w:szCs w:val="24"/>
              </w:rPr>
              <w:t>40.6</w:t>
            </w:r>
            <w:r w:rsidRPr="001E504E">
              <w:rPr>
                <w:rFonts w:cstheme="minorHAnsi"/>
                <w:color w:val="000000"/>
                <w:sz w:val="24"/>
                <w:szCs w:val="24"/>
                <w:vertAlign w:val="superscript"/>
              </w:rPr>
              <w:t>b</w:t>
            </w:r>
          </w:p>
        </w:tc>
        <w:tc>
          <w:tcPr>
            <w:tcW w:w="431" w:type="pct"/>
            <w:vAlign w:val="bottom"/>
          </w:tcPr>
          <w:p w14:paraId="0B790139" w14:textId="77777777" w:rsidR="00C37AA9" w:rsidRPr="001E504E" w:rsidRDefault="00C37AA9" w:rsidP="001E504E">
            <w:pPr>
              <w:rPr>
                <w:rFonts w:cstheme="minorHAnsi"/>
                <w:sz w:val="24"/>
                <w:szCs w:val="24"/>
              </w:rPr>
            </w:pPr>
            <w:r w:rsidRPr="001E504E">
              <w:rPr>
                <w:rFonts w:cstheme="minorHAnsi"/>
                <w:sz w:val="24"/>
                <w:szCs w:val="24"/>
              </w:rPr>
              <w:t>3.0</w:t>
            </w:r>
            <w:r w:rsidRPr="001E504E">
              <w:rPr>
                <w:rFonts w:cstheme="minorHAnsi"/>
                <w:sz w:val="24"/>
                <w:szCs w:val="24"/>
                <w:vertAlign w:val="superscript"/>
              </w:rPr>
              <w:t>cde</w:t>
            </w:r>
          </w:p>
        </w:tc>
      </w:tr>
      <w:tr w:rsidR="00C92E43" w:rsidRPr="001E504E" w14:paraId="54DD0730" w14:textId="77777777" w:rsidTr="00C92E43">
        <w:trPr>
          <w:trHeight w:val="274"/>
        </w:trPr>
        <w:tc>
          <w:tcPr>
            <w:tcW w:w="275" w:type="pct"/>
          </w:tcPr>
          <w:p w14:paraId="322B0FD0" w14:textId="77777777" w:rsidR="00C37AA9" w:rsidRPr="001E504E" w:rsidRDefault="00C37AA9" w:rsidP="001E504E">
            <w:pPr>
              <w:rPr>
                <w:rFonts w:cstheme="minorHAnsi"/>
                <w:sz w:val="24"/>
                <w:szCs w:val="24"/>
              </w:rPr>
            </w:pPr>
            <w:r w:rsidRPr="001E504E">
              <w:rPr>
                <w:rFonts w:cstheme="minorHAnsi"/>
                <w:sz w:val="24"/>
                <w:szCs w:val="24"/>
              </w:rPr>
              <w:lastRenderedPageBreak/>
              <w:t>9</w:t>
            </w:r>
          </w:p>
        </w:tc>
        <w:tc>
          <w:tcPr>
            <w:tcW w:w="722" w:type="pct"/>
            <w:vAlign w:val="bottom"/>
          </w:tcPr>
          <w:p w14:paraId="390A7029" w14:textId="77777777" w:rsidR="00C37AA9" w:rsidRPr="001E504E" w:rsidRDefault="00C37AA9" w:rsidP="001E504E">
            <w:pPr>
              <w:rPr>
                <w:rFonts w:eastAsia="Calibri" w:cstheme="minorHAnsi"/>
                <w:sz w:val="24"/>
                <w:szCs w:val="24"/>
              </w:rPr>
            </w:pPr>
            <w:r w:rsidRPr="001E504E">
              <w:rPr>
                <w:rFonts w:eastAsia="Calibri" w:cstheme="minorHAnsi"/>
                <w:sz w:val="24"/>
                <w:szCs w:val="24"/>
              </w:rPr>
              <w:t xml:space="preserve">Tseday </w:t>
            </w:r>
          </w:p>
        </w:tc>
        <w:tc>
          <w:tcPr>
            <w:tcW w:w="422" w:type="pct"/>
            <w:vAlign w:val="bottom"/>
          </w:tcPr>
          <w:p w14:paraId="607DA750" w14:textId="77777777" w:rsidR="00C37AA9" w:rsidRPr="001E504E" w:rsidRDefault="00C37AA9" w:rsidP="001E504E">
            <w:pPr>
              <w:rPr>
                <w:rFonts w:cstheme="minorHAnsi"/>
                <w:color w:val="000000"/>
                <w:sz w:val="24"/>
                <w:szCs w:val="24"/>
              </w:rPr>
            </w:pPr>
            <w:r w:rsidRPr="001E504E">
              <w:rPr>
                <w:rFonts w:cstheme="minorHAnsi"/>
                <w:color w:val="000000"/>
                <w:sz w:val="24"/>
                <w:szCs w:val="24"/>
              </w:rPr>
              <w:t>52</w:t>
            </w:r>
            <w:r w:rsidRPr="001E504E">
              <w:rPr>
                <w:rFonts w:cstheme="minorHAnsi"/>
                <w:color w:val="000000"/>
                <w:sz w:val="24"/>
                <w:szCs w:val="24"/>
                <w:vertAlign w:val="superscript"/>
              </w:rPr>
              <w:t>gh</w:t>
            </w:r>
          </w:p>
        </w:tc>
        <w:tc>
          <w:tcPr>
            <w:tcW w:w="477" w:type="pct"/>
            <w:vAlign w:val="bottom"/>
          </w:tcPr>
          <w:p w14:paraId="4F88A0C5" w14:textId="77777777" w:rsidR="00C37AA9" w:rsidRPr="001E504E" w:rsidRDefault="00C37AA9" w:rsidP="001E504E">
            <w:pPr>
              <w:rPr>
                <w:rFonts w:cstheme="minorHAnsi"/>
                <w:color w:val="000000"/>
                <w:sz w:val="24"/>
                <w:szCs w:val="24"/>
              </w:rPr>
            </w:pPr>
            <w:r w:rsidRPr="001E504E">
              <w:rPr>
                <w:rFonts w:cstheme="minorHAnsi"/>
                <w:color w:val="000000"/>
                <w:sz w:val="24"/>
                <w:szCs w:val="24"/>
              </w:rPr>
              <w:t>96</w:t>
            </w:r>
            <w:r w:rsidRPr="001E504E">
              <w:rPr>
                <w:rFonts w:cstheme="minorHAnsi"/>
                <w:color w:val="000000"/>
                <w:sz w:val="24"/>
                <w:szCs w:val="24"/>
                <w:vertAlign w:val="superscript"/>
              </w:rPr>
              <w:t>ij</w:t>
            </w:r>
          </w:p>
        </w:tc>
        <w:tc>
          <w:tcPr>
            <w:tcW w:w="449" w:type="pct"/>
            <w:vAlign w:val="bottom"/>
          </w:tcPr>
          <w:p w14:paraId="478C974F" w14:textId="77777777" w:rsidR="00C37AA9" w:rsidRPr="001E504E" w:rsidRDefault="00C37AA9" w:rsidP="001E504E">
            <w:pPr>
              <w:rPr>
                <w:rFonts w:cstheme="minorHAnsi"/>
                <w:color w:val="000000"/>
                <w:sz w:val="24"/>
                <w:szCs w:val="24"/>
              </w:rPr>
            </w:pPr>
            <w:r w:rsidRPr="001E504E">
              <w:rPr>
                <w:rFonts w:cstheme="minorHAnsi"/>
                <w:color w:val="000000"/>
                <w:sz w:val="24"/>
                <w:szCs w:val="24"/>
              </w:rPr>
              <w:t>44</w:t>
            </w:r>
            <w:r w:rsidRPr="001E504E">
              <w:rPr>
                <w:rFonts w:cstheme="minorHAnsi"/>
                <w:color w:val="000000"/>
                <w:sz w:val="24"/>
                <w:szCs w:val="24"/>
                <w:vertAlign w:val="superscript"/>
              </w:rPr>
              <w:t>efgh</w:t>
            </w:r>
          </w:p>
        </w:tc>
        <w:tc>
          <w:tcPr>
            <w:tcW w:w="382" w:type="pct"/>
            <w:vAlign w:val="bottom"/>
          </w:tcPr>
          <w:p w14:paraId="77958132" w14:textId="77777777" w:rsidR="00C37AA9" w:rsidRPr="001E504E" w:rsidRDefault="00C37AA9" w:rsidP="001E504E">
            <w:pPr>
              <w:rPr>
                <w:rFonts w:cstheme="minorHAnsi"/>
                <w:color w:val="000000"/>
                <w:sz w:val="24"/>
                <w:szCs w:val="24"/>
              </w:rPr>
            </w:pPr>
            <w:r w:rsidRPr="001E504E">
              <w:rPr>
                <w:rFonts w:cstheme="minorHAnsi"/>
                <w:color w:val="000000"/>
                <w:sz w:val="24"/>
                <w:szCs w:val="24"/>
              </w:rPr>
              <w:t>79</w:t>
            </w:r>
            <w:r w:rsidRPr="001E504E">
              <w:rPr>
                <w:rFonts w:cstheme="minorHAnsi"/>
                <w:color w:val="000000"/>
                <w:sz w:val="24"/>
                <w:szCs w:val="24"/>
                <w:vertAlign w:val="superscript"/>
              </w:rPr>
              <w:t>n</w:t>
            </w:r>
          </w:p>
        </w:tc>
        <w:tc>
          <w:tcPr>
            <w:tcW w:w="425" w:type="pct"/>
            <w:vAlign w:val="bottom"/>
          </w:tcPr>
          <w:p w14:paraId="3D8A50A7" w14:textId="77777777" w:rsidR="00C37AA9" w:rsidRPr="001E504E" w:rsidRDefault="00C37AA9"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efghi</w:t>
            </w:r>
          </w:p>
        </w:tc>
        <w:tc>
          <w:tcPr>
            <w:tcW w:w="433" w:type="pct"/>
            <w:vAlign w:val="bottom"/>
          </w:tcPr>
          <w:p w14:paraId="7E44E94F" w14:textId="77777777" w:rsidR="00C37AA9" w:rsidRPr="001E504E" w:rsidRDefault="00C37AA9" w:rsidP="001E504E">
            <w:pPr>
              <w:rPr>
                <w:rFonts w:cstheme="minorHAnsi"/>
                <w:color w:val="000000"/>
                <w:sz w:val="24"/>
                <w:szCs w:val="24"/>
              </w:rPr>
            </w:pPr>
            <w:r w:rsidRPr="001E504E">
              <w:rPr>
                <w:rFonts w:cstheme="minorHAnsi"/>
                <w:color w:val="000000"/>
                <w:sz w:val="24"/>
                <w:szCs w:val="24"/>
              </w:rPr>
              <w:t>5.2</w:t>
            </w:r>
            <w:r w:rsidRPr="001E504E">
              <w:rPr>
                <w:rFonts w:cstheme="minorHAnsi"/>
                <w:color w:val="000000"/>
                <w:sz w:val="24"/>
                <w:szCs w:val="24"/>
                <w:vertAlign w:val="superscript"/>
              </w:rPr>
              <w:t xml:space="preserve"> p</w:t>
            </w:r>
          </w:p>
        </w:tc>
        <w:tc>
          <w:tcPr>
            <w:tcW w:w="486" w:type="pct"/>
            <w:vAlign w:val="bottom"/>
          </w:tcPr>
          <w:p w14:paraId="34B78951"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1.85</w:t>
            </w:r>
            <w:r w:rsidRPr="001E504E">
              <w:rPr>
                <w:rFonts w:cstheme="minorHAnsi"/>
                <w:color w:val="000000"/>
                <w:sz w:val="24"/>
                <w:szCs w:val="24"/>
                <w:vertAlign w:val="superscript"/>
                <w14:ligatures w14:val="standardContextual"/>
              </w:rPr>
              <w:t>jkl</w:t>
            </w:r>
          </w:p>
        </w:tc>
        <w:tc>
          <w:tcPr>
            <w:tcW w:w="498" w:type="pct"/>
            <w:vAlign w:val="bottom"/>
          </w:tcPr>
          <w:p w14:paraId="001BA798" w14:textId="77777777" w:rsidR="00C37AA9" w:rsidRPr="001E504E" w:rsidRDefault="00C37AA9" w:rsidP="001E504E">
            <w:pPr>
              <w:rPr>
                <w:rFonts w:cstheme="minorHAnsi"/>
                <w:color w:val="000000"/>
                <w:sz w:val="24"/>
                <w:szCs w:val="24"/>
              </w:rPr>
            </w:pPr>
            <w:r w:rsidRPr="001E504E">
              <w:rPr>
                <w:rFonts w:cstheme="minorHAnsi"/>
                <w:color w:val="000000"/>
                <w:sz w:val="24"/>
                <w:szCs w:val="24"/>
              </w:rPr>
              <w:t>38.9</w:t>
            </w:r>
            <w:r w:rsidRPr="001E504E">
              <w:rPr>
                <w:rFonts w:cstheme="minorHAnsi"/>
                <w:color w:val="000000"/>
                <w:sz w:val="24"/>
                <w:szCs w:val="24"/>
                <w:vertAlign w:val="superscript"/>
              </w:rPr>
              <w:t>c</w:t>
            </w:r>
          </w:p>
        </w:tc>
        <w:tc>
          <w:tcPr>
            <w:tcW w:w="431" w:type="pct"/>
            <w:vAlign w:val="bottom"/>
          </w:tcPr>
          <w:p w14:paraId="3FF92A6A" w14:textId="77777777" w:rsidR="00C37AA9" w:rsidRPr="001E504E" w:rsidRDefault="00C37AA9" w:rsidP="001E504E">
            <w:pPr>
              <w:rPr>
                <w:rFonts w:cstheme="minorHAnsi"/>
                <w:sz w:val="24"/>
                <w:szCs w:val="24"/>
              </w:rPr>
            </w:pPr>
            <w:r w:rsidRPr="001E504E">
              <w:rPr>
                <w:rFonts w:cstheme="minorHAnsi"/>
                <w:sz w:val="24"/>
                <w:szCs w:val="24"/>
              </w:rPr>
              <w:t>2.6</w:t>
            </w:r>
            <w:r w:rsidRPr="001E504E">
              <w:rPr>
                <w:rFonts w:cstheme="minorHAnsi"/>
                <w:sz w:val="24"/>
                <w:szCs w:val="24"/>
                <w:vertAlign w:val="superscript"/>
              </w:rPr>
              <w:t>deg</w:t>
            </w:r>
          </w:p>
        </w:tc>
      </w:tr>
      <w:tr w:rsidR="00C92E43" w:rsidRPr="001E504E" w14:paraId="5D924DFA" w14:textId="77777777" w:rsidTr="00C92E43">
        <w:trPr>
          <w:trHeight w:val="287"/>
        </w:trPr>
        <w:tc>
          <w:tcPr>
            <w:tcW w:w="275" w:type="pct"/>
          </w:tcPr>
          <w:p w14:paraId="3E69AD21" w14:textId="77777777" w:rsidR="00C37AA9" w:rsidRPr="001E504E" w:rsidRDefault="00C37AA9" w:rsidP="001E504E">
            <w:pPr>
              <w:rPr>
                <w:rFonts w:cstheme="minorHAnsi"/>
                <w:sz w:val="24"/>
                <w:szCs w:val="24"/>
              </w:rPr>
            </w:pPr>
            <w:r w:rsidRPr="001E504E">
              <w:rPr>
                <w:rFonts w:cstheme="minorHAnsi"/>
                <w:sz w:val="24"/>
                <w:szCs w:val="24"/>
              </w:rPr>
              <w:t>10</w:t>
            </w:r>
          </w:p>
        </w:tc>
        <w:tc>
          <w:tcPr>
            <w:tcW w:w="722" w:type="pct"/>
            <w:vAlign w:val="bottom"/>
          </w:tcPr>
          <w:p w14:paraId="7723AC04"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Kaytena</w:t>
            </w:r>
            <w:proofErr w:type="spellEnd"/>
          </w:p>
        </w:tc>
        <w:tc>
          <w:tcPr>
            <w:tcW w:w="422" w:type="pct"/>
            <w:vAlign w:val="bottom"/>
          </w:tcPr>
          <w:p w14:paraId="2E8B1E46" w14:textId="77777777" w:rsidR="00C37AA9" w:rsidRPr="001E504E" w:rsidRDefault="00C37AA9" w:rsidP="001E504E">
            <w:pPr>
              <w:rPr>
                <w:rFonts w:cstheme="minorHAnsi"/>
                <w:color w:val="000000"/>
                <w:sz w:val="24"/>
                <w:szCs w:val="24"/>
              </w:rPr>
            </w:pPr>
            <w:r w:rsidRPr="001E504E">
              <w:rPr>
                <w:rFonts w:cstheme="minorHAnsi"/>
                <w:color w:val="000000"/>
                <w:sz w:val="24"/>
                <w:szCs w:val="24"/>
              </w:rPr>
              <w:t>54</w:t>
            </w:r>
            <w:r w:rsidRPr="001E504E">
              <w:rPr>
                <w:rFonts w:cstheme="minorHAnsi"/>
                <w:color w:val="000000"/>
                <w:sz w:val="24"/>
                <w:szCs w:val="24"/>
                <w:vertAlign w:val="superscript"/>
              </w:rPr>
              <w:t>defg</w:t>
            </w:r>
          </w:p>
        </w:tc>
        <w:tc>
          <w:tcPr>
            <w:tcW w:w="477" w:type="pct"/>
            <w:vAlign w:val="bottom"/>
          </w:tcPr>
          <w:p w14:paraId="2A1530FB" w14:textId="77777777" w:rsidR="00C37AA9" w:rsidRPr="001E504E" w:rsidRDefault="00C37AA9" w:rsidP="001E504E">
            <w:pPr>
              <w:rPr>
                <w:rFonts w:cstheme="minorHAnsi"/>
                <w:color w:val="000000"/>
                <w:sz w:val="24"/>
                <w:szCs w:val="24"/>
              </w:rPr>
            </w:pPr>
            <w:r w:rsidRPr="001E504E">
              <w:rPr>
                <w:rFonts w:cstheme="minorHAnsi"/>
                <w:color w:val="000000"/>
                <w:sz w:val="24"/>
                <w:szCs w:val="24"/>
              </w:rPr>
              <w:t>99g</w:t>
            </w:r>
            <w:r w:rsidRPr="001E504E">
              <w:rPr>
                <w:rFonts w:cstheme="minorHAnsi"/>
                <w:color w:val="000000"/>
                <w:sz w:val="24"/>
                <w:szCs w:val="24"/>
                <w:vertAlign w:val="superscript"/>
              </w:rPr>
              <w:t>h</w:t>
            </w:r>
          </w:p>
        </w:tc>
        <w:tc>
          <w:tcPr>
            <w:tcW w:w="449" w:type="pct"/>
            <w:vAlign w:val="bottom"/>
          </w:tcPr>
          <w:p w14:paraId="0A04E6F4" w14:textId="77777777" w:rsidR="00C37AA9" w:rsidRPr="001E504E" w:rsidRDefault="00C37AA9"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cdef</w:t>
            </w:r>
          </w:p>
        </w:tc>
        <w:tc>
          <w:tcPr>
            <w:tcW w:w="382" w:type="pct"/>
            <w:vAlign w:val="bottom"/>
          </w:tcPr>
          <w:p w14:paraId="791CC2FA" w14:textId="77777777" w:rsidR="00C37AA9" w:rsidRPr="001E504E" w:rsidRDefault="00C37AA9" w:rsidP="001E504E">
            <w:pPr>
              <w:rPr>
                <w:rFonts w:cstheme="minorHAnsi"/>
                <w:color w:val="000000"/>
                <w:sz w:val="24"/>
                <w:szCs w:val="24"/>
              </w:rPr>
            </w:pPr>
            <w:r w:rsidRPr="001E504E">
              <w:rPr>
                <w:rFonts w:cstheme="minorHAnsi"/>
                <w:color w:val="000000"/>
                <w:sz w:val="24"/>
                <w:szCs w:val="24"/>
              </w:rPr>
              <w:t>87</w:t>
            </w:r>
            <w:r w:rsidRPr="001E504E">
              <w:rPr>
                <w:rFonts w:cstheme="minorHAnsi"/>
                <w:color w:val="000000"/>
                <w:sz w:val="24"/>
                <w:szCs w:val="24"/>
                <w:vertAlign w:val="superscript"/>
              </w:rPr>
              <w:t>h</w:t>
            </w:r>
          </w:p>
        </w:tc>
        <w:tc>
          <w:tcPr>
            <w:tcW w:w="425" w:type="pct"/>
            <w:vAlign w:val="bottom"/>
          </w:tcPr>
          <w:p w14:paraId="5F70F4B1"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de</w:t>
            </w:r>
          </w:p>
        </w:tc>
        <w:tc>
          <w:tcPr>
            <w:tcW w:w="433" w:type="pct"/>
            <w:vAlign w:val="bottom"/>
          </w:tcPr>
          <w:p w14:paraId="0B681E85" w14:textId="77777777" w:rsidR="00C37AA9" w:rsidRPr="001E504E" w:rsidRDefault="00C37AA9" w:rsidP="001E504E">
            <w:pPr>
              <w:rPr>
                <w:rFonts w:cstheme="minorHAnsi"/>
                <w:color w:val="000000"/>
                <w:sz w:val="24"/>
                <w:szCs w:val="24"/>
              </w:rPr>
            </w:pPr>
            <w:r w:rsidRPr="001E504E">
              <w:rPr>
                <w:rFonts w:cstheme="minorHAnsi"/>
                <w:color w:val="000000"/>
                <w:sz w:val="24"/>
                <w:szCs w:val="24"/>
              </w:rPr>
              <w:t>6.4</w:t>
            </w:r>
            <w:r w:rsidRPr="001E504E">
              <w:rPr>
                <w:rFonts w:cstheme="minorHAnsi"/>
                <w:color w:val="000000"/>
                <w:sz w:val="24"/>
                <w:szCs w:val="24"/>
                <w:vertAlign w:val="superscript"/>
              </w:rPr>
              <w:t>fg</w:t>
            </w:r>
          </w:p>
        </w:tc>
        <w:tc>
          <w:tcPr>
            <w:tcW w:w="486" w:type="pct"/>
            <w:vAlign w:val="bottom"/>
          </w:tcPr>
          <w:p w14:paraId="34677D3A"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1.95</w:t>
            </w:r>
            <w:r w:rsidRPr="001E504E">
              <w:rPr>
                <w:rFonts w:cstheme="minorHAnsi"/>
                <w:color w:val="000000"/>
                <w:sz w:val="24"/>
                <w:szCs w:val="24"/>
                <w:vertAlign w:val="superscript"/>
                <w14:ligatures w14:val="standardContextual"/>
              </w:rPr>
              <w:t>hij</w:t>
            </w:r>
          </w:p>
        </w:tc>
        <w:tc>
          <w:tcPr>
            <w:tcW w:w="498" w:type="pct"/>
            <w:vAlign w:val="bottom"/>
          </w:tcPr>
          <w:p w14:paraId="013BFAA8" w14:textId="77777777" w:rsidR="00C37AA9" w:rsidRPr="001E504E" w:rsidRDefault="00C37AA9" w:rsidP="001E504E">
            <w:pPr>
              <w:rPr>
                <w:rFonts w:cstheme="minorHAnsi"/>
                <w:color w:val="000000"/>
                <w:sz w:val="24"/>
                <w:szCs w:val="24"/>
              </w:rPr>
            </w:pPr>
            <w:r w:rsidRPr="001E504E">
              <w:rPr>
                <w:rFonts w:cstheme="minorHAnsi"/>
                <w:color w:val="000000"/>
                <w:sz w:val="24"/>
                <w:szCs w:val="24"/>
              </w:rPr>
              <w:t>30.2</w:t>
            </w:r>
            <w:r w:rsidRPr="001E504E">
              <w:rPr>
                <w:rFonts w:cstheme="minorHAnsi"/>
                <w:color w:val="000000"/>
                <w:sz w:val="24"/>
                <w:szCs w:val="24"/>
                <w:vertAlign w:val="superscript"/>
              </w:rPr>
              <w:t>kl</w:t>
            </w:r>
          </w:p>
        </w:tc>
        <w:tc>
          <w:tcPr>
            <w:tcW w:w="431" w:type="pct"/>
            <w:vAlign w:val="bottom"/>
          </w:tcPr>
          <w:p w14:paraId="750BB7AD" w14:textId="77777777" w:rsidR="00C37AA9" w:rsidRPr="001E504E" w:rsidRDefault="00C37AA9" w:rsidP="001E504E">
            <w:pPr>
              <w:rPr>
                <w:rFonts w:cstheme="minorHAnsi"/>
                <w:sz w:val="24"/>
                <w:szCs w:val="24"/>
              </w:rPr>
            </w:pPr>
            <w:r w:rsidRPr="001E504E">
              <w:rPr>
                <w:rFonts w:cstheme="minorHAnsi"/>
                <w:sz w:val="24"/>
                <w:szCs w:val="24"/>
              </w:rPr>
              <w:t>1.3</w:t>
            </w:r>
            <w:r w:rsidRPr="001E504E">
              <w:rPr>
                <w:rFonts w:cstheme="minorHAnsi"/>
                <w:sz w:val="24"/>
                <w:szCs w:val="24"/>
                <w:vertAlign w:val="superscript"/>
              </w:rPr>
              <w:t>l</w:t>
            </w:r>
          </w:p>
        </w:tc>
      </w:tr>
      <w:tr w:rsidR="00C92E43" w:rsidRPr="001E504E" w14:paraId="0ED9421C" w14:textId="77777777" w:rsidTr="00C92E43">
        <w:trPr>
          <w:trHeight w:val="274"/>
        </w:trPr>
        <w:tc>
          <w:tcPr>
            <w:tcW w:w="275" w:type="pct"/>
          </w:tcPr>
          <w:p w14:paraId="50C64503" w14:textId="77777777" w:rsidR="00C37AA9" w:rsidRPr="001E504E" w:rsidRDefault="00C37AA9" w:rsidP="001E504E">
            <w:pPr>
              <w:rPr>
                <w:rFonts w:cstheme="minorHAnsi"/>
                <w:sz w:val="24"/>
                <w:szCs w:val="24"/>
              </w:rPr>
            </w:pPr>
            <w:r w:rsidRPr="001E504E">
              <w:rPr>
                <w:rFonts w:cstheme="minorHAnsi"/>
                <w:sz w:val="24"/>
                <w:szCs w:val="24"/>
              </w:rPr>
              <w:t>11</w:t>
            </w:r>
          </w:p>
        </w:tc>
        <w:tc>
          <w:tcPr>
            <w:tcW w:w="722" w:type="pct"/>
            <w:vAlign w:val="bottom"/>
          </w:tcPr>
          <w:p w14:paraId="61527215" w14:textId="77777777" w:rsidR="00C37AA9" w:rsidRPr="001E504E" w:rsidRDefault="00C37AA9" w:rsidP="001E504E">
            <w:pPr>
              <w:rPr>
                <w:rFonts w:eastAsia="Calibri" w:cstheme="minorHAnsi"/>
                <w:sz w:val="24"/>
                <w:szCs w:val="24"/>
              </w:rPr>
            </w:pPr>
            <w:r w:rsidRPr="001E504E">
              <w:rPr>
                <w:rFonts w:eastAsia="Calibri" w:cstheme="minorHAnsi"/>
                <w:sz w:val="24"/>
                <w:szCs w:val="24"/>
              </w:rPr>
              <w:t>Kora</w:t>
            </w:r>
          </w:p>
        </w:tc>
        <w:tc>
          <w:tcPr>
            <w:tcW w:w="422" w:type="pct"/>
            <w:vAlign w:val="bottom"/>
          </w:tcPr>
          <w:p w14:paraId="32EF8258"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w:t>
            </w:r>
          </w:p>
        </w:tc>
        <w:tc>
          <w:tcPr>
            <w:tcW w:w="477" w:type="pct"/>
            <w:vAlign w:val="bottom"/>
          </w:tcPr>
          <w:p w14:paraId="29684755"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cdef</w:t>
            </w:r>
          </w:p>
        </w:tc>
        <w:tc>
          <w:tcPr>
            <w:tcW w:w="449" w:type="pct"/>
            <w:vAlign w:val="bottom"/>
          </w:tcPr>
          <w:p w14:paraId="208547CC" w14:textId="77777777" w:rsidR="00C37AA9" w:rsidRPr="001E504E" w:rsidRDefault="00C37AA9"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fgh</w:t>
            </w:r>
          </w:p>
        </w:tc>
        <w:tc>
          <w:tcPr>
            <w:tcW w:w="382" w:type="pct"/>
            <w:vAlign w:val="bottom"/>
          </w:tcPr>
          <w:p w14:paraId="34200E43" w14:textId="77777777" w:rsidR="00C37AA9" w:rsidRPr="001E504E" w:rsidRDefault="00C37AA9" w:rsidP="001E504E">
            <w:pPr>
              <w:rPr>
                <w:rFonts w:cstheme="minorHAnsi"/>
                <w:color w:val="000000"/>
                <w:sz w:val="24"/>
                <w:szCs w:val="24"/>
              </w:rPr>
            </w:pPr>
            <w:r w:rsidRPr="001E504E">
              <w:rPr>
                <w:rFonts w:cstheme="minorHAnsi"/>
                <w:color w:val="000000"/>
                <w:sz w:val="24"/>
                <w:szCs w:val="24"/>
              </w:rPr>
              <w:t>989</w:t>
            </w:r>
            <w:r w:rsidRPr="001E504E">
              <w:rPr>
                <w:rFonts w:cstheme="minorHAnsi"/>
                <w:color w:val="000000"/>
                <w:sz w:val="24"/>
                <w:szCs w:val="24"/>
                <w:vertAlign w:val="superscript"/>
              </w:rPr>
              <w:t>a</w:t>
            </w:r>
          </w:p>
        </w:tc>
        <w:tc>
          <w:tcPr>
            <w:tcW w:w="425" w:type="pct"/>
            <w:vAlign w:val="bottom"/>
          </w:tcPr>
          <w:p w14:paraId="4CD0002C" w14:textId="77777777" w:rsidR="00C37AA9" w:rsidRPr="001E504E" w:rsidRDefault="00C37AA9" w:rsidP="001E504E">
            <w:pPr>
              <w:rPr>
                <w:rFonts w:cstheme="minorHAnsi"/>
                <w:color w:val="000000"/>
                <w:sz w:val="24"/>
                <w:szCs w:val="24"/>
              </w:rPr>
            </w:pPr>
            <w:r w:rsidRPr="001E504E">
              <w:rPr>
                <w:rFonts w:cstheme="minorHAnsi"/>
                <w:color w:val="000000"/>
                <w:sz w:val="24"/>
                <w:szCs w:val="24"/>
              </w:rPr>
              <w:t>39</w:t>
            </w:r>
            <w:r w:rsidRPr="001E504E">
              <w:rPr>
                <w:rFonts w:cstheme="minorHAnsi"/>
                <w:color w:val="000000"/>
                <w:sz w:val="24"/>
                <w:szCs w:val="24"/>
                <w:vertAlign w:val="superscript"/>
              </w:rPr>
              <w:t>a</w:t>
            </w:r>
          </w:p>
        </w:tc>
        <w:tc>
          <w:tcPr>
            <w:tcW w:w="433" w:type="pct"/>
            <w:vAlign w:val="bottom"/>
          </w:tcPr>
          <w:p w14:paraId="62A37E09"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klm</w:t>
            </w:r>
          </w:p>
        </w:tc>
        <w:tc>
          <w:tcPr>
            <w:tcW w:w="486" w:type="pct"/>
            <w:vAlign w:val="bottom"/>
          </w:tcPr>
          <w:p w14:paraId="3527083F"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2.1</w:t>
            </w:r>
            <w:r w:rsidRPr="001E504E">
              <w:rPr>
                <w:rFonts w:cstheme="minorHAnsi"/>
                <w:color w:val="000000"/>
                <w:sz w:val="24"/>
                <w:szCs w:val="24"/>
                <w:vertAlign w:val="superscript"/>
                <w14:ligatures w14:val="standardContextual"/>
              </w:rPr>
              <w:t>efg</w:t>
            </w:r>
          </w:p>
        </w:tc>
        <w:tc>
          <w:tcPr>
            <w:tcW w:w="498" w:type="pct"/>
            <w:vAlign w:val="bottom"/>
          </w:tcPr>
          <w:p w14:paraId="35741EB9" w14:textId="77777777" w:rsidR="00C37AA9" w:rsidRPr="001E504E" w:rsidRDefault="00C37AA9" w:rsidP="001E504E">
            <w:pPr>
              <w:rPr>
                <w:rFonts w:cstheme="minorHAnsi"/>
                <w:color w:val="000000"/>
                <w:sz w:val="24"/>
                <w:szCs w:val="24"/>
              </w:rPr>
            </w:pPr>
            <w:r w:rsidRPr="001E504E">
              <w:rPr>
                <w:rFonts w:cstheme="minorHAnsi"/>
                <w:color w:val="000000"/>
                <w:sz w:val="24"/>
                <w:szCs w:val="24"/>
              </w:rPr>
              <w:t>37.5</w:t>
            </w:r>
            <w:r w:rsidRPr="001E504E">
              <w:rPr>
                <w:rFonts w:cstheme="minorHAnsi"/>
                <w:color w:val="000000"/>
                <w:sz w:val="24"/>
                <w:szCs w:val="24"/>
                <w:vertAlign w:val="superscript"/>
              </w:rPr>
              <w:t>d</w:t>
            </w:r>
          </w:p>
        </w:tc>
        <w:tc>
          <w:tcPr>
            <w:tcW w:w="431" w:type="pct"/>
            <w:vAlign w:val="bottom"/>
          </w:tcPr>
          <w:p w14:paraId="42CB5DC6" w14:textId="77777777" w:rsidR="00C37AA9" w:rsidRPr="001E504E" w:rsidRDefault="00C37AA9" w:rsidP="001E504E">
            <w:pPr>
              <w:rPr>
                <w:rFonts w:cstheme="minorHAnsi"/>
                <w:sz w:val="24"/>
                <w:szCs w:val="24"/>
              </w:rPr>
            </w:pPr>
            <w:r w:rsidRPr="001E504E">
              <w:rPr>
                <w:rFonts w:cstheme="minorHAnsi"/>
                <w:sz w:val="24"/>
                <w:szCs w:val="24"/>
              </w:rPr>
              <w:t>4.6</w:t>
            </w:r>
            <w:r w:rsidRPr="001E504E">
              <w:rPr>
                <w:rFonts w:cstheme="minorHAnsi"/>
                <w:sz w:val="24"/>
                <w:szCs w:val="24"/>
                <w:vertAlign w:val="superscript"/>
              </w:rPr>
              <w:t>a</w:t>
            </w:r>
          </w:p>
        </w:tc>
      </w:tr>
      <w:tr w:rsidR="00C92E43" w:rsidRPr="001E504E" w14:paraId="367B50E9" w14:textId="77777777" w:rsidTr="00C92E43">
        <w:trPr>
          <w:trHeight w:val="274"/>
        </w:trPr>
        <w:tc>
          <w:tcPr>
            <w:tcW w:w="275" w:type="pct"/>
          </w:tcPr>
          <w:p w14:paraId="3FC9E318" w14:textId="77777777" w:rsidR="00C37AA9" w:rsidRPr="001E504E" w:rsidRDefault="00C37AA9" w:rsidP="001E504E">
            <w:pPr>
              <w:rPr>
                <w:rFonts w:cstheme="minorHAnsi"/>
                <w:sz w:val="24"/>
                <w:szCs w:val="24"/>
              </w:rPr>
            </w:pPr>
            <w:r w:rsidRPr="001E504E">
              <w:rPr>
                <w:rFonts w:cstheme="minorHAnsi"/>
                <w:sz w:val="24"/>
                <w:szCs w:val="24"/>
              </w:rPr>
              <w:t>12</w:t>
            </w:r>
          </w:p>
        </w:tc>
        <w:tc>
          <w:tcPr>
            <w:tcW w:w="722" w:type="pct"/>
            <w:vAlign w:val="bottom"/>
          </w:tcPr>
          <w:p w14:paraId="3F19EF07" w14:textId="77777777" w:rsidR="00C37AA9" w:rsidRPr="001E504E" w:rsidRDefault="00C37AA9" w:rsidP="001E504E">
            <w:pPr>
              <w:rPr>
                <w:rFonts w:eastAsia="Calibri" w:cstheme="minorHAnsi"/>
                <w:sz w:val="24"/>
                <w:szCs w:val="24"/>
              </w:rPr>
            </w:pPr>
            <w:r w:rsidRPr="001E504E">
              <w:rPr>
                <w:rFonts w:eastAsia="Calibri" w:cstheme="minorHAnsi"/>
                <w:sz w:val="24"/>
                <w:szCs w:val="24"/>
              </w:rPr>
              <w:t>Simada</w:t>
            </w:r>
          </w:p>
        </w:tc>
        <w:tc>
          <w:tcPr>
            <w:tcW w:w="422" w:type="pct"/>
            <w:vAlign w:val="bottom"/>
          </w:tcPr>
          <w:p w14:paraId="60F3BB2E" w14:textId="77777777" w:rsidR="00C37AA9" w:rsidRPr="001E504E" w:rsidRDefault="00C37AA9"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i</w:t>
            </w:r>
          </w:p>
        </w:tc>
        <w:tc>
          <w:tcPr>
            <w:tcW w:w="477" w:type="pct"/>
            <w:vAlign w:val="bottom"/>
          </w:tcPr>
          <w:p w14:paraId="0160B32C" w14:textId="77777777" w:rsidR="00C37AA9" w:rsidRPr="001E504E" w:rsidRDefault="00C37AA9" w:rsidP="001E504E">
            <w:pPr>
              <w:rPr>
                <w:rFonts w:cstheme="minorHAnsi"/>
                <w:color w:val="000000"/>
                <w:sz w:val="24"/>
                <w:szCs w:val="24"/>
              </w:rPr>
            </w:pPr>
            <w:r w:rsidRPr="001E504E">
              <w:rPr>
                <w:rFonts w:cstheme="minorHAnsi"/>
                <w:color w:val="000000"/>
                <w:sz w:val="24"/>
                <w:szCs w:val="24"/>
              </w:rPr>
              <w:t>95</w:t>
            </w:r>
            <w:r w:rsidRPr="001E504E">
              <w:rPr>
                <w:rFonts w:cstheme="minorHAnsi"/>
                <w:color w:val="000000"/>
                <w:sz w:val="24"/>
                <w:szCs w:val="24"/>
                <w:vertAlign w:val="superscript"/>
              </w:rPr>
              <w:t>j</w:t>
            </w:r>
          </w:p>
        </w:tc>
        <w:tc>
          <w:tcPr>
            <w:tcW w:w="449" w:type="pct"/>
            <w:vAlign w:val="bottom"/>
          </w:tcPr>
          <w:p w14:paraId="75C66231" w14:textId="77777777" w:rsidR="00C37AA9" w:rsidRPr="001E504E" w:rsidRDefault="00C37AA9"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ab</w:t>
            </w:r>
          </w:p>
        </w:tc>
        <w:tc>
          <w:tcPr>
            <w:tcW w:w="382" w:type="pct"/>
            <w:vAlign w:val="bottom"/>
          </w:tcPr>
          <w:p w14:paraId="56B1EF61" w14:textId="77777777" w:rsidR="00C37AA9" w:rsidRPr="001E504E" w:rsidRDefault="00C37AA9" w:rsidP="001E504E">
            <w:pPr>
              <w:rPr>
                <w:rFonts w:cstheme="minorHAnsi"/>
                <w:color w:val="000000"/>
                <w:sz w:val="24"/>
                <w:szCs w:val="24"/>
              </w:rPr>
            </w:pPr>
            <w:r w:rsidRPr="001E504E">
              <w:rPr>
                <w:rFonts w:cstheme="minorHAnsi"/>
                <w:color w:val="000000"/>
                <w:sz w:val="24"/>
                <w:szCs w:val="24"/>
              </w:rPr>
              <w:t>72</w:t>
            </w:r>
            <w:r w:rsidRPr="001E504E">
              <w:rPr>
                <w:rFonts w:cstheme="minorHAnsi"/>
                <w:color w:val="000000"/>
                <w:sz w:val="24"/>
                <w:szCs w:val="24"/>
                <w:vertAlign w:val="superscript"/>
              </w:rPr>
              <w:t>p</w:t>
            </w:r>
          </w:p>
        </w:tc>
        <w:tc>
          <w:tcPr>
            <w:tcW w:w="425" w:type="pct"/>
            <w:vAlign w:val="bottom"/>
          </w:tcPr>
          <w:p w14:paraId="0339521B" w14:textId="77777777" w:rsidR="00C37AA9" w:rsidRPr="001E504E" w:rsidRDefault="00C37AA9" w:rsidP="001E504E">
            <w:pPr>
              <w:rPr>
                <w:rFonts w:cstheme="minorHAnsi"/>
                <w:color w:val="000000"/>
                <w:sz w:val="24"/>
                <w:szCs w:val="24"/>
              </w:rPr>
            </w:pPr>
            <w:r w:rsidRPr="001E504E">
              <w:rPr>
                <w:rFonts w:cstheme="minorHAnsi"/>
                <w:color w:val="000000"/>
                <w:sz w:val="24"/>
                <w:szCs w:val="24"/>
              </w:rPr>
              <w:t>31</w:t>
            </w:r>
            <w:r w:rsidRPr="001E504E">
              <w:rPr>
                <w:rFonts w:cstheme="minorHAnsi"/>
                <w:color w:val="000000"/>
                <w:sz w:val="24"/>
                <w:szCs w:val="24"/>
                <w:vertAlign w:val="superscript"/>
              </w:rPr>
              <w:t>kl</w:t>
            </w:r>
          </w:p>
        </w:tc>
        <w:tc>
          <w:tcPr>
            <w:tcW w:w="433" w:type="pct"/>
            <w:vAlign w:val="bottom"/>
          </w:tcPr>
          <w:p w14:paraId="490F7E92" w14:textId="77777777" w:rsidR="00C37AA9" w:rsidRPr="001E504E" w:rsidRDefault="00C37AA9"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q</w:t>
            </w:r>
          </w:p>
        </w:tc>
        <w:tc>
          <w:tcPr>
            <w:tcW w:w="486" w:type="pct"/>
            <w:vAlign w:val="bottom"/>
          </w:tcPr>
          <w:p w14:paraId="727779AF"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1.65</w:t>
            </w:r>
            <w:r w:rsidRPr="001E504E">
              <w:rPr>
                <w:rFonts w:cstheme="minorHAnsi"/>
                <w:color w:val="000000"/>
                <w:sz w:val="24"/>
                <w:szCs w:val="24"/>
                <w:vertAlign w:val="superscript"/>
                <w14:ligatures w14:val="standardContextual"/>
              </w:rPr>
              <w:t>mn</w:t>
            </w:r>
          </w:p>
        </w:tc>
        <w:tc>
          <w:tcPr>
            <w:tcW w:w="498" w:type="pct"/>
            <w:vAlign w:val="bottom"/>
          </w:tcPr>
          <w:p w14:paraId="6C842CD3" w14:textId="77777777" w:rsidR="00C37AA9" w:rsidRPr="001E504E" w:rsidRDefault="00C37AA9" w:rsidP="001E504E">
            <w:pPr>
              <w:rPr>
                <w:rFonts w:cstheme="minorHAnsi"/>
                <w:color w:val="000000"/>
                <w:sz w:val="24"/>
                <w:szCs w:val="24"/>
              </w:rPr>
            </w:pPr>
            <w:r w:rsidRPr="001E504E">
              <w:rPr>
                <w:rFonts w:cstheme="minorHAnsi"/>
                <w:color w:val="000000"/>
                <w:sz w:val="24"/>
                <w:szCs w:val="24"/>
              </w:rPr>
              <w:t>34.7</w:t>
            </w:r>
            <w:r w:rsidRPr="001E504E">
              <w:rPr>
                <w:rFonts w:cstheme="minorHAnsi"/>
                <w:color w:val="000000"/>
                <w:sz w:val="24"/>
                <w:szCs w:val="24"/>
                <w:vertAlign w:val="superscript"/>
              </w:rPr>
              <w:t>e</w:t>
            </w:r>
          </w:p>
        </w:tc>
        <w:tc>
          <w:tcPr>
            <w:tcW w:w="431" w:type="pct"/>
            <w:vAlign w:val="bottom"/>
          </w:tcPr>
          <w:p w14:paraId="25B89D67" w14:textId="77777777" w:rsidR="00C37AA9" w:rsidRPr="001E504E" w:rsidRDefault="00C37AA9" w:rsidP="001E504E">
            <w:pPr>
              <w:rPr>
                <w:rFonts w:cstheme="minorHAnsi"/>
                <w:sz w:val="24"/>
                <w:szCs w:val="24"/>
              </w:rPr>
            </w:pPr>
            <w:r w:rsidRPr="001E504E">
              <w:rPr>
                <w:rFonts w:cstheme="minorHAnsi"/>
                <w:sz w:val="24"/>
                <w:szCs w:val="24"/>
              </w:rPr>
              <w:t>3.3</w:t>
            </w:r>
            <w:r w:rsidRPr="001E504E">
              <w:rPr>
                <w:rFonts w:cstheme="minorHAnsi"/>
                <w:sz w:val="24"/>
                <w:szCs w:val="24"/>
                <w:vertAlign w:val="superscript"/>
              </w:rPr>
              <w:t>c</w:t>
            </w:r>
          </w:p>
        </w:tc>
      </w:tr>
      <w:tr w:rsidR="00C92E43" w:rsidRPr="001E504E" w14:paraId="66950AD0" w14:textId="77777777" w:rsidTr="00C92E43">
        <w:trPr>
          <w:trHeight w:val="287"/>
        </w:trPr>
        <w:tc>
          <w:tcPr>
            <w:tcW w:w="275" w:type="pct"/>
          </w:tcPr>
          <w:p w14:paraId="33DBC1FA" w14:textId="77777777" w:rsidR="00C37AA9" w:rsidRPr="001E504E" w:rsidRDefault="00C37AA9" w:rsidP="001E504E">
            <w:pPr>
              <w:rPr>
                <w:rFonts w:cstheme="minorHAnsi"/>
                <w:sz w:val="24"/>
                <w:szCs w:val="24"/>
              </w:rPr>
            </w:pPr>
            <w:r w:rsidRPr="001E504E">
              <w:rPr>
                <w:rFonts w:cstheme="minorHAnsi"/>
                <w:sz w:val="24"/>
                <w:szCs w:val="24"/>
              </w:rPr>
              <w:t>13</w:t>
            </w:r>
          </w:p>
        </w:tc>
        <w:tc>
          <w:tcPr>
            <w:tcW w:w="722" w:type="pct"/>
            <w:vAlign w:val="bottom"/>
          </w:tcPr>
          <w:p w14:paraId="10AD6AAA"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Boset</w:t>
            </w:r>
            <w:proofErr w:type="spellEnd"/>
          </w:p>
        </w:tc>
        <w:tc>
          <w:tcPr>
            <w:tcW w:w="422" w:type="pct"/>
            <w:vAlign w:val="bottom"/>
          </w:tcPr>
          <w:p w14:paraId="67E1C33D" w14:textId="77777777" w:rsidR="00C37AA9" w:rsidRPr="001E504E" w:rsidRDefault="00C37AA9" w:rsidP="001E504E">
            <w:pPr>
              <w:rPr>
                <w:rFonts w:cstheme="minorHAnsi"/>
                <w:color w:val="000000"/>
                <w:sz w:val="24"/>
                <w:szCs w:val="24"/>
              </w:rPr>
            </w:pPr>
            <w:r w:rsidRPr="001E504E">
              <w:rPr>
                <w:rFonts w:cstheme="minorHAnsi"/>
                <w:color w:val="000000"/>
                <w:sz w:val="24"/>
                <w:szCs w:val="24"/>
              </w:rPr>
              <w:t>51</w:t>
            </w:r>
            <w:r w:rsidRPr="001E504E">
              <w:rPr>
                <w:rFonts w:cstheme="minorHAnsi"/>
                <w:color w:val="000000"/>
                <w:sz w:val="24"/>
                <w:szCs w:val="24"/>
                <w:vertAlign w:val="superscript"/>
              </w:rPr>
              <w:t>h</w:t>
            </w:r>
          </w:p>
        </w:tc>
        <w:tc>
          <w:tcPr>
            <w:tcW w:w="477" w:type="pct"/>
            <w:vAlign w:val="bottom"/>
          </w:tcPr>
          <w:p w14:paraId="5B0BDFF0" w14:textId="77777777" w:rsidR="00C37AA9" w:rsidRPr="001E504E" w:rsidRDefault="00C37AA9" w:rsidP="001E504E">
            <w:pPr>
              <w:rPr>
                <w:rFonts w:cstheme="minorHAnsi"/>
                <w:color w:val="000000"/>
                <w:sz w:val="24"/>
                <w:szCs w:val="24"/>
              </w:rPr>
            </w:pPr>
            <w:r w:rsidRPr="001E504E">
              <w:rPr>
                <w:rFonts w:cstheme="minorHAnsi"/>
                <w:color w:val="000000"/>
                <w:sz w:val="24"/>
                <w:szCs w:val="24"/>
              </w:rPr>
              <w:t>97</w:t>
            </w:r>
            <w:r w:rsidRPr="001E504E">
              <w:rPr>
                <w:rFonts w:cstheme="minorHAnsi"/>
                <w:color w:val="000000"/>
                <w:sz w:val="24"/>
                <w:szCs w:val="24"/>
                <w:vertAlign w:val="superscript"/>
              </w:rPr>
              <w:t>ij</w:t>
            </w:r>
          </w:p>
        </w:tc>
        <w:tc>
          <w:tcPr>
            <w:tcW w:w="449" w:type="pct"/>
            <w:vAlign w:val="bottom"/>
          </w:tcPr>
          <w:p w14:paraId="719ADFCA" w14:textId="77777777" w:rsidR="00C37AA9" w:rsidRPr="001E504E" w:rsidRDefault="00C37AA9"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abcde</w:t>
            </w:r>
          </w:p>
        </w:tc>
        <w:tc>
          <w:tcPr>
            <w:tcW w:w="382" w:type="pct"/>
            <w:vAlign w:val="bottom"/>
          </w:tcPr>
          <w:p w14:paraId="5D882DE9" w14:textId="77777777" w:rsidR="00C37AA9" w:rsidRPr="001E504E" w:rsidRDefault="00C37AA9" w:rsidP="001E504E">
            <w:pPr>
              <w:rPr>
                <w:rFonts w:cstheme="minorHAnsi"/>
                <w:color w:val="000000"/>
                <w:sz w:val="24"/>
                <w:szCs w:val="24"/>
              </w:rPr>
            </w:pPr>
            <w:r w:rsidRPr="001E504E">
              <w:rPr>
                <w:rFonts w:cstheme="minorHAnsi"/>
                <w:color w:val="000000"/>
                <w:sz w:val="24"/>
                <w:szCs w:val="24"/>
              </w:rPr>
              <w:t>80</w:t>
            </w:r>
            <w:r w:rsidRPr="001E504E">
              <w:rPr>
                <w:rFonts w:cstheme="minorHAnsi"/>
                <w:color w:val="000000"/>
                <w:sz w:val="24"/>
                <w:szCs w:val="24"/>
                <w:vertAlign w:val="superscript"/>
              </w:rPr>
              <w:t>mn</w:t>
            </w:r>
          </w:p>
        </w:tc>
        <w:tc>
          <w:tcPr>
            <w:tcW w:w="425" w:type="pct"/>
            <w:vAlign w:val="bottom"/>
          </w:tcPr>
          <w:p w14:paraId="4C562247" w14:textId="77777777" w:rsidR="00C37AA9" w:rsidRPr="001E504E" w:rsidRDefault="00C37AA9"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eghi</w:t>
            </w:r>
          </w:p>
        </w:tc>
        <w:tc>
          <w:tcPr>
            <w:tcW w:w="433" w:type="pct"/>
            <w:vAlign w:val="bottom"/>
          </w:tcPr>
          <w:p w14:paraId="1F6DE772" w14:textId="77777777" w:rsidR="00C37AA9" w:rsidRPr="001E504E" w:rsidRDefault="00C37AA9"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lmn</w:t>
            </w:r>
          </w:p>
        </w:tc>
        <w:tc>
          <w:tcPr>
            <w:tcW w:w="486" w:type="pct"/>
            <w:vAlign w:val="bottom"/>
          </w:tcPr>
          <w:p w14:paraId="5654B83C"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2.1</w:t>
            </w:r>
            <w:r w:rsidRPr="001E504E">
              <w:rPr>
                <w:rFonts w:cstheme="minorHAnsi"/>
                <w:color w:val="000000"/>
                <w:sz w:val="24"/>
                <w:szCs w:val="24"/>
                <w:vertAlign w:val="superscript"/>
                <w14:ligatures w14:val="standardContextual"/>
              </w:rPr>
              <w:t>efg</w:t>
            </w:r>
          </w:p>
        </w:tc>
        <w:tc>
          <w:tcPr>
            <w:tcW w:w="498" w:type="pct"/>
            <w:vAlign w:val="bottom"/>
          </w:tcPr>
          <w:p w14:paraId="0B2CBC01" w14:textId="77777777" w:rsidR="00C37AA9" w:rsidRPr="001E504E" w:rsidRDefault="00C37AA9" w:rsidP="001E504E">
            <w:pPr>
              <w:rPr>
                <w:rFonts w:cstheme="minorHAnsi"/>
                <w:color w:val="000000"/>
                <w:sz w:val="24"/>
                <w:szCs w:val="24"/>
              </w:rPr>
            </w:pPr>
            <w:r w:rsidRPr="001E504E">
              <w:rPr>
                <w:rFonts w:cstheme="minorHAnsi"/>
                <w:color w:val="000000"/>
                <w:sz w:val="24"/>
                <w:szCs w:val="24"/>
              </w:rPr>
              <w:t>36.8</w:t>
            </w:r>
            <w:r w:rsidRPr="001E504E">
              <w:rPr>
                <w:rFonts w:cstheme="minorHAnsi"/>
                <w:color w:val="000000"/>
                <w:sz w:val="24"/>
                <w:szCs w:val="24"/>
                <w:vertAlign w:val="superscript"/>
              </w:rPr>
              <w:t>d</w:t>
            </w:r>
          </w:p>
        </w:tc>
        <w:tc>
          <w:tcPr>
            <w:tcW w:w="431" w:type="pct"/>
            <w:vAlign w:val="bottom"/>
          </w:tcPr>
          <w:p w14:paraId="4E351C8C" w14:textId="77777777" w:rsidR="00C37AA9" w:rsidRPr="001E504E" w:rsidRDefault="00C37AA9" w:rsidP="001E504E">
            <w:pPr>
              <w:rPr>
                <w:rFonts w:cstheme="minorHAnsi"/>
                <w:sz w:val="24"/>
                <w:szCs w:val="24"/>
              </w:rPr>
            </w:pPr>
            <w:r w:rsidRPr="001E504E">
              <w:rPr>
                <w:rFonts w:cstheme="minorHAnsi"/>
                <w:sz w:val="24"/>
                <w:szCs w:val="24"/>
              </w:rPr>
              <w:t>1.6</w:t>
            </w:r>
            <w:r w:rsidRPr="001E504E">
              <w:rPr>
                <w:rFonts w:cstheme="minorHAnsi"/>
                <w:sz w:val="24"/>
                <w:szCs w:val="24"/>
                <w:vertAlign w:val="superscript"/>
              </w:rPr>
              <w:t>ijkl</w:t>
            </w:r>
          </w:p>
        </w:tc>
      </w:tr>
      <w:tr w:rsidR="00C92E43" w:rsidRPr="001E504E" w14:paraId="7DC8AE40" w14:textId="77777777" w:rsidTr="00C92E43">
        <w:trPr>
          <w:trHeight w:val="274"/>
        </w:trPr>
        <w:tc>
          <w:tcPr>
            <w:tcW w:w="275" w:type="pct"/>
          </w:tcPr>
          <w:p w14:paraId="7ECCB33D" w14:textId="77777777" w:rsidR="00C37AA9" w:rsidRPr="001E504E" w:rsidRDefault="00C37AA9" w:rsidP="001E504E">
            <w:pPr>
              <w:rPr>
                <w:rFonts w:cstheme="minorHAnsi"/>
                <w:sz w:val="24"/>
                <w:szCs w:val="24"/>
              </w:rPr>
            </w:pPr>
            <w:r w:rsidRPr="001E504E">
              <w:rPr>
                <w:rFonts w:cstheme="minorHAnsi"/>
                <w:sz w:val="24"/>
                <w:szCs w:val="24"/>
              </w:rPr>
              <w:t>14</w:t>
            </w:r>
          </w:p>
        </w:tc>
        <w:tc>
          <w:tcPr>
            <w:tcW w:w="722" w:type="pct"/>
            <w:vAlign w:val="bottom"/>
          </w:tcPr>
          <w:p w14:paraId="0E0517A9"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Gimbichu</w:t>
            </w:r>
            <w:proofErr w:type="spellEnd"/>
          </w:p>
        </w:tc>
        <w:tc>
          <w:tcPr>
            <w:tcW w:w="422" w:type="pct"/>
            <w:vAlign w:val="bottom"/>
          </w:tcPr>
          <w:p w14:paraId="74696278"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w:t>
            </w:r>
          </w:p>
        </w:tc>
        <w:tc>
          <w:tcPr>
            <w:tcW w:w="477" w:type="pct"/>
            <w:vAlign w:val="bottom"/>
          </w:tcPr>
          <w:p w14:paraId="09F378A7"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104</w:t>
            </w:r>
            <w:r w:rsidRPr="001E504E">
              <w:rPr>
                <w:rFonts w:cstheme="minorHAnsi"/>
                <w:color w:val="000000"/>
                <w:sz w:val="24"/>
                <w:szCs w:val="24"/>
                <w:vertAlign w:val="superscript"/>
              </w:rPr>
              <w:t>a</w:t>
            </w:r>
          </w:p>
        </w:tc>
        <w:tc>
          <w:tcPr>
            <w:tcW w:w="449" w:type="pct"/>
            <w:vAlign w:val="bottom"/>
          </w:tcPr>
          <w:p w14:paraId="5C68573D" w14:textId="77777777" w:rsidR="00C37AA9" w:rsidRPr="001E504E" w:rsidRDefault="00C37AA9"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abcde</w:t>
            </w:r>
          </w:p>
        </w:tc>
        <w:tc>
          <w:tcPr>
            <w:tcW w:w="382" w:type="pct"/>
            <w:vAlign w:val="bottom"/>
          </w:tcPr>
          <w:p w14:paraId="29E79E52" w14:textId="77777777" w:rsidR="00C37AA9" w:rsidRPr="001E504E" w:rsidRDefault="00C37AA9" w:rsidP="001E504E">
            <w:pPr>
              <w:rPr>
                <w:rFonts w:cstheme="minorHAnsi"/>
                <w:color w:val="000000"/>
                <w:sz w:val="24"/>
                <w:szCs w:val="24"/>
              </w:rPr>
            </w:pPr>
            <w:r w:rsidRPr="001E504E">
              <w:rPr>
                <w:rFonts w:cstheme="minorHAnsi"/>
                <w:color w:val="000000"/>
                <w:sz w:val="24"/>
                <w:szCs w:val="24"/>
              </w:rPr>
              <w:t>85</w:t>
            </w:r>
            <w:r w:rsidRPr="001E504E">
              <w:rPr>
                <w:rFonts w:cstheme="minorHAnsi"/>
                <w:color w:val="000000"/>
                <w:sz w:val="24"/>
                <w:szCs w:val="24"/>
                <w:vertAlign w:val="superscript"/>
              </w:rPr>
              <w:t>i</w:t>
            </w:r>
          </w:p>
        </w:tc>
        <w:tc>
          <w:tcPr>
            <w:tcW w:w="425" w:type="pct"/>
            <w:vAlign w:val="bottom"/>
          </w:tcPr>
          <w:p w14:paraId="35B17D7E" w14:textId="77777777" w:rsidR="00C37AA9" w:rsidRPr="001E504E" w:rsidRDefault="00C37AA9"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efghi</w:t>
            </w:r>
          </w:p>
        </w:tc>
        <w:tc>
          <w:tcPr>
            <w:tcW w:w="433" w:type="pct"/>
            <w:vAlign w:val="bottom"/>
          </w:tcPr>
          <w:p w14:paraId="75280C1C" w14:textId="77777777" w:rsidR="00C37AA9" w:rsidRPr="001E504E" w:rsidRDefault="00C37AA9"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jk</w:t>
            </w:r>
          </w:p>
        </w:tc>
        <w:tc>
          <w:tcPr>
            <w:tcW w:w="486" w:type="pct"/>
            <w:vAlign w:val="bottom"/>
          </w:tcPr>
          <w:p w14:paraId="1C657700"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1.9</w:t>
            </w:r>
            <w:r w:rsidRPr="001E504E">
              <w:rPr>
                <w:rFonts w:cstheme="minorHAnsi"/>
                <w:color w:val="000000"/>
                <w:sz w:val="24"/>
                <w:szCs w:val="24"/>
                <w:vertAlign w:val="superscript"/>
                <w14:ligatures w14:val="standardContextual"/>
              </w:rPr>
              <w:t>ijk</w:t>
            </w:r>
          </w:p>
        </w:tc>
        <w:tc>
          <w:tcPr>
            <w:tcW w:w="498" w:type="pct"/>
            <w:vAlign w:val="bottom"/>
          </w:tcPr>
          <w:p w14:paraId="7B92F2F8" w14:textId="77777777" w:rsidR="00C37AA9" w:rsidRPr="001E504E" w:rsidRDefault="00C37AA9" w:rsidP="001E504E">
            <w:pPr>
              <w:rPr>
                <w:rFonts w:cstheme="minorHAnsi"/>
                <w:color w:val="000000"/>
                <w:sz w:val="24"/>
                <w:szCs w:val="24"/>
              </w:rPr>
            </w:pPr>
            <w:r w:rsidRPr="001E504E">
              <w:rPr>
                <w:rFonts w:cstheme="minorHAnsi"/>
                <w:color w:val="000000"/>
                <w:sz w:val="24"/>
                <w:szCs w:val="24"/>
              </w:rPr>
              <w:t>40.6</w:t>
            </w:r>
            <w:r w:rsidRPr="001E504E">
              <w:rPr>
                <w:rFonts w:cstheme="minorHAnsi"/>
                <w:color w:val="000000"/>
                <w:sz w:val="24"/>
                <w:szCs w:val="24"/>
                <w:vertAlign w:val="superscript"/>
              </w:rPr>
              <w:t>b</w:t>
            </w:r>
          </w:p>
        </w:tc>
        <w:tc>
          <w:tcPr>
            <w:tcW w:w="431" w:type="pct"/>
            <w:vAlign w:val="bottom"/>
          </w:tcPr>
          <w:p w14:paraId="4F80083B" w14:textId="77777777" w:rsidR="00C37AA9" w:rsidRPr="001E504E" w:rsidRDefault="00C37AA9" w:rsidP="001E504E">
            <w:pPr>
              <w:rPr>
                <w:rFonts w:cstheme="minorHAnsi"/>
                <w:sz w:val="24"/>
                <w:szCs w:val="24"/>
              </w:rPr>
            </w:pPr>
            <w:r w:rsidRPr="001E504E">
              <w:rPr>
                <w:rFonts w:cstheme="minorHAnsi"/>
                <w:sz w:val="24"/>
                <w:szCs w:val="24"/>
              </w:rPr>
              <w:t>4.0</w:t>
            </w:r>
            <w:r w:rsidRPr="001E504E">
              <w:rPr>
                <w:rFonts w:cstheme="minorHAnsi"/>
                <w:sz w:val="24"/>
                <w:szCs w:val="24"/>
                <w:vertAlign w:val="superscript"/>
              </w:rPr>
              <w:t>b</w:t>
            </w:r>
          </w:p>
        </w:tc>
      </w:tr>
      <w:tr w:rsidR="00C92E43" w:rsidRPr="001E504E" w14:paraId="799CD4DA" w14:textId="77777777" w:rsidTr="00C92E43">
        <w:trPr>
          <w:trHeight w:val="274"/>
        </w:trPr>
        <w:tc>
          <w:tcPr>
            <w:tcW w:w="275" w:type="pct"/>
          </w:tcPr>
          <w:p w14:paraId="16D1BFE5" w14:textId="77777777" w:rsidR="00C37AA9" w:rsidRPr="001E504E" w:rsidRDefault="00C37AA9" w:rsidP="001E504E">
            <w:pPr>
              <w:rPr>
                <w:rFonts w:cstheme="minorHAnsi"/>
                <w:sz w:val="24"/>
                <w:szCs w:val="24"/>
              </w:rPr>
            </w:pPr>
            <w:r w:rsidRPr="001E504E">
              <w:rPr>
                <w:rFonts w:cstheme="minorHAnsi"/>
                <w:sz w:val="24"/>
                <w:szCs w:val="24"/>
              </w:rPr>
              <w:t>15</w:t>
            </w:r>
          </w:p>
        </w:tc>
        <w:tc>
          <w:tcPr>
            <w:tcW w:w="722" w:type="pct"/>
            <w:vAlign w:val="bottom"/>
          </w:tcPr>
          <w:p w14:paraId="07BB6460"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Holeta</w:t>
            </w:r>
            <w:proofErr w:type="spellEnd"/>
            <w:r w:rsidRPr="001E504E">
              <w:rPr>
                <w:rFonts w:eastAsia="Calibri" w:cstheme="minorHAnsi"/>
                <w:sz w:val="24"/>
                <w:szCs w:val="24"/>
              </w:rPr>
              <w:t xml:space="preserve"> key</w:t>
            </w:r>
          </w:p>
        </w:tc>
        <w:tc>
          <w:tcPr>
            <w:tcW w:w="422" w:type="pct"/>
            <w:vAlign w:val="bottom"/>
          </w:tcPr>
          <w:p w14:paraId="3B06627C" w14:textId="77777777" w:rsidR="00C37AA9" w:rsidRPr="001E504E" w:rsidRDefault="00C37AA9" w:rsidP="001E504E">
            <w:pPr>
              <w:rPr>
                <w:rFonts w:cstheme="minorHAnsi"/>
                <w:color w:val="000000"/>
                <w:sz w:val="24"/>
                <w:szCs w:val="24"/>
              </w:rPr>
            </w:pPr>
            <w:r w:rsidRPr="001E504E">
              <w:rPr>
                <w:rFonts w:cstheme="minorHAnsi"/>
                <w:color w:val="000000"/>
                <w:sz w:val="24"/>
                <w:szCs w:val="24"/>
              </w:rPr>
              <w:t>54</w:t>
            </w:r>
            <w:r w:rsidRPr="001E504E">
              <w:rPr>
                <w:rFonts w:cstheme="minorHAnsi"/>
                <w:color w:val="000000"/>
                <w:sz w:val="24"/>
                <w:szCs w:val="24"/>
                <w:vertAlign w:val="superscript"/>
              </w:rPr>
              <w:t>efgh</w:t>
            </w:r>
          </w:p>
        </w:tc>
        <w:tc>
          <w:tcPr>
            <w:tcW w:w="477" w:type="pct"/>
            <w:vAlign w:val="bottom"/>
          </w:tcPr>
          <w:p w14:paraId="7EFCFDF1" w14:textId="77777777" w:rsidR="00C37AA9" w:rsidRPr="001E504E" w:rsidRDefault="00C37AA9" w:rsidP="001E504E">
            <w:pPr>
              <w:rPr>
                <w:rFonts w:cstheme="minorHAnsi"/>
                <w:color w:val="000000"/>
                <w:sz w:val="24"/>
                <w:szCs w:val="24"/>
              </w:rPr>
            </w:pPr>
            <w:r w:rsidRPr="001E504E">
              <w:rPr>
                <w:rFonts w:cstheme="minorHAnsi"/>
                <w:color w:val="000000"/>
                <w:sz w:val="24"/>
                <w:szCs w:val="24"/>
              </w:rPr>
              <w:t>98</w:t>
            </w:r>
            <w:r w:rsidRPr="001E504E">
              <w:rPr>
                <w:rFonts w:cstheme="minorHAnsi"/>
                <w:color w:val="000000"/>
                <w:sz w:val="24"/>
                <w:szCs w:val="24"/>
                <w:vertAlign w:val="superscript"/>
              </w:rPr>
              <w:t>hi</w:t>
            </w:r>
          </w:p>
        </w:tc>
        <w:tc>
          <w:tcPr>
            <w:tcW w:w="449" w:type="pct"/>
            <w:vAlign w:val="bottom"/>
          </w:tcPr>
          <w:p w14:paraId="4AA71105" w14:textId="77777777" w:rsidR="00C37AA9" w:rsidRPr="001E504E" w:rsidRDefault="00C37AA9" w:rsidP="001E504E">
            <w:pPr>
              <w:rPr>
                <w:rFonts w:cstheme="minorHAnsi"/>
                <w:color w:val="000000"/>
                <w:sz w:val="24"/>
                <w:szCs w:val="24"/>
              </w:rPr>
            </w:pPr>
            <w:r w:rsidRPr="001E504E">
              <w:rPr>
                <w:rFonts w:cstheme="minorHAnsi"/>
                <w:color w:val="000000"/>
                <w:sz w:val="24"/>
                <w:szCs w:val="24"/>
              </w:rPr>
              <w:t>44</w:t>
            </w:r>
            <w:r w:rsidRPr="001E504E">
              <w:rPr>
                <w:rFonts w:cstheme="minorHAnsi"/>
                <w:color w:val="000000"/>
                <w:sz w:val="24"/>
                <w:szCs w:val="24"/>
                <w:vertAlign w:val="superscript"/>
              </w:rPr>
              <w:t>efgh</w:t>
            </w:r>
          </w:p>
        </w:tc>
        <w:tc>
          <w:tcPr>
            <w:tcW w:w="382" w:type="pct"/>
            <w:vAlign w:val="bottom"/>
          </w:tcPr>
          <w:p w14:paraId="0644BA12" w14:textId="77777777" w:rsidR="00C37AA9" w:rsidRPr="001E504E" w:rsidRDefault="00C37AA9" w:rsidP="001E504E">
            <w:pPr>
              <w:rPr>
                <w:rFonts w:cstheme="minorHAnsi"/>
                <w:color w:val="000000"/>
                <w:sz w:val="24"/>
                <w:szCs w:val="24"/>
              </w:rPr>
            </w:pPr>
            <w:r w:rsidRPr="001E504E">
              <w:rPr>
                <w:rFonts w:cstheme="minorHAnsi"/>
                <w:color w:val="000000"/>
                <w:sz w:val="24"/>
                <w:szCs w:val="24"/>
              </w:rPr>
              <w:t>80</w:t>
            </w:r>
            <w:r w:rsidRPr="001E504E">
              <w:rPr>
                <w:rFonts w:cstheme="minorHAnsi"/>
                <w:color w:val="000000"/>
                <w:sz w:val="24"/>
                <w:szCs w:val="24"/>
                <w:vertAlign w:val="superscript"/>
              </w:rPr>
              <w:t>mn</w:t>
            </w:r>
          </w:p>
        </w:tc>
        <w:tc>
          <w:tcPr>
            <w:tcW w:w="425" w:type="pct"/>
            <w:vAlign w:val="bottom"/>
          </w:tcPr>
          <w:p w14:paraId="15A3026F" w14:textId="77777777" w:rsidR="00C37AA9" w:rsidRPr="001E504E" w:rsidRDefault="00C37AA9"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efghi</w:t>
            </w:r>
          </w:p>
        </w:tc>
        <w:tc>
          <w:tcPr>
            <w:tcW w:w="433" w:type="pct"/>
            <w:vAlign w:val="bottom"/>
          </w:tcPr>
          <w:p w14:paraId="29A11126" w14:textId="77777777" w:rsidR="00C37AA9" w:rsidRPr="001E504E" w:rsidRDefault="00C37AA9" w:rsidP="001E504E">
            <w:pPr>
              <w:rPr>
                <w:rFonts w:cstheme="minorHAnsi"/>
                <w:color w:val="000000"/>
                <w:sz w:val="24"/>
                <w:szCs w:val="24"/>
              </w:rPr>
            </w:pPr>
            <w:r w:rsidRPr="001E504E">
              <w:rPr>
                <w:rFonts w:cstheme="minorHAnsi"/>
                <w:color w:val="000000"/>
                <w:sz w:val="24"/>
                <w:szCs w:val="24"/>
              </w:rPr>
              <w:t>6.1</w:t>
            </w:r>
            <w:r w:rsidRPr="001E504E">
              <w:rPr>
                <w:rFonts w:cstheme="minorHAnsi"/>
                <w:color w:val="000000"/>
                <w:sz w:val="24"/>
                <w:szCs w:val="24"/>
                <w:vertAlign w:val="superscript"/>
              </w:rPr>
              <w:t>hi</w:t>
            </w:r>
          </w:p>
        </w:tc>
        <w:tc>
          <w:tcPr>
            <w:tcW w:w="486" w:type="pct"/>
            <w:vAlign w:val="bottom"/>
          </w:tcPr>
          <w:p w14:paraId="231BBAD2"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2.0</w:t>
            </w:r>
            <w:r w:rsidRPr="001E504E">
              <w:rPr>
                <w:rFonts w:cstheme="minorHAnsi"/>
                <w:color w:val="000000"/>
                <w:sz w:val="24"/>
                <w:szCs w:val="24"/>
                <w:vertAlign w:val="superscript"/>
                <w14:ligatures w14:val="standardContextual"/>
              </w:rPr>
              <w:t>ghi</w:t>
            </w:r>
          </w:p>
        </w:tc>
        <w:tc>
          <w:tcPr>
            <w:tcW w:w="498" w:type="pct"/>
            <w:vAlign w:val="bottom"/>
          </w:tcPr>
          <w:p w14:paraId="79DABFDC" w14:textId="77777777" w:rsidR="00C37AA9" w:rsidRPr="001E504E" w:rsidRDefault="00C37AA9" w:rsidP="001E504E">
            <w:pPr>
              <w:rPr>
                <w:rFonts w:cstheme="minorHAnsi"/>
                <w:color w:val="000000"/>
                <w:sz w:val="24"/>
                <w:szCs w:val="24"/>
              </w:rPr>
            </w:pPr>
            <w:r w:rsidRPr="001E504E">
              <w:rPr>
                <w:rFonts w:cstheme="minorHAnsi"/>
                <w:color w:val="000000"/>
                <w:sz w:val="24"/>
                <w:szCs w:val="24"/>
              </w:rPr>
              <w:t>30.6</w:t>
            </w:r>
            <w:r w:rsidRPr="001E504E">
              <w:rPr>
                <w:rFonts w:cstheme="minorHAnsi"/>
                <w:color w:val="000000"/>
                <w:sz w:val="24"/>
                <w:szCs w:val="24"/>
                <w:vertAlign w:val="superscript"/>
              </w:rPr>
              <w:t>jkl</w:t>
            </w:r>
          </w:p>
        </w:tc>
        <w:tc>
          <w:tcPr>
            <w:tcW w:w="431" w:type="pct"/>
            <w:vAlign w:val="bottom"/>
          </w:tcPr>
          <w:p w14:paraId="57FF5641" w14:textId="77777777" w:rsidR="00C37AA9" w:rsidRPr="001E504E" w:rsidRDefault="00C37AA9" w:rsidP="001E504E">
            <w:pPr>
              <w:rPr>
                <w:rFonts w:cstheme="minorHAnsi"/>
                <w:sz w:val="24"/>
                <w:szCs w:val="24"/>
              </w:rPr>
            </w:pPr>
            <w:r w:rsidRPr="001E504E">
              <w:rPr>
                <w:rFonts w:cstheme="minorHAnsi"/>
                <w:sz w:val="24"/>
                <w:szCs w:val="24"/>
              </w:rPr>
              <w:t>2.3</w:t>
            </w:r>
            <w:r w:rsidRPr="001E504E">
              <w:rPr>
                <w:rFonts w:cstheme="minorHAnsi"/>
                <w:sz w:val="24"/>
                <w:szCs w:val="24"/>
                <w:vertAlign w:val="superscript"/>
              </w:rPr>
              <w:t>gh</w:t>
            </w:r>
          </w:p>
        </w:tc>
      </w:tr>
      <w:tr w:rsidR="00C92E43" w:rsidRPr="001E504E" w14:paraId="498A5A9C" w14:textId="77777777" w:rsidTr="00C92E43">
        <w:trPr>
          <w:trHeight w:val="287"/>
        </w:trPr>
        <w:tc>
          <w:tcPr>
            <w:tcW w:w="275" w:type="pct"/>
          </w:tcPr>
          <w:p w14:paraId="109E95DA" w14:textId="77777777" w:rsidR="00C37AA9" w:rsidRPr="001E504E" w:rsidRDefault="00C37AA9" w:rsidP="001E504E">
            <w:pPr>
              <w:rPr>
                <w:rFonts w:cstheme="minorHAnsi"/>
                <w:sz w:val="24"/>
                <w:szCs w:val="24"/>
              </w:rPr>
            </w:pPr>
            <w:r w:rsidRPr="001E504E">
              <w:rPr>
                <w:rFonts w:cstheme="minorHAnsi"/>
                <w:sz w:val="24"/>
                <w:szCs w:val="24"/>
              </w:rPr>
              <w:t>16</w:t>
            </w:r>
          </w:p>
        </w:tc>
        <w:tc>
          <w:tcPr>
            <w:tcW w:w="722" w:type="pct"/>
            <w:vAlign w:val="bottom"/>
          </w:tcPr>
          <w:p w14:paraId="2EE779FA" w14:textId="77777777" w:rsidR="00C37AA9" w:rsidRPr="001E504E" w:rsidRDefault="00C37AA9" w:rsidP="001E504E">
            <w:pPr>
              <w:rPr>
                <w:rFonts w:eastAsia="Calibri" w:cstheme="minorHAnsi"/>
                <w:sz w:val="24"/>
                <w:szCs w:val="24"/>
              </w:rPr>
            </w:pPr>
            <w:r w:rsidRPr="001E504E">
              <w:rPr>
                <w:rFonts w:eastAsia="Calibri" w:cstheme="minorHAnsi"/>
                <w:sz w:val="24"/>
                <w:szCs w:val="24"/>
              </w:rPr>
              <w:t>Ambo toke</w:t>
            </w:r>
          </w:p>
        </w:tc>
        <w:tc>
          <w:tcPr>
            <w:tcW w:w="422" w:type="pct"/>
            <w:vAlign w:val="bottom"/>
          </w:tcPr>
          <w:p w14:paraId="013F44FD" w14:textId="77777777" w:rsidR="00C37AA9" w:rsidRPr="001E504E" w:rsidRDefault="00C37AA9"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bcde</w:t>
            </w:r>
          </w:p>
        </w:tc>
        <w:tc>
          <w:tcPr>
            <w:tcW w:w="477" w:type="pct"/>
            <w:vAlign w:val="bottom"/>
          </w:tcPr>
          <w:p w14:paraId="7346573A"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cdef</w:t>
            </w:r>
          </w:p>
        </w:tc>
        <w:tc>
          <w:tcPr>
            <w:tcW w:w="449" w:type="pct"/>
            <w:vAlign w:val="bottom"/>
          </w:tcPr>
          <w:p w14:paraId="6C8D4A8C" w14:textId="77777777" w:rsidR="00C37AA9" w:rsidRPr="001E504E" w:rsidRDefault="00C37AA9"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cdef</w:t>
            </w:r>
          </w:p>
        </w:tc>
        <w:tc>
          <w:tcPr>
            <w:tcW w:w="382" w:type="pct"/>
            <w:vAlign w:val="bottom"/>
          </w:tcPr>
          <w:p w14:paraId="0371D99E" w14:textId="77777777" w:rsidR="00C37AA9" w:rsidRPr="001E504E" w:rsidRDefault="00C37AA9" w:rsidP="001E504E">
            <w:pPr>
              <w:rPr>
                <w:rFonts w:cstheme="minorHAnsi"/>
                <w:color w:val="000000"/>
                <w:sz w:val="24"/>
                <w:szCs w:val="24"/>
              </w:rPr>
            </w:pPr>
            <w:r w:rsidRPr="001E504E">
              <w:rPr>
                <w:rFonts w:cstheme="minorHAnsi"/>
                <w:color w:val="000000"/>
                <w:sz w:val="24"/>
                <w:szCs w:val="24"/>
              </w:rPr>
              <w:t>88</w:t>
            </w:r>
            <w:r w:rsidRPr="001E504E">
              <w:rPr>
                <w:rFonts w:cstheme="minorHAnsi"/>
                <w:color w:val="000000"/>
                <w:sz w:val="24"/>
                <w:szCs w:val="24"/>
                <w:vertAlign w:val="superscript"/>
              </w:rPr>
              <w:t>fgh</w:t>
            </w:r>
          </w:p>
        </w:tc>
        <w:tc>
          <w:tcPr>
            <w:tcW w:w="425" w:type="pct"/>
            <w:vAlign w:val="bottom"/>
          </w:tcPr>
          <w:p w14:paraId="41B64682" w14:textId="77777777" w:rsidR="00C37AA9" w:rsidRPr="001E504E" w:rsidRDefault="00C37AA9"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efghi</w:t>
            </w:r>
          </w:p>
        </w:tc>
        <w:tc>
          <w:tcPr>
            <w:tcW w:w="433" w:type="pct"/>
            <w:vAlign w:val="bottom"/>
          </w:tcPr>
          <w:p w14:paraId="08BBC757" w14:textId="77777777" w:rsidR="00C37AA9" w:rsidRPr="001E504E" w:rsidRDefault="00C37AA9" w:rsidP="001E504E">
            <w:pPr>
              <w:rPr>
                <w:rFonts w:cstheme="minorHAnsi"/>
                <w:color w:val="000000"/>
                <w:sz w:val="24"/>
                <w:szCs w:val="24"/>
              </w:rPr>
            </w:pPr>
            <w:r w:rsidRPr="001E504E">
              <w:rPr>
                <w:rFonts w:cstheme="minorHAnsi"/>
                <w:color w:val="000000"/>
                <w:sz w:val="24"/>
                <w:szCs w:val="24"/>
              </w:rPr>
              <w:t>7.0</w:t>
            </w:r>
            <w:r w:rsidRPr="001E504E">
              <w:rPr>
                <w:rFonts w:cstheme="minorHAnsi"/>
                <w:color w:val="000000"/>
                <w:sz w:val="24"/>
                <w:szCs w:val="24"/>
                <w:vertAlign w:val="superscript"/>
              </w:rPr>
              <w:t>c</w:t>
            </w:r>
          </w:p>
        </w:tc>
        <w:tc>
          <w:tcPr>
            <w:tcW w:w="486" w:type="pct"/>
            <w:vAlign w:val="bottom"/>
          </w:tcPr>
          <w:p w14:paraId="26DB0D7A"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2.2</w:t>
            </w:r>
            <w:r w:rsidRPr="001E504E">
              <w:rPr>
                <w:rFonts w:cstheme="minorHAnsi"/>
                <w:color w:val="000000"/>
                <w:sz w:val="24"/>
                <w:szCs w:val="24"/>
                <w:vertAlign w:val="superscript"/>
                <w14:ligatures w14:val="standardContextual"/>
              </w:rPr>
              <w:t>de</w:t>
            </w:r>
          </w:p>
        </w:tc>
        <w:tc>
          <w:tcPr>
            <w:tcW w:w="498" w:type="pct"/>
            <w:vAlign w:val="bottom"/>
          </w:tcPr>
          <w:p w14:paraId="3CA0D5FD" w14:textId="77777777" w:rsidR="00C37AA9" w:rsidRPr="001E504E" w:rsidRDefault="00C37AA9" w:rsidP="001E504E">
            <w:pPr>
              <w:rPr>
                <w:rFonts w:cstheme="minorHAnsi"/>
                <w:color w:val="000000"/>
                <w:sz w:val="24"/>
                <w:szCs w:val="24"/>
              </w:rPr>
            </w:pPr>
            <w:r w:rsidRPr="001E504E">
              <w:rPr>
                <w:rFonts w:cstheme="minorHAnsi"/>
                <w:color w:val="000000"/>
                <w:sz w:val="24"/>
                <w:szCs w:val="24"/>
              </w:rPr>
              <w:t>31.2</w:t>
            </w:r>
            <w:r w:rsidRPr="001E504E">
              <w:rPr>
                <w:rFonts w:cstheme="minorHAnsi"/>
                <w:color w:val="000000"/>
                <w:sz w:val="24"/>
                <w:szCs w:val="24"/>
                <w:vertAlign w:val="superscript"/>
              </w:rPr>
              <w:t>ijk</w:t>
            </w:r>
          </w:p>
        </w:tc>
        <w:tc>
          <w:tcPr>
            <w:tcW w:w="431" w:type="pct"/>
            <w:vAlign w:val="bottom"/>
          </w:tcPr>
          <w:p w14:paraId="013E2E7E" w14:textId="77777777" w:rsidR="00C37AA9" w:rsidRPr="001E504E" w:rsidRDefault="00C37AA9" w:rsidP="001E504E">
            <w:pPr>
              <w:rPr>
                <w:rFonts w:cstheme="minorHAnsi"/>
                <w:sz w:val="24"/>
                <w:szCs w:val="24"/>
              </w:rPr>
            </w:pPr>
            <w:r w:rsidRPr="001E504E">
              <w:rPr>
                <w:rFonts w:cstheme="minorHAnsi"/>
                <w:sz w:val="24"/>
                <w:szCs w:val="24"/>
              </w:rPr>
              <w:t>2.3</w:t>
            </w:r>
            <w:r w:rsidRPr="001E504E">
              <w:rPr>
                <w:rFonts w:cstheme="minorHAnsi"/>
                <w:sz w:val="24"/>
                <w:szCs w:val="24"/>
                <w:vertAlign w:val="superscript"/>
              </w:rPr>
              <w:t>gh</w:t>
            </w:r>
          </w:p>
        </w:tc>
      </w:tr>
      <w:tr w:rsidR="00C92E43" w:rsidRPr="001E504E" w14:paraId="43A53A08" w14:textId="77777777" w:rsidTr="00C92E43">
        <w:trPr>
          <w:trHeight w:val="274"/>
        </w:trPr>
        <w:tc>
          <w:tcPr>
            <w:tcW w:w="275" w:type="pct"/>
          </w:tcPr>
          <w:p w14:paraId="5BC2ED69" w14:textId="77777777" w:rsidR="00C37AA9" w:rsidRPr="001E504E" w:rsidRDefault="00C37AA9" w:rsidP="001E504E">
            <w:pPr>
              <w:rPr>
                <w:rFonts w:cstheme="minorHAnsi"/>
                <w:sz w:val="24"/>
                <w:szCs w:val="24"/>
              </w:rPr>
            </w:pPr>
            <w:r w:rsidRPr="001E504E">
              <w:rPr>
                <w:rFonts w:cstheme="minorHAnsi"/>
                <w:sz w:val="24"/>
                <w:szCs w:val="24"/>
              </w:rPr>
              <w:t>17</w:t>
            </w:r>
          </w:p>
        </w:tc>
        <w:tc>
          <w:tcPr>
            <w:tcW w:w="722" w:type="pct"/>
            <w:vAlign w:val="bottom"/>
          </w:tcPr>
          <w:p w14:paraId="601AB92C"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Gamechis</w:t>
            </w:r>
            <w:proofErr w:type="spellEnd"/>
          </w:p>
        </w:tc>
        <w:tc>
          <w:tcPr>
            <w:tcW w:w="422" w:type="pct"/>
            <w:vAlign w:val="bottom"/>
          </w:tcPr>
          <w:p w14:paraId="7C3EB9A1" w14:textId="77777777" w:rsidR="00C37AA9" w:rsidRPr="001E504E" w:rsidRDefault="00C37AA9" w:rsidP="001E504E">
            <w:pPr>
              <w:rPr>
                <w:rFonts w:cstheme="minorHAnsi"/>
                <w:color w:val="000000"/>
                <w:sz w:val="24"/>
                <w:szCs w:val="24"/>
              </w:rPr>
            </w:pPr>
            <w:r w:rsidRPr="001E504E">
              <w:rPr>
                <w:rFonts w:cstheme="minorHAnsi"/>
                <w:color w:val="000000"/>
                <w:sz w:val="24"/>
                <w:szCs w:val="24"/>
              </w:rPr>
              <w:t>53</w:t>
            </w:r>
            <w:r w:rsidRPr="001E504E">
              <w:rPr>
                <w:rFonts w:cstheme="minorHAnsi"/>
                <w:color w:val="000000"/>
                <w:sz w:val="24"/>
                <w:szCs w:val="24"/>
                <w:vertAlign w:val="superscript"/>
              </w:rPr>
              <w:t>fgh</w:t>
            </w:r>
          </w:p>
        </w:tc>
        <w:tc>
          <w:tcPr>
            <w:tcW w:w="477" w:type="pct"/>
            <w:vAlign w:val="bottom"/>
          </w:tcPr>
          <w:p w14:paraId="0D643DDE"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cdef</w:t>
            </w:r>
          </w:p>
        </w:tc>
        <w:tc>
          <w:tcPr>
            <w:tcW w:w="449" w:type="pct"/>
            <w:vAlign w:val="bottom"/>
          </w:tcPr>
          <w:p w14:paraId="59A6222C" w14:textId="77777777" w:rsidR="00C37AA9" w:rsidRPr="001E504E" w:rsidRDefault="00C37AA9" w:rsidP="001E504E">
            <w:pPr>
              <w:rPr>
                <w:rFonts w:cstheme="minorHAnsi"/>
                <w:color w:val="000000"/>
                <w:sz w:val="24"/>
                <w:szCs w:val="24"/>
              </w:rPr>
            </w:pPr>
            <w:r w:rsidRPr="001E504E">
              <w:rPr>
                <w:rFonts w:cstheme="minorHAnsi"/>
                <w:color w:val="000000"/>
                <w:sz w:val="24"/>
                <w:szCs w:val="24"/>
              </w:rPr>
              <w:t>48</w:t>
            </w:r>
            <w:r w:rsidRPr="001E504E">
              <w:rPr>
                <w:rFonts w:cstheme="minorHAnsi"/>
                <w:color w:val="000000"/>
                <w:sz w:val="24"/>
                <w:szCs w:val="24"/>
                <w:vertAlign w:val="superscript"/>
              </w:rPr>
              <w:t>ab</w:t>
            </w:r>
          </w:p>
        </w:tc>
        <w:tc>
          <w:tcPr>
            <w:tcW w:w="382" w:type="pct"/>
            <w:vAlign w:val="bottom"/>
          </w:tcPr>
          <w:p w14:paraId="5579D87C" w14:textId="77777777" w:rsidR="00C37AA9" w:rsidRPr="001E504E" w:rsidRDefault="00C37AA9" w:rsidP="001E504E">
            <w:pPr>
              <w:rPr>
                <w:rFonts w:cstheme="minorHAnsi"/>
                <w:color w:val="000000"/>
                <w:sz w:val="24"/>
                <w:szCs w:val="24"/>
              </w:rPr>
            </w:pPr>
            <w:r w:rsidRPr="001E504E">
              <w:rPr>
                <w:rFonts w:cstheme="minorHAnsi"/>
                <w:color w:val="000000"/>
                <w:sz w:val="24"/>
                <w:szCs w:val="24"/>
              </w:rPr>
              <w:t>87</w:t>
            </w:r>
            <w:r w:rsidRPr="001E504E">
              <w:rPr>
                <w:rFonts w:cstheme="minorHAnsi"/>
                <w:color w:val="000000"/>
                <w:sz w:val="24"/>
                <w:szCs w:val="24"/>
                <w:vertAlign w:val="superscript"/>
              </w:rPr>
              <w:t>h</w:t>
            </w:r>
          </w:p>
        </w:tc>
        <w:tc>
          <w:tcPr>
            <w:tcW w:w="425" w:type="pct"/>
            <w:vAlign w:val="bottom"/>
          </w:tcPr>
          <w:p w14:paraId="3E72F978"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de</w:t>
            </w:r>
          </w:p>
        </w:tc>
        <w:tc>
          <w:tcPr>
            <w:tcW w:w="433" w:type="pct"/>
            <w:vAlign w:val="bottom"/>
          </w:tcPr>
          <w:p w14:paraId="5BD94410" w14:textId="77777777" w:rsidR="00C37AA9" w:rsidRPr="001E504E" w:rsidRDefault="00C37AA9" w:rsidP="001E504E">
            <w:pPr>
              <w:rPr>
                <w:rFonts w:cstheme="minorHAnsi"/>
                <w:color w:val="000000"/>
                <w:sz w:val="24"/>
                <w:szCs w:val="24"/>
              </w:rPr>
            </w:pPr>
            <w:r w:rsidRPr="001E504E">
              <w:rPr>
                <w:rFonts w:cstheme="minorHAnsi"/>
                <w:color w:val="000000"/>
                <w:sz w:val="24"/>
                <w:szCs w:val="24"/>
              </w:rPr>
              <w:t>7.1</w:t>
            </w:r>
            <w:r w:rsidRPr="001E504E">
              <w:rPr>
                <w:rFonts w:cstheme="minorHAnsi"/>
                <w:color w:val="000000"/>
                <w:sz w:val="24"/>
                <w:szCs w:val="24"/>
                <w:vertAlign w:val="superscript"/>
              </w:rPr>
              <w:t>bc</w:t>
            </w:r>
          </w:p>
        </w:tc>
        <w:tc>
          <w:tcPr>
            <w:tcW w:w="486" w:type="pct"/>
            <w:vAlign w:val="bottom"/>
          </w:tcPr>
          <w:p w14:paraId="391500FD"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2.34</w:t>
            </w:r>
            <w:r w:rsidRPr="001E504E">
              <w:rPr>
                <w:rFonts w:cstheme="minorHAnsi"/>
                <w:color w:val="000000"/>
                <w:sz w:val="24"/>
                <w:szCs w:val="24"/>
                <w:vertAlign w:val="superscript"/>
                <w14:ligatures w14:val="standardContextual"/>
              </w:rPr>
              <w:t>bc</w:t>
            </w:r>
          </w:p>
        </w:tc>
        <w:tc>
          <w:tcPr>
            <w:tcW w:w="498" w:type="pct"/>
            <w:vAlign w:val="bottom"/>
          </w:tcPr>
          <w:p w14:paraId="75D3C851" w14:textId="77777777" w:rsidR="00C37AA9" w:rsidRPr="001E504E" w:rsidRDefault="00C37AA9" w:rsidP="001E504E">
            <w:pPr>
              <w:rPr>
                <w:rFonts w:cstheme="minorHAnsi"/>
                <w:color w:val="000000"/>
                <w:sz w:val="24"/>
                <w:szCs w:val="24"/>
              </w:rPr>
            </w:pPr>
            <w:r w:rsidRPr="001E504E">
              <w:rPr>
                <w:rFonts w:cstheme="minorHAnsi"/>
                <w:color w:val="000000"/>
                <w:sz w:val="24"/>
                <w:szCs w:val="24"/>
              </w:rPr>
              <w:t>33.2</w:t>
            </w:r>
            <w:r w:rsidRPr="001E504E">
              <w:rPr>
                <w:rFonts w:cstheme="minorHAnsi"/>
                <w:color w:val="000000"/>
                <w:sz w:val="24"/>
                <w:szCs w:val="24"/>
                <w:vertAlign w:val="superscript"/>
              </w:rPr>
              <w:t>fgh</w:t>
            </w:r>
          </w:p>
        </w:tc>
        <w:tc>
          <w:tcPr>
            <w:tcW w:w="431" w:type="pct"/>
            <w:vAlign w:val="bottom"/>
          </w:tcPr>
          <w:p w14:paraId="58B8C688" w14:textId="77777777" w:rsidR="00C37AA9" w:rsidRPr="001E504E" w:rsidRDefault="00C37AA9" w:rsidP="001E504E">
            <w:pPr>
              <w:rPr>
                <w:rFonts w:cstheme="minorHAnsi"/>
                <w:sz w:val="24"/>
                <w:szCs w:val="24"/>
              </w:rPr>
            </w:pPr>
            <w:r w:rsidRPr="001E504E">
              <w:rPr>
                <w:rFonts w:cstheme="minorHAnsi"/>
                <w:sz w:val="24"/>
                <w:szCs w:val="24"/>
              </w:rPr>
              <w:t>3.0</w:t>
            </w:r>
            <w:r w:rsidRPr="001E504E">
              <w:rPr>
                <w:rFonts w:cstheme="minorHAnsi"/>
                <w:sz w:val="24"/>
                <w:szCs w:val="24"/>
                <w:vertAlign w:val="superscript"/>
              </w:rPr>
              <w:t>cdef</w:t>
            </w:r>
          </w:p>
        </w:tc>
      </w:tr>
      <w:tr w:rsidR="00C92E43" w:rsidRPr="001E504E" w14:paraId="1347CF9D" w14:textId="77777777" w:rsidTr="00C92E43">
        <w:trPr>
          <w:trHeight w:val="274"/>
        </w:trPr>
        <w:tc>
          <w:tcPr>
            <w:tcW w:w="275" w:type="pct"/>
          </w:tcPr>
          <w:p w14:paraId="34B00A97" w14:textId="77777777" w:rsidR="00C37AA9" w:rsidRPr="001E504E" w:rsidRDefault="00C37AA9" w:rsidP="001E504E">
            <w:pPr>
              <w:rPr>
                <w:rFonts w:cstheme="minorHAnsi"/>
                <w:sz w:val="24"/>
                <w:szCs w:val="24"/>
              </w:rPr>
            </w:pPr>
            <w:r w:rsidRPr="001E504E">
              <w:rPr>
                <w:rFonts w:cstheme="minorHAnsi"/>
                <w:sz w:val="24"/>
                <w:szCs w:val="24"/>
              </w:rPr>
              <w:t>18</w:t>
            </w:r>
          </w:p>
        </w:tc>
        <w:tc>
          <w:tcPr>
            <w:tcW w:w="722" w:type="pct"/>
            <w:vAlign w:val="bottom"/>
          </w:tcPr>
          <w:p w14:paraId="609319D8"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Genete</w:t>
            </w:r>
            <w:proofErr w:type="spellEnd"/>
          </w:p>
        </w:tc>
        <w:tc>
          <w:tcPr>
            <w:tcW w:w="422" w:type="pct"/>
            <w:vAlign w:val="bottom"/>
          </w:tcPr>
          <w:p w14:paraId="06536F41" w14:textId="77777777" w:rsidR="00C37AA9" w:rsidRPr="001E504E" w:rsidRDefault="00C37AA9"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cdef</w:t>
            </w:r>
          </w:p>
        </w:tc>
        <w:tc>
          <w:tcPr>
            <w:tcW w:w="477" w:type="pct"/>
            <w:vAlign w:val="bottom"/>
          </w:tcPr>
          <w:p w14:paraId="49DFC6C9"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efg</w:t>
            </w:r>
          </w:p>
        </w:tc>
        <w:tc>
          <w:tcPr>
            <w:tcW w:w="449" w:type="pct"/>
            <w:vAlign w:val="bottom"/>
          </w:tcPr>
          <w:p w14:paraId="28D9F360" w14:textId="77777777" w:rsidR="00C37AA9" w:rsidRPr="001E504E" w:rsidRDefault="00C37AA9"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cdef</w:t>
            </w:r>
          </w:p>
        </w:tc>
        <w:tc>
          <w:tcPr>
            <w:tcW w:w="382" w:type="pct"/>
            <w:vAlign w:val="bottom"/>
          </w:tcPr>
          <w:p w14:paraId="4C5A61FF" w14:textId="77777777" w:rsidR="00C37AA9" w:rsidRPr="001E504E" w:rsidRDefault="00C37AA9" w:rsidP="001E504E">
            <w:pPr>
              <w:rPr>
                <w:rFonts w:cstheme="minorHAnsi"/>
                <w:color w:val="000000"/>
                <w:sz w:val="24"/>
                <w:szCs w:val="24"/>
              </w:rPr>
            </w:pPr>
            <w:r w:rsidRPr="001E504E">
              <w:rPr>
                <w:rFonts w:cstheme="minorHAnsi"/>
                <w:color w:val="000000"/>
                <w:sz w:val="24"/>
                <w:szCs w:val="24"/>
              </w:rPr>
              <w:t>90</w:t>
            </w:r>
            <w:r w:rsidRPr="001E504E">
              <w:rPr>
                <w:rFonts w:cstheme="minorHAnsi"/>
                <w:color w:val="000000"/>
                <w:sz w:val="24"/>
                <w:szCs w:val="24"/>
                <w:vertAlign w:val="superscript"/>
              </w:rPr>
              <w:t>d</w:t>
            </w:r>
          </w:p>
        </w:tc>
        <w:tc>
          <w:tcPr>
            <w:tcW w:w="425" w:type="pct"/>
            <w:vAlign w:val="bottom"/>
          </w:tcPr>
          <w:p w14:paraId="426E4F59" w14:textId="77777777" w:rsidR="00C37AA9" w:rsidRPr="001E504E" w:rsidRDefault="00C37AA9"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efghi</w:t>
            </w:r>
          </w:p>
        </w:tc>
        <w:tc>
          <w:tcPr>
            <w:tcW w:w="433" w:type="pct"/>
            <w:vAlign w:val="bottom"/>
          </w:tcPr>
          <w:p w14:paraId="1CE6EFC3" w14:textId="77777777" w:rsidR="00C37AA9" w:rsidRPr="001E504E" w:rsidRDefault="00C37AA9" w:rsidP="001E504E">
            <w:pPr>
              <w:rPr>
                <w:rFonts w:cstheme="minorHAnsi"/>
                <w:color w:val="000000"/>
                <w:sz w:val="24"/>
                <w:szCs w:val="24"/>
              </w:rPr>
            </w:pPr>
            <w:r w:rsidRPr="001E504E">
              <w:rPr>
                <w:rFonts w:cstheme="minorHAnsi"/>
                <w:color w:val="000000"/>
                <w:sz w:val="24"/>
                <w:szCs w:val="24"/>
              </w:rPr>
              <w:t>6.6</w:t>
            </w:r>
            <w:r w:rsidRPr="001E504E">
              <w:rPr>
                <w:rFonts w:cstheme="minorHAnsi"/>
                <w:color w:val="000000"/>
                <w:sz w:val="24"/>
                <w:szCs w:val="24"/>
                <w:vertAlign w:val="superscript"/>
              </w:rPr>
              <w:t>de</w:t>
            </w:r>
          </w:p>
        </w:tc>
        <w:tc>
          <w:tcPr>
            <w:tcW w:w="486" w:type="pct"/>
            <w:vAlign w:val="bottom"/>
          </w:tcPr>
          <w:p w14:paraId="6288CAED"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2.15</w:t>
            </w:r>
            <w:r w:rsidRPr="001E504E">
              <w:rPr>
                <w:rFonts w:cstheme="minorHAnsi"/>
                <w:color w:val="000000"/>
                <w:sz w:val="24"/>
                <w:szCs w:val="24"/>
                <w:vertAlign w:val="superscript"/>
                <w14:ligatures w14:val="standardContextual"/>
              </w:rPr>
              <w:t>def</w:t>
            </w:r>
          </w:p>
        </w:tc>
        <w:tc>
          <w:tcPr>
            <w:tcW w:w="498" w:type="pct"/>
            <w:vAlign w:val="bottom"/>
          </w:tcPr>
          <w:p w14:paraId="34DDE40E" w14:textId="77777777" w:rsidR="00C37AA9" w:rsidRPr="001E504E" w:rsidRDefault="00C37AA9" w:rsidP="001E504E">
            <w:pPr>
              <w:rPr>
                <w:rFonts w:cstheme="minorHAnsi"/>
                <w:color w:val="000000"/>
                <w:sz w:val="24"/>
                <w:szCs w:val="24"/>
              </w:rPr>
            </w:pPr>
            <w:r w:rsidRPr="001E504E">
              <w:rPr>
                <w:rFonts w:cstheme="minorHAnsi"/>
                <w:color w:val="000000"/>
                <w:sz w:val="24"/>
                <w:szCs w:val="24"/>
              </w:rPr>
              <w:t>32.3</w:t>
            </w:r>
            <w:r w:rsidRPr="001E504E">
              <w:rPr>
                <w:rFonts w:cstheme="minorHAnsi"/>
                <w:color w:val="000000"/>
                <w:sz w:val="24"/>
                <w:szCs w:val="24"/>
                <w:vertAlign w:val="superscript"/>
              </w:rPr>
              <w:t>hi</w:t>
            </w:r>
          </w:p>
        </w:tc>
        <w:tc>
          <w:tcPr>
            <w:tcW w:w="431" w:type="pct"/>
            <w:vAlign w:val="bottom"/>
          </w:tcPr>
          <w:p w14:paraId="3F82AD86" w14:textId="77777777" w:rsidR="00C37AA9" w:rsidRPr="001E504E" w:rsidRDefault="00C37AA9" w:rsidP="001E504E">
            <w:pPr>
              <w:rPr>
                <w:rFonts w:cstheme="minorHAnsi"/>
                <w:sz w:val="24"/>
                <w:szCs w:val="24"/>
              </w:rPr>
            </w:pPr>
            <w:r w:rsidRPr="001E504E">
              <w:rPr>
                <w:rFonts w:cstheme="minorHAnsi"/>
                <w:sz w:val="24"/>
                <w:szCs w:val="24"/>
              </w:rPr>
              <w:t>1.3</w:t>
            </w:r>
            <w:r w:rsidRPr="001E504E">
              <w:rPr>
                <w:rFonts w:cstheme="minorHAnsi"/>
                <w:sz w:val="24"/>
                <w:szCs w:val="24"/>
                <w:vertAlign w:val="superscript"/>
              </w:rPr>
              <w:t>l</w:t>
            </w:r>
          </w:p>
        </w:tc>
      </w:tr>
      <w:tr w:rsidR="00C92E43" w:rsidRPr="001E504E" w14:paraId="4255B0F6" w14:textId="77777777" w:rsidTr="00C92E43">
        <w:trPr>
          <w:trHeight w:val="287"/>
        </w:trPr>
        <w:tc>
          <w:tcPr>
            <w:tcW w:w="275" w:type="pct"/>
          </w:tcPr>
          <w:p w14:paraId="44F47D05" w14:textId="77777777" w:rsidR="00C37AA9" w:rsidRPr="001E504E" w:rsidRDefault="00C37AA9" w:rsidP="001E504E">
            <w:pPr>
              <w:rPr>
                <w:rFonts w:cstheme="minorHAnsi"/>
                <w:sz w:val="24"/>
                <w:szCs w:val="24"/>
              </w:rPr>
            </w:pPr>
            <w:r w:rsidRPr="001E504E">
              <w:rPr>
                <w:rFonts w:cstheme="minorHAnsi"/>
                <w:sz w:val="24"/>
                <w:szCs w:val="24"/>
              </w:rPr>
              <w:t>19</w:t>
            </w:r>
          </w:p>
        </w:tc>
        <w:tc>
          <w:tcPr>
            <w:tcW w:w="722" w:type="pct"/>
            <w:vAlign w:val="bottom"/>
          </w:tcPr>
          <w:p w14:paraId="726D117D" w14:textId="77777777" w:rsidR="00C37AA9" w:rsidRPr="001E504E" w:rsidRDefault="00C37AA9" w:rsidP="001E504E">
            <w:pPr>
              <w:rPr>
                <w:rFonts w:eastAsia="Calibri" w:cstheme="minorHAnsi"/>
                <w:sz w:val="24"/>
                <w:szCs w:val="24"/>
              </w:rPr>
            </w:pPr>
            <w:r w:rsidRPr="001E504E">
              <w:rPr>
                <w:rFonts w:eastAsia="Calibri" w:cstheme="minorHAnsi"/>
                <w:sz w:val="24"/>
                <w:szCs w:val="24"/>
              </w:rPr>
              <w:t>Zobel</w:t>
            </w:r>
          </w:p>
        </w:tc>
        <w:tc>
          <w:tcPr>
            <w:tcW w:w="422" w:type="pct"/>
            <w:vAlign w:val="bottom"/>
          </w:tcPr>
          <w:p w14:paraId="5D44DF18" w14:textId="77777777" w:rsidR="00C37AA9" w:rsidRPr="001E504E" w:rsidRDefault="00C37AA9"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bcde</w:t>
            </w:r>
          </w:p>
        </w:tc>
        <w:tc>
          <w:tcPr>
            <w:tcW w:w="477" w:type="pct"/>
            <w:vAlign w:val="bottom"/>
          </w:tcPr>
          <w:p w14:paraId="362F9122"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102</w:t>
            </w:r>
            <w:r w:rsidRPr="001E504E">
              <w:rPr>
                <w:rFonts w:cstheme="minorHAnsi"/>
                <w:color w:val="000000"/>
                <w:sz w:val="24"/>
                <w:szCs w:val="24"/>
                <w:vertAlign w:val="superscript"/>
              </w:rPr>
              <w:t>abcd</w:t>
            </w:r>
          </w:p>
        </w:tc>
        <w:tc>
          <w:tcPr>
            <w:tcW w:w="449" w:type="pct"/>
            <w:vAlign w:val="bottom"/>
          </w:tcPr>
          <w:p w14:paraId="59DF9107" w14:textId="77777777" w:rsidR="00C37AA9" w:rsidRPr="001E504E" w:rsidRDefault="00C37AA9"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abcde</w:t>
            </w:r>
          </w:p>
        </w:tc>
        <w:tc>
          <w:tcPr>
            <w:tcW w:w="382" w:type="pct"/>
            <w:vAlign w:val="bottom"/>
          </w:tcPr>
          <w:p w14:paraId="70CBA4EA" w14:textId="77777777" w:rsidR="00C37AA9" w:rsidRPr="001E504E" w:rsidRDefault="00C37AA9" w:rsidP="001E504E">
            <w:pPr>
              <w:rPr>
                <w:rFonts w:cstheme="minorHAnsi"/>
                <w:color w:val="000000"/>
                <w:sz w:val="24"/>
                <w:szCs w:val="24"/>
              </w:rPr>
            </w:pPr>
            <w:r w:rsidRPr="001E504E">
              <w:rPr>
                <w:rFonts w:cstheme="minorHAnsi"/>
                <w:color w:val="000000"/>
                <w:sz w:val="24"/>
                <w:szCs w:val="24"/>
              </w:rPr>
              <w:t>83</w:t>
            </w:r>
            <w:r w:rsidRPr="001E504E">
              <w:rPr>
                <w:rFonts w:cstheme="minorHAnsi"/>
                <w:color w:val="000000"/>
                <w:sz w:val="24"/>
                <w:szCs w:val="24"/>
                <w:vertAlign w:val="superscript"/>
              </w:rPr>
              <w:t>j</w:t>
            </w:r>
          </w:p>
        </w:tc>
        <w:tc>
          <w:tcPr>
            <w:tcW w:w="425" w:type="pct"/>
            <w:vAlign w:val="bottom"/>
          </w:tcPr>
          <w:p w14:paraId="4F828A03"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de</w:t>
            </w:r>
          </w:p>
        </w:tc>
        <w:tc>
          <w:tcPr>
            <w:tcW w:w="433" w:type="pct"/>
            <w:vAlign w:val="bottom"/>
          </w:tcPr>
          <w:p w14:paraId="5DF5693C" w14:textId="77777777" w:rsidR="00C37AA9" w:rsidRPr="001E504E" w:rsidRDefault="00C37AA9" w:rsidP="001E504E">
            <w:pPr>
              <w:rPr>
                <w:rFonts w:cstheme="minorHAnsi"/>
                <w:color w:val="000000"/>
                <w:sz w:val="24"/>
                <w:szCs w:val="24"/>
              </w:rPr>
            </w:pPr>
            <w:r w:rsidRPr="001E504E">
              <w:rPr>
                <w:rFonts w:cstheme="minorHAnsi"/>
                <w:color w:val="000000"/>
                <w:sz w:val="24"/>
                <w:szCs w:val="24"/>
              </w:rPr>
              <w:t>6.3</w:t>
            </w:r>
            <w:r w:rsidRPr="001E504E">
              <w:rPr>
                <w:rFonts w:cstheme="minorHAnsi"/>
                <w:color w:val="000000"/>
                <w:sz w:val="24"/>
                <w:szCs w:val="24"/>
                <w:vertAlign w:val="superscript"/>
              </w:rPr>
              <w:t>gh</w:t>
            </w:r>
          </w:p>
        </w:tc>
        <w:tc>
          <w:tcPr>
            <w:tcW w:w="486" w:type="pct"/>
            <w:vAlign w:val="bottom"/>
          </w:tcPr>
          <w:p w14:paraId="2AD2FBF7"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2.25</w:t>
            </w:r>
            <w:r w:rsidRPr="001E504E">
              <w:rPr>
                <w:rFonts w:cstheme="minorHAnsi"/>
                <w:color w:val="000000"/>
                <w:sz w:val="24"/>
                <w:szCs w:val="24"/>
                <w:vertAlign w:val="superscript"/>
                <w14:ligatures w14:val="standardContextual"/>
              </w:rPr>
              <w:t>cd</w:t>
            </w:r>
          </w:p>
        </w:tc>
        <w:tc>
          <w:tcPr>
            <w:tcW w:w="498" w:type="pct"/>
            <w:vAlign w:val="bottom"/>
          </w:tcPr>
          <w:p w14:paraId="7B18EC0C" w14:textId="77777777" w:rsidR="00C37AA9" w:rsidRPr="001E504E" w:rsidRDefault="00C37AA9" w:rsidP="001E504E">
            <w:pPr>
              <w:rPr>
                <w:rFonts w:cstheme="minorHAnsi"/>
                <w:color w:val="000000"/>
                <w:sz w:val="24"/>
                <w:szCs w:val="24"/>
              </w:rPr>
            </w:pPr>
            <w:r w:rsidRPr="001E504E">
              <w:rPr>
                <w:rFonts w:cstheme="minorHAnsi"/>
                <w:color w:val="000000"/>
                <w:sz w:val="24"/>
                <w:szCs w:val="24"/>
              </w:rPr>
              <w:t>33.9</w:t>
            </w:r>
            <w:r w:rsidRPr="001E504E">
              <w:rPr>
                <w:rFonts w:cstheme="minorHAnsi"/>
                <w:color w:val="000000"/>
                <w:sz w:val="24"/>
                <w:szCs w:val="24"/>
                <w:vertAlign w:val="superscript"/>
              </w:rPr>
              <w:t>efg</w:t>
            </w:r>
          </w:p>
        </w:tc>
        <w:tc>
          <w:tcPr>
            <w:tcW w:w="431" w:type="pct"/>
            <w:vAlign w:val="bottom"/>
          </w:tcPr>
          <w:p w14:paraId="062486D8" w14:textId="77777777" w:rsidR="00C37AA9" w:rsidRPr="001E504E" w:rsidRDefault="00C37AA9" w:rsidP="001E504E">
            <w:pPr>
              <w:rPr>
                <w:rFonts w:cstheme="minorHAnsi"/>
                <w:sz w:val="24"/>
                <w:szCs w:val="24"/>
              </w:rPr>
            </w:pPr>
            <w:r w:rsidRPr="001E504E">
              <w:rPr>
                <w:rFonts w:cstheme="minorHAnsi"/>
                <w:sz w:val="24"/>
                <w:szCs w:val="24"/>
              </w:rPr>
              <w:t>2.6</w:t>
            </w:r>
            <w:r w:rsidRPr="001E504E">
              <w:rPr>
                <w:rFonts w:cstheme="minorHAnsi"/>
                <w:sz w:val="24"/>
                <w:szCs w:val="24"/>
                <w:vertAlign w:val="superscript"/>
              </w:rPr>
              <w:t>defg</w:t>
            </w:r>
          </w:p>
        </w:tc>
      </w:tr>
      <w:tr w:rsidR="00C92E43" w:rsidRPr="001E504E" w14:paraId="10C96BDF" w14:textId="77777777" w:rsidTr="00C92E43">
        <w:trPr>
          <w:trHeight w:val="108"/>
        </w:trPr>
        <w:tc>
          <w:tcPr>
            <w:tcW w:w="275" w:type="pct"/>
          </w:tcPr>
          <w:p w14:paraId="6C729273" w14:textId="77777777" w:rsidR="00C37AA9" w:rsidRPr="001E504E" w:rsidRDefault="00C37AA9" w:rsidP="001E504E">
            <w:pPr>
              <w:rPr>
                <w:rFonts w:cstheme="minorHAnsi"/>
                <w:sz w:val="24"/>
                <w:szCs w:val="24"/>
              </w:rPr>
            </w:pPr>
            <w:r w:rsidRPr="001E504E">
              <w:rPr>
                <w:rFonts w:cstheme="minorHAnsi"/>
                <w:sz w:val="24"/>
                <w:szCs w:val="24"/>
              </w:rPr>
              <w:t>20</w:t>
            </w:r>
          </w:p>
        </w:tc>
        <w:tc>
          <w:tcPr>
            <w:tcW w:w="722" w:type="pct"/>
            <w:vAlign w:val="bottom"/>
          </w:tcPr>
          <w:p w14:paraId="026931C1"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Mechere</w:t>
            </w:r>
            <w:proofErr w:type="spellEnd"/>
          </w:p>
        </w:tc>
        <w:tc>
          <w:tcPr>
            <w:tcW w:w="422" w:type="pct"/>
            <w:vAlign w:val="bottom"/>
          </w:tcPr>
          <w:p w14:paraId="18A662DA" w14:textId="77777777" w:rsidR="00C37AA9" w:rsidRPr="001E504E" w:rsidRDefault="00C37AA9" w:rsidP="001E504E">
            <w:pPr>
              <w:rPr>
                <w:rFonts w:cstheme="minorHAnsi"/>
                <w:color w:val="000000"/>
                <w:sz w:val="24"/>
                <w:szCs w:val="24"/>
              </w:rPr>
            </w:pPr>
            <w:r w:rsidRPr="001E504E">
              <w:rPr>
                <w:rFonts w:cstheme="minorHAnsi"/>
                <w:color w:val="000000"/>
                <w:sz w:val="24"/>
                <w:szCs w:val="24"/>
              </w:rPr>
              <w:t>54d</w:t>
            </w:r>
            <w:r w:rsidRPr="001E504E">
              <w:rPr>
                <w:rFonts w:cstheme="minorHAnsi"/>
                <w:color w:val="000000"/>
                <w:sz w:val="24"/>
                <w:szCs w:val="24"/>
                <w:vertAlign w:val="superscript"/>
              </w:rPr>
              <w:t>efg</w:t>
            </w:r>
          </w:p>
        </w:tc>
        <w:tc>
          <w:tcPr>
            <w:tcW w:w="477" w:type="pct"/>
            <w:vAlign w:val="bottom"/>
          </w:tcPr>
          <w:p w14:paraId="422AFF58"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efg</w:t>
            </w:r>
          </w:p>
        </w:tc>
        <w:tc>
          <w:tcPr>
            <w:tcW w:w="449" w:type="pct"/>
            <w:vAlign w:val="bottom"/>
          </w:tcPr>
          <w:p w14:paraId="06929BA7" w14:textId="77777777" w:rsidR="00C37AA9" w:rsidRPr="001E504E" w:rsidRDefault="00C37AA9"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abcde</w:t>
            </w:r>
          </w:p>
        </w:tc>
        <w:tc>
          <w:tcPr>
            <w:tcW w:w="382" w:type="pct"/>
            <w:vAlign w:val="bottom"/>
          </w:tcPr>
          <w:p w14:paraId="416A107D" w14:textId="77777777" w:rsidR="00C37AA9" w:rsidRPr="001E504E" w:rsidRDefault="00C37AA9" w:rsidP="001E504E">
            <w:pPr>
              <w:rPr>
                <w:rFonts w:cstheme="minorHAnsi"/>
                <w:color w:val="000000"/>
                <w:sz w:val="24"/>
                <w:szCs w:val="24"/>
              </w:rPr>
            </w:pPr>
            <w:r w:rsidRPr="001E504E">
              <w:rPr>
                <w:rFonts w:cstheme="minorHAnsi"/>
                <w:color w:val="000000"/>
                <w:sz w:val="24"/>
                <w:szCs w:val="24"/>
              </w:rPr>
              <w:t>90</w:t>
            </w:r>
            <w:r w:rsidRPr="001E504E">
              <w:rPr>
                <w:rFonts w:cstheme="minorHAnsi"/>
                <w:color w:val="000000"/>
                <w:sz w:val="24"/>
                <w:szCs w:val="24"/>
                <w:vertAlign w:val="superscript"/>
              </w:rPr>
              <w:t>d</w:t>
            </w:r>
          </w:p>
        </w:tc>
        <w:tc>
          <w:tcPr>
            <w:tcW w:w="425" w:type="pct"/>
            <w:vAlign w:val="bottom"/>
          </w:tcPr>
          <w:p w14:paraId="1D075571" w14:textId="77777777" w:rsidR="00C37AA9" w:rsidRPr="001E504E" w:rsidRDefault="00C37AA9" w:rsidP="001E504E">
            <w:pPr>
              <w:rPr>
                <w:rFonts w:cstheme="minorHAnsi"/>
                <w:color w:val="000000"/>
                <w:sz w:val="24"/>
                <w:szCs w:val="24"/>
              </w:rPr>
            </w:pPr>
            <w:r w:rsidRPr="001E504E">
              <w:rPr>
                <w:rFonts w:cstheme="minorHAnsi"/>
                <w:color w:val="000000"/>
                <w:sz w:val="24"/>
                <w:szCs w:val="24"/>
              </w:rPr>
              <w:t>38</w:t>
            </w:r>
            <w:r w:rsidRPr="001E504E">
              <w:rPr>
                <w:rFonts w:cstheme="minorHAnsi"/>
                <w:color w:val="000000"/>
                <w:sz w:val="24"/>
                <w:szCs w:val="24"/>
                <w:vertAlign w:val="superscript"/>
              </w:rPr>
              <w:t>abc</w:t>
            </w:r>
          </w:p>
        </w:tc>
        <w:tc>
          <w:tcPr>
            <w:tcW w:w="433" w:type="pct"/>
            <w:vAlign w:val="bottom"/>
          </w:tcPr>
          <w:p w14:paraId="3D659536" w14:textId="77777777" w:rsidR="00C37AA9" w:rsidRPr="001E504E" w:rsidRDefault="00C37AA9" w:rsidP="001E504E">
            <w:pPr>
              <w:rPr>
                <w:rFonts w:cstheme="minorHAnsi"/>
                <w:color w:val="000000"/>
                <w:sz w:val="24"/>
                <w:szCs w:val="24"/>
              </w:rPr>
            </w:pPr>
            <w:r w:rsidRPr="001E504E">
              <w:rPr>
                <w:rFonts w:cstheme="minorHAnsi"/>
                <w:color w:val="000000"/>
                <w:sz w:val="24"/>
                <w:szCs w:val="24"/>
              </w:rPr>
              <w:t>6.2</w:t>
            </w:r>
            <w:r w:rsidRPr="001E504E">
              <w:rPr>
                <w:rFonts w:cstheme="minorHAnsi"/>
                <w:color w:val="000000"/>
                <w:sz w:val="24"/>
                <w:szCs w:val="24"/>
                <w:vertAlign w:val="superscript"/>
              </w:rPr>
              <w:t>ghi</w:t>
            </w:r>
          </w:p>
        </w:tc>
        <w:tc>
          <w:tcPr>
            <w:tcW w:w="486" w:type="pct"/>
            <w:vAlign w:val="bottom"/>
          </w:tcPr>
          <w:p w14:paraId="7D1A0531"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2.2</w:t>
            </w:r>
            <w:r w:rsidRPr="001E504E">
              <w:rPr>
                <w:rFonts w:cstheme="minorHAnsi"/>
                <w:color w:val="000000"/>
                <w:sz w:val="24"/>
                <w:szCs w:val="24"/>
                <w:vertAlign w:val="superscript"/>
                <w14:ligatures w14:val="standardContextual"/>
              </w:rPr>
              <w:t>de</w:t>
            </w:r>
          </w:p>
        </w:tc>
        <w:tc>
          <w:tcPr>
            <w:tcW w:w="498" w:type="pct"/>
            <w:vAlign w:val="bottom"/>
          </w:tcPr>
          <w:p w14:paraId="6A461B10"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35.1</w:t>
            </w:r>
            <w:r w:rsidRPr="001E504E">
              <w:rPr>
                <w:rFonts w:cstheme="minorHAnsi"/>
                <w:color w:val="000000"/>
                <w:sz w:val="24"/>
                <w:szCs w:val="24"/>
                <w:vertAlign w:val="superscript"/>
              </w:rPr>
              <w:t>e</w:t>
            </w:r>
          </w:p>
        </w:tc>
        <w:tc>
          <w:tcPr>
            <w:tcW w:w="431" w:type="pct"/>
            <w:vAlign w:val="bottom"/>
          </w:tcPr>
          <w:p w14:paraId="1E89352B" w14:textId="77777777" w:rsidR="00C37AA9" w:rsidRPr="001E504E" w:rsidRDefault="00C37AA9" w:rsidP="001E504E">
            <w:pPr>
              <w:rPr>
                <w:rFonts w:cstheme="minorHAnsi"/>
                <w:sz w:val="24"/>
                <w:szCs w:val="24"/>
              </w:rPr>
            </w:pPr>
            <w:r w:rsidRPr="001E504E">
              <w:rPr>
                <w:rFonts w:cstheme="minorHAnsi"/>
                <w:sz w:val="24"/>
                <w:szCs w:val="24"/>
              </w:rPr>
              <w:t>1.6</w:t>
            </w:r>
            <w:r w:rsidRPr="001E504E">
              <w:rPr>
                <w:rFonts w:cstheme="minorHAnsi"/>
                <w:sz w:val="24"/>
                <w:szCs w:val="24"/>
                <w:vertAlign w:val="superscript"/>
              </w:rPr>
              <w:t>ijkl</w:t>
            </w:r>
          </w:p>
        </w:tc>
      </w:tr>
      <w:tr w:rsidR="00C92E43" w:rsidRPr="001E504E" w14:paraId="09B64D54" w14:textId="77777777" w:rsidTr="00C92E43">
        <w:trPr>
          <w:trHeight w:val="274"/>
        </w:trPr>
        <w:tc>
          <w:tcPr>
            <w:tcW w:w="275" w:type="pct"/>
          </w:tcPr>
          <w:p w14:paraId="1A3BF4CC" w14:textId="77777777" w:rsidR="00C37AA9" w:rsidRPr="001E504E" w:rsidRDefault="00C37AA9" w:rsidP="001E504E">
            <w:pPr>
              <w:rPr>
                <w:rFonts w:cstheme="minorHAnsi"/>
                <w:sz w:val="24"/>
                <w:szCs w:val="24"/>
              </w:rPr>
            </w:pPr>
            <w:r w:rsidRPr="001E504E">
              <w:rPr>
                <w:rFonts w:cstheme="minorHAnsi"/>
                <w:sz w:val="24"/>
                <w:szCs w:val="24"/>
              </w:rPr>
              <w:t>21</w:t>
            </w:r>
          </w:p>
        </w:tc>
        <w:tc>
          <w:tcPr>
            <w:tcW w:w="722" w:type="pct"/>
            <w:vAlign w:val="bottom"/>
          </w:tcPr>
          <w:p w14:paraId="092B0516"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Laketch</w:t>
            </w:r>
            <w:proofErr w:type="spellEnd"/>
          </w:p>
        </w:tc>
        <w:tc>
          <w:tcPr>
            <w:tcW w:w="422" w:type="pct"/>
            <w:vAlign w:val="bottom"/>
          </w:tcPr>
          <w:p w14:paraId="526EE1B3" w14:textId="77777777" w:rsidR="00C37AA9" w:rsidRPr="001E504E" w:rsidRDefault="00C37AA9"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u w:val="single"/>
              </w:rPr>
              <w:t>a</w:t>
            </w:r>
          </w:p>
        </w:tc>
        <w:tc>
          <w:tcPr>
            <w:tcW w:w="477" w:type="pct"/>
            <w:vAlign w:val="bottom"/>
          </w:tcPr>
          <w:p w14:paraId="02D57F86"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abc</w:t>
            </w:r>
          </w:p>
        </w:tc>
        <w:tc>
          <w:tcPr>
            <w:tcW w:w="449" w:type="pct"/>
            <w:vAlign w:val="bottom"/>
          </w:tcPr>
          <w:p w14:paraId="5389F5F2" w14:textId="77777777" w:rsidR="00C37AA9" w:rsidRPr="001E504E" w:rsidRDefault="00C37AA9" w:rsidP="001E504E">
            <w:pPr>
              <w:rPr>
                <w:rFonts w:cstheme="minorHAnsi"/>
                <w:color w:val="000000"/>
                <w:sz w:val="24"/>
                <w:szCs w:val="24"/>
              </w:rPr>
            </w:pPr>
            <w:r w:rsidRPr="001E504E">
              <w:rPr>
                <w:rFonts w:cstheme="minorHAnsi"/>
                <w:color w:val="000000"/>
                <w:sz w:val="24"/>
                <w:szCs w:val="24"/>
              </w:rPr>
              <w:t>44</w:t>
            </w:r>
            <w:r w:rsidRPr="001E504E">
              <w:rPr>
                <w:rFonts w:cstheme="minorHAnsi"/>
                <w:color w:val="000000"/>
                <w:sz w:val="24"/>
                <w:szCs w:val="24"/>
                <w:vertAlign w:val="superscript"/>
              </w:rPr>
              <w:t>efgh</w:t>
            </w:r>
          </w:p>
        </w:tc>
        <w:tc>
          <w:tcPr>
            <w:tcW w:w="382" w:type="pct"/>
            <w:vAlign w:val="bottom"/>
          </w:tcPr>
          <w:p w14:paraId="6EAD1C94" w14:textId="77777777" w:rsidR="00C37AA9" w:rsidRPr="001E504E" w:rsidRDefault="00C37AA9" w:rsidP="001E504E">
            <w:pPr>
              <w:rPr>
                <w:rFonts w:cstheme="minorHAnsi"/>
                <w:color w:val="000000"/>
                <w:sz w:val="24"/>
                <w:szCs w:val="24"/>
              </w:rPr>
            </w:pPr>
            <w:r w:rsidRPr="001E504E">
              <w:rPr>
                <w:rFonts w:cstheme="minorHAnsi"/>
                <w:color w:val="000000"/>
                <w:sz w:val="24"/>
                <w:szCs w:val="24"/>
              </w:rPr>
              <w:t>95</w:t>
            </w:r>
            <w:r w:rsidRPr="001E504E">
              <w:rPr>
                <w:rFonts w:cstheme="minorHAnsi"/>
                <w:color w:val="000000"/>
                <w:sz w:val="24"/>
                <w:szCs w:val="24"/>
                <w:vertAlign w:val="superscript"/>
              </w:rPr>
              <w:t>bc</w:t>
            </w:r>
          </w:p>
        </w:tc>
        <w:tc>
          <w:tcPr>
            <w:tcW w:w="425" w:type="pct"/>
            <w:vAlign w:val="bottom"/>
          </w:tcPr>
          <w:p w14:paraId="022E5E8B"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de</w:t>
            </w:r>
          </w:p>
        </w:tc>
        <w:tc>
          <w:tcPr>
            <w:tcW w:w="433" w:type="pct"/>
            <w:vAlign w:val="bottom"/>
          </w:tcPr>
          <w:p w14:paraId="47EDA8E0" w14:textId="77777777" w:rsidR="00C37AA9" w:rsidRPr="001E504E" w:rsidRDefault="00C37AA9" w:rsidP="001E504E">
            <w:pPr>
              <w:rPr>
                <w:rFonts w:cstheme="minorHAnsi"/>
                <w:color w:val="000000"/>
                <w:sz w:val="24"/>
                <w:szCs w:val="24"/>
              </w:rPr>
            </w:pPr>
            <w:r w:rsidRPr="001E504E">
              <w:rPr>
                <w:rFonts w:cstheme="minorHAnsi"/>
                <w:color w:val="000000"/>
                <w:sz w:val="24"/>
                <w:szCs w:val="24"/>
              </w:rPr>
              <w:t>6.3</w:t>
            </w:r>
            <w:r w:rsidRPr="001E504E">
              <w:rPr>
                <w:rFonts w:cstheme="minorHAnsi"/>
                <w:color w:val="000000"/>
                <w:sz w:val="24"/>
                <w:szCs w:val="24"/>
                <w:vertAlign w:val="superscript"/>
              </w:rPr>
              <w:t>gh</w:t>
            </w:r>
          </w:p>
        </w:tc>
        <w:tc>
          <w:tcPr>
            <w:tcW w:w="486" w:type="pct"/>
            <w:vAlign w:val="bottom"/>
          </w:tcPr>
          <w:p w14:paraId="037483EE"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2.34</w:t>
            </w:r>
            <w:r w:rsidRPr="001E504E">
              <w:rPr>
                <w:rFonts w:cstheme="minorHAnsi"/>
                <w:color w:val="000000"/>
                <w:sz w:val="24"/>
                <w:szCs w:val="24"/>
                <w:vertAlign w:val="superscript"/>
                <w14:ligatures w14:val="standardContextual"/>
              </w:rPr>
              <w:t>bc</w:t>
            </w:r>
          </w:p>
        </w:tc>
        <w:tc>
          <w:tcPr>
            <w:tcW w:w="498" w:type="pct"/>
            <w:vAlign w:val="bottom"/>
          </w:tcPr>
          <w:p w14:paraId="27F5F0D1" w14:textId="77777777" w:rsidR="00C37AA9" w:rsidRPr="001E504E" w:rsidRDefault="00C37AA9" w:rsidP="001E504E">
            <w:pPr>
              <w:rPr>
                <w:rFonts w:cstheme="minorHAnsi"/>
                <w:color w:val="000000"/>
                <w:sz w:val="24"/>
                <w:szCs w:val="24"/>
              </w:rPr>
            </w:pPr>
            <w:r w:rsidRPr="001E504E">
              <w:rPr>
                <w:rFonts w:cstheme="minorHAnsi"/>
                <w:color w:val="000000"/>
                <w:sz w:val="24"/>
                <w:szCs w:val="24"/>
              </w:rPr>
              <w:t>32.6</w:t>
            </w:r>
            <w:r w:rsidRPr="001E504E">
              <w:rPr>
                <w:rFonts w:cstheme="minorHAnsi"/>
                <w:color w:val="000000"/>
                <w:sz w:val="24"/>
                <w:szCs w:val="24"/>
                <w:vertAlign w:val="superscript"/>
              </w:rPr>
              <w:t>ghi</w:t>
            </w:r>
          </w:p>
        </w:tc>
        <w:tc>
          <w:tcPr>
            <w:tcW w:w="431" w:type="pct"/>
            <w:vAlign w:val="bottom"/>
          </w:tcPr>
          <w:p w14:paraId="212453F9" w14:textId="77777777" w:rsidR="00C37AA9" w:rsidRPr="001E504E" w:rsidRDefault="00C37AA9" w:rsidP="001E504E">
            <w:pPr>
              <w:rPr>
                <w:rFonts w:cstheme="minorHAnsi"/>
                <w:sz w:val="24"/>
                <w:szCs w:val="24"/>
              </w:rPr>
            </w:pPr>
            <w:r w:rsidRPr="001E504E">
              <w:rPr>
                <w:rFonts w:cstheme="minorHAnsi"/>
                <w:sz w:val="24"/>
                <w:szCs w:val="24"/>
              </w:rPr>
              <w:t>1.3l</w:t>
            </w:r>
          </w:p>
        </w:tc>
      </w:tr>
      <w:tr w:rsidR="00C92E43" w:rsidRPr="001E504E" w14:paraId="76DBC83B" w14:textId="77777777" w:rsidTr="00C92E43">
        <w:trPr>
          <w:trHeight w:val="287"/>
        </w:trPr>
        <w:tc>
          <w:tcPr>
            <w:tcW w:w="275" w:type="pct"/>
          </w:tcPr>
          <w:p w14:paraId="31C14923" w14:textId="77777777" w:rsidR="00C37AA9" w:rsidRPr="001E504E" w:rsidRDefault="00C37AA9" w:rsidP="001E504E">
            <w:pPr>
              <w:rPr>
                <w:rFonts w:cstheme="minorHAnsi"/>
                <w:sz w:val="24"/>
                <w:szCs w:val="24"/>
              </w:rPr>
            </w:pPr>
            <w:r w:rsidRPr="001E504E">
              <w:rPr>
                <w:rFonts w:cstheme="minorHAnsi"/>
                <w:sz w:val="24"/>
                <w:szCs w:val="24"/>
              </w:rPr>
              <w:t>22</w:t>
            </w:r>
          </w:p>
        </w:tc>
        <w:tc>
          <w:tcPr>
            <w:tcW w:w="722" w:type="pct"/>
            <w:vAlign w:val="bottom"/>
          </w:tcPr>
          <w:p w14:paraId="5F1F9157" w14:textId="77777777" w:rsidR="00C37AA9" w:rsidRPr="001E504E" w:rsidRDefault="00C37AA9" w:rsidP="001E504E">
            <w:pPr>
              <w:rPr>
                <w:rFonts w:eastAsia="Calibri" w:cstheme="minorHAnsi"/>
                <w:sz w:val="24"/>
                <w:szCs w:val="24"/>
              </w:rPr>
            </w:pPr>
            <w:r w:rsidRPr="001E504E">
              <w:rPr>
                <w:rFonts w:eastAsia="Calibri" w:cstheme="minorHAnsi"/>
                <w:sz w:val="24"/>
                <w:szCs w:val="24"/>
              </w:rPr>
              <w:t>Etsub</w:t>
            </w:r>
          </w:p>
        </w:tc>
        <w:tc>
          <w:tcPr>
            <w:tcW w:w="422" w:type="pct"/>
            <w:vAlign w:val="bottom"/>
          </w:tcPr>
          <w:p w14:paraId="59179756"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w:t>
            </w:r>
          </w:p>
        </w:tc>
        <w:tc>
          <w:tcPr>
            <w:tcW w:w="477" w:type="pct"/>
            <w:vAlign w:val="bottom"/>
          </w:tcPr>
          <w:p w14:paraId="7915AB2F"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cdef</w:t>
            </w:r>
          </w:p>
        </w:tc>
        <w:tc>
          <w:tcPr>
            <w:tcW w:w="449" w:type="pct"/>
            <w:vAlign w:val="bottom"/>
          </w:tcPr>
          <w:p w14:paraId="4F552E52" w14:textId="77777777" w:rsidR="00C37AA9" w:rsidRPr="001E504E" w:rsidRDefault="00C37AA9" w:rsidP="001E504E">
            <w:pPr>
              <w:rPr>
                <w:rFonts w:cstheme="minorHAnsi"/>
                <w:color w:val="000000"/>
                <w:sz w:val="24"/>
                <w:szCs w:val="24"/>
              </w:rPr>
            </w:pPr>
            <w:r w:rsidRPr="001E504E">
              <w:rPr>
                <w:rFonts w:cstheme="minorHAnsi"/>
                <w:color w:val="000000"/>
                <w:sz w:val="24"/>
                <w:szCs w:val="24"/>
              </w:rPr>
              <w:t>43</w:t>
            </w:r>
            <w:r w:rsidRPr="001E504E">
              <w:rPr>
                <w:rFonts w:cstheme="minorHAnsi"/>
                <w:color w:val="000000"/>
                <w:sz w:val="24"/>
                <w:szCs w:val="24"/>
                <w:vertAlign w:val="superscript"/>
              </w:rPr>
              <w:t>fgh</w:t>
            </w:r>
          </w:p>
        </w:tc>
        <w:tc>
          <w:tcPr>
            <w:tcW w:w="382" w:type="pct"/>
            <w:vAlign w:val="bottom"/>
          </w:tcPr>
          <w:p w14:paraId="11DEF08F" w14:textId="77777777" w:rsidR="00C37AA9" w:rsidRPr="001E504E" w:rsidRDefault="00C37AA9" w:rsidP="001E504E">
            <w:pPr>
              <w:rPr>
                <w:rFonts w:cstheme="minorHAnsi"/>
                <w:color w:val="000000"/>
                <w:sz w:val="24"/>
                <w:szCs w:val="24"/>
              </w:rPr>
            </w:pPr>
            <w:r w:rsidRPr="001E504E">
              <w:rPr>
                <w:rFonts w:cstheme="minorHAnsi"/>
                <w:color w:val="000000"/>
                <w:sz w:val="24"/>
                <w:szCs w:val="24"/>
              </w:rPr>
              <w:t>94</w:t>
            </w:r>
            <w:r w:rsidRPr="001E504E">
              <w:rPr>
                <w:rFonts w:cstheme="minorHAnsi"/>
                <w:color w:val="000000"/>
                <w:sz w:val="24"/>
                <w:szCs w:val="24"/>
                <w:vertAlign w:val="superscript"/>
              </w:rPr>
              <w:t>c</w:t>
            </w:r>
          </w:p>
        </w:tc>
        <w:tc>
          <w:tcPr>
            <w:tcW w:w="425" w:type="pct"/>
            <w:vAlign w:val="bottom"/>
          </w:tcPr>
          <w:p w14:paraId="30BF5F96" w14:textId="77777777" w:rsidR="00C37AA9" w:rsidRPr="001E504E" w:rsidRDefault="00C37AA9"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bc</w:t>
            </w:r>
          </w:p>
        </w:tc>
        <w:tc>
          <w:tcPr>
            <w:tcW w:w="433" w:type="pct"/>
            <w:vAlign w:val="bottom"/>
          </w:tcPr>
          <w:p w14:paraId="38C2DBD4" w14:textId="77777777" w:rsidR="00C37AA9" w:rsidRPr="001E504E" w:rsidRDefault="00C37AA9" w:rsidP="001E504E">
            <w:pPr>
              <w:rPr>
                <w:rFonts w:cstheme="minorHAnsi"/>
                <w:color w:val="000000"/>
                <w:sz w:val="24"/>
                <w:szCs w:val="24"/>
              </w:rPr>
            </w:pPr>
            <w:r w:rsidRPr="001E504E">
              <w:rPr>
                <w:rFonts w:cstheme="minorHAnsi"/>
                <w:color w:val="000000"/>
                <w:sz w:val="24"/>
                <w:szCs w:val="24"/>
              </w:rPr>
              <w:t>6.5</w:t>
            </w:r>
            <w:r w:rsidRPr="001E504E">
              <w:rPr>
                <w:rFonts w:cstheme="minorHAnsi"/>
                <w:color w:val="000000"/>
                <w:sz w:val="24"/>
                <w:szCs w:val="24"/>
                <w:vertAlign w:val="superscript"/>
              </w:rPr>
              <w:t>ef</w:t>
            </w:r>
          </w:p>
        </w:tc>
        <w:tc>
          <w:tcPr>
            <w:tcW w:w="486" w:type="pct"/>
            <w:vAlign w:val="bottom"/>
          </w:tcPr>
          <w:p w14:paraId="267821CB"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2.15</w:t>
            </w:r>
            <w:r w:rsidRPr="001E504E">
              <w:rPr>
                <w:rFonts w:cstheme="minorHAnsi"/>
                <w:color w:val="000000"/>
                <w:sz w:val="24"/>
                <w:szCs w:val="24"/>
                <w:vertAlign w:val="superscript"/>
                <w14:ligatures w14:val="standardContextual"/>
              </w:rPr>
              <w:t>def</w:t>
            </w:r>
          </w:p>
        </w:tc>
        <w:tc>
          <w:tcPr>
            <w:tcW w:w="498" w:type="pct"/>
            <w:vAlign w:val="bottom"/>
          </w:tcPr>
          <w:p w14:paraId="69B5310D" w14:textId="77777777" w:rsidR="00C37AA9" w:rsidRPr="001E504E" w:rsidRDefault="00C37AA9" w:rsidP="001E504E">
            <w:pPr>
              <w:rPr>
                <w:rFonts w:cstheme="minorHAnsi"/>
                <w:color w:val="000000"/>
                <w:sz w:val="24"/>
                <w:szCs w:val="24"/>
              </w:rPr>
            </w:pPr>
            <w:r w:rsidRPr="001E504E">
              <w:rPr>
                <w:rFonts w:cstheme="minorHAnsi"/>
                <w:color w:val="000000"/>
                <w:sz w:val="24"/>
                <w:szCs w:val="24"/>
              </w:rPr>
              <w:t>32.7</w:t>
            </w:r>
            <w:r w:rsidRPr="001E504E">
              <w:rPr>
                <w:rFonts w:cstheme="minorHAnsi"/>
                <w:color w:val="000000"/>
                <w:sz w:val="24"/>
                <w:szCs w:val="24"/>
                <w:vertAlign w:val="superscript"/>
              </w:rPr>
              <w:t>gh</w:t>
            </w:r>
          </w:p>
        </w:tc>
        <w:tc>
          <w:tcPr>
            <w:tcW w:w="431" w:type="pct"/>
            <w:vAlign w:val="bottom"/>
          </w:tcPr>
          <w:p w14:paraId="6727A46D" w14:textId="77777777" w:rsidR="00C37AA9" w:rsidRPr="001E504E" w:rsidRDefault="00C37AA9" w:rsidP="001E504E">
            <w:pPr>
              <w:rPr>
                <w:rFonts w:cstheme="minorHAnsi"/>
                <w:sz w:val="24"/>
                <w:szCs w:val="24"/>
              </w:rPr>
            </w:pPr>
            <w:r w:rsidRPr="001E504E">
              <w:rPr>
                <w:rFonts w:cstheme="minorHAnsi"/>
                <w:sz w:val="24"/>
                <w:szCs w:val="24"/>
              </w:rPr>
              <w:t>2.0</w:t>
            </w:r>
            <w:r w:rsidRPr="001E504E">
              <w:rPr>
                <w:rFonts w:cstheme="minorHAnsi"/>
                <w:sz w:val="24"/>
                <w:szCs w:val="24"/>
                <w:vertAlign w:val="superscript"/>
              </w:rPr>
              <w:t>hij</w:t>
            </w:r>
          </w:p>
        </w:tc>
      </w:tr>
      <w:tr w:rsidR="00C92E43" w:rsidRPr="001E504E" w14:paraId="0616A7A8" w14:textId="77777777" w:rsidTr="00C92E43">
        <w:trPr>
          <w:trHeight w:val="162"/>
        </w:trPr>
        <w:tc>
          <w:tcPr>
            <w:tcW w:w="275" w:type="pct"/>
          </w:tcPr>
          <w:p w14:paraId="689D6915" w14:textId="77777777" w:rsidR="00C37AA9" w:rsidRPr="001E504E" w:rsidRDefault="00C37AA9" w:rsidP="001E504E">
            <w:pPr>
              <w:rPr>
                <w:rFonts w:cstheme="minorHAnsi"/>
                <w:sz w:val="24"/>
                <w:szCs w:val="24"/>
              </w:rPr>
            </w:pPr>
            <w:r w:rsidRPr="001E504E">
              <w:rPr>
                <w:rFonts w:cstheme="minorHAnsi"/>
                <w:sz w:val="24"/>
                <w:szCs w:val="24"/>
              </w:rPr>
              <w:t>23</w:t>
            </w:r>
          </w:p>
        </w:tc>
        <w:tc>
          <w:tcPr>
            <w:tcW w:w="722" w:type="pct"/>
            <w:vAlign w:val="bottom"/>
          </w:tcPr>
          <w:p w14:paraId="79D528F6" w14:textId="77777777" w:rsidR="00C37AA9" w:rsidRPr="001E504E" w:rsidRDefault="00C37AA9" w:rsidP="001E504E">
            <w:pPr>
              <w:rPr>
                <w:rFonts w:eastAsia="Calibri" w:cstheme="minorHAnsi"/>
                <w:sz w:val="24"/>
                <w:szCs w:val="24"/>
              </w:rPr>
            </w:pPr>
            <w:r w:rsidRPr="001E504E">
              <w:rPr>
                <w:rFonts w:eastAsia="Calibri" w:cstheme="minorHAnsi"/>
                <w:sz w:val="24"/>
                <w:szCs w:val="24"/>
              </w:rPr>
              <w:t>Dima</w:t>
            </w:r>
          </w:p>
        </w:tc>
        <w:tc>
          <w:tcPr>
            <w:tcW w:w="422" w:type="pct"/>
            <w:vAlign w:val="bottom"/>
          </w:tcPr>
          <w:p w14:paraId="01915983" w14:textId="77777777" w:rsidR="00C37AA9" w:rsidRPr="001E504E" w:rsidRDefault="00C37AA9"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477" w:type="pct"/>
            <w:vAlign w:val="bottom"/>
          </w:tcPr>
          <w:p w14:paraId="402398AF"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101</w:t>
            </w:r>
            <w:r w:rsidRPr="001E504E">
              <w:rPr>
                <w:rFonts w:cstheme="minorHAnsi"/>
                <w:color w:val="000000"/>
                <w:sz w:val="24"/>
                <w:szCs w:val="24"/>
                <w:vertAlign w:val="superscript"/>
              </w:rPr>
              <w:t>cdef</w:t>
            </w:r>
          </w:p>
        </w:tc>
        <w:tc>
          <w:tcPr>
            <w:tcW w:w="449" w:type="pct"/>
            <w:vAlign w:val="bottom"/>
          </w:tcPr>
          <w:p w14:paraId="30A53DDB" w14:textId="77777777" w:rsidR="00C37AA9" w:rsidRPr="001E504E" w:rsidRDefault="00C37AA9" w:rsidP="001E504E">
            <w:pPr>
              <w:rPr>
                <w:rFonts w:cstheme="minorHAnsi"/>
                <w:color w:val="000000"/>
                <w:sz w:val="24"/>
                <w:szCs w:val="24"/>
              </w:rPr>
            </w:pPr>
            <w:r w:rsidRPr="001E504E">
              <w:rPr>
                <w:rFonts w:cstheme="minorHAnsi"/>
                <w:color w:val="000000"/>
                <w:sz w:val="24"/>
                <w:szCs w:val="24"/>
              </w:rPr>
              <w:t>44</w:t>
            </w:r>
            <w:r w:rsidRPr="001E504E">
              <w:rPr>
                <w:rFonts w:cstheme="minorHAnsi"/>
                <w:color w:val="000000"/>
                <w:sz w:val="24"/>
                <w:szCs w:val="24"/>
                <w:vertAlign w:val="superscript"/>
              </w:rPr>
              <w:t>efgh</w:t>
            </w:r>
          </w:p>
        </w:tc>
        <w:tc>
          <w:tcPr>
            <w:tcW w:w="382" w:type="pct"/>
            <w:vAlign w:val="bottom"/>
          </w:tcPr>
          <w:p w14:paraId="4E42B60D" w14:textId="77777777" w:rsidR="00C37AA9" w:rsidRPr="001E504E" w:rsidRDefault="00C37AA9" w:rsidP="001E504E">
            <w:pPr>
              <w:rPr>
                <w:rFonts w:cstheme="minorHAnsi"/>
                <w:color w:val="000000"/>
                <w:sz w:val="24"/>
                <w:szCs w:val="24"/>
              </w:rPr>
            </w:pPr>
            <w:r w:rsidRPr="001E504E">
              <w:rPr>
                <w:rFonts w:cstheme="minorHAnsi"/>
                <w:color w:val="000000"/>
                <w:sz w:val="24"/>
                <w:szCs w:val="24"/>
              </w:rPr>
              <w:t>81</w:t>
            </w:r>
            <w:r w:rsidRPr="001E504E">
              <w:rPr>
                <w:rFonts w:cstheme="minorHAnsi"/>
                <w:color w:val="000000"/>
                <w:sz w:val="24"/>
                <w:szCs w:val="24"/>
                <w:vertAlign w:val="superscript"/>
              </w:rPr>
              <w:t>klm</w:t>
            </w:r>
          </w:p>
        </w:tc>
        <w:tc>
          <w:tcPr>
            <w:tcW w:w="425" w:type="pct"/>
            <w:vAlign w:val="bottom"/>
          </w:tcPr>
          <w:p w14:paraId="704EF31A" w14:textId="77777777" w:rsidR="00C37AA9" w:rsidRPr="001E504E" w:rsidRDefault="00C37AA9" w:rsidP="001E504E">
            <w:pPr>
              <w:rPr>
                <w:rFonts w:cstheme="minorHAnsi"/>
                <w:color w:val="000000"/>
                <w:sz w:val="24"/>
                <w:szCs w:val="24"/>
              </w:rPr>
            </w:pPr>
            <w:r w:rsidRPr="001E504E">
              <w:rPr>
                <w:rFonts w:cstheme="minorHAnsi"/>
                <w:color w:val="000000"/>
                <w:sz w:val="24"/>
                <w:szCs w:val="24"/>
              </w:rPr>
              <w:t>33</w:t>
            </w:r>
            <w:r w:rsidRPr="001E504E">
              <w:rPr>
                <w:rFonts w:cstheme="minorHAnsi"/>
                <w:color w:val="000000"/>
                <w:sz w:val="24"/>
                <w:szCs w:val="24"/>
                <w:vertAlign w:val="superscript"/>
              </w:rPr>
              <w:t>efghi</w:t>
            </w:r>
          </w:p>
        </w:tc>
        <w:tc>
          <w:tcPr>
            <w:tcW w:w="433" w:type="pct"/>
            <w:vAlign w:val="bottom"/>
          </w:tcPr>
          <w:p w14:paraId="1FD1193E" w14:textId="77777777" w:rsidR="00C37AA9" w:rsidRPr="001E504E" w:rsidRDefault="00C37AA9" w:rsidP="001E504E">
            <w:pPr>
              <w:rPr>
                <w:rFonts w:cstheme="minorHAnsi"/>
                <w:color w:val="000000"/>
                <w:sz w:val="24"/>
                <w:szCs w:val="24"/>
              </w:rPr>
            </w:pPr>
            <w:r w:rsidRPr="001E504E">
              <w:rPr>
                <w:rFonts w:cstheme="minorHAnsi"/>
                <w:color w:val="000000"/>
                <w:sz w:val="24"/>
                <w:szCs w:val="24"/>
              </w:rPr>
              <w:t>6.4</w:t>
            </w:r>
            <w:r w:rsidRPr="001E504E">
              <w:rPr>
                <w:rFonts w:cstheme="minorHAnsi"/>
                <w:color w:val="000000"/>
                <w:sz w:val="24"/>
                <w:szCs w:val="24"/>
                <w:vertAlign w:val="superscript"/>
              </w:rPr>
              <w:t>fg</w:t>
            </w:r>
          </w:p>
        </w:tc>
        <w:tc>
          <w:tcPr>
            <w:tcW w:w="486" w:type="pct"/>
            <w:vAlign w:val="bottom"/>
          </w:tcPr>
          <w:p w14:paraId="33C22F79"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1.8</w:t>
            </w:r>
            <w:r w:rsidRPr="001E504E">
              <w:rPr>
                <w:rFonts w:cstheme="minorHAnsi"/>
                <w:color w:val="000000"/>
                <w:sz w:val="24"/>
                <w:szCs w:val="24"/>
                <w:vertAlign w:val="superscript"/>
                <w14:ligatures w14:val="standardContextual"/>
              </w:rPr>
              <w:t>kl</w:t>
            </w:r>
          </w:p>
        </w:tc>
        <w:tc>
          <w:tcPr>
            <w:tcW w:w="498" w:type="pct"/>
            <w:vAlign w:val="bottom"/>
          </w:tcPr>
          <w:p w14:paraId="3BA40787" w14:textId="77777777" w:rsidR="00C37AA9" w:rsidRPr="001E504E" w:rsidRDefault="00C37AA9" w:rsidP="001E504E">
            <w:pPr>
              <w:rPr>
                <w:rFonts w:cstheme="minorHAnsi"/>
                <w:color w:val="000000"/>
                <w:sz w:val="24"/>
                <w:szCs w:val="24"/>
              </w:rPr>
            </w:pPr>
            <w:r w:rsidRPr="001E504E">
              <w:rPr>
                <w:rFonts w:cstheme="minorHAnsi"/>
                <w:color w:val="000000"/>
                <w:sz w:val="24"/>
                <w:szCs w:val="24"/>
              </w:rPr>
              <w:t>28.6</w:t>
            </w:r>
            <w:r w:rsidRPr="001E504E">
              <w:rPr>
                <w:rFonts w:cstheme="minorHAnsi"/>
                <w:color w:val="000000"/>
                <w:sz w:val="24"/>
                <w:szCs w:val="24"/>
                <w:vertAlign w:val="superscript"/>
              </w:rPr>
              <w:t>mno</w:t>
            </w:r>
          </w:p>
        </w:tc>
        <w:tc>
          <w:tcPr>
            <w:tcW w:w="431" w:type="pct"/>
            <w:vAlign w:val="bottom"/>
          </w:tcPr>
          <w:p w14:paraId="1EC1A654" w14:textId="77777777" w:rsidR="00C37AA9" w:rsidRPr="001E504E" w:rsidRDefault="00C37AA9" w:rsidP="001E504E">
            <w:pPr>
              <w:rPr>
                <w:rFonts w:cstheme="minorHAnsi"/>
                <w:sz w:val="24"/>
                <w:szCs w:val="24"/>
              </w:rPr>
            </w:pPr>
            <w:r w:rsidRPr="001E504E">
              <w:rPr>
                <w:rFonts w:cstheme="minorHAnsi"/>
                <w:sz w:val="24"/>
                <w:szCs w:val="24"/>
              </w:rPr>
              <w:t>1.6</w:t>
            </w:r>
            <w:r w:rsidRPr="001E504E">
              <w:rPr>
                <w:rFonts w:cstheme="minorHAnsi"/>
                <w:sz w:val="24"/>
                <w:szCs w:val="24"/>
                <w:vertAlign w:val="superscript"/>
              </w:rPr>
              <w:t>ijkl</w:t>
            </w:r>
          </w:p>
        </w:tc>
      </w:tr>
      <w:tr w:rsidR="00C92E43" w:rsidRPr="001E504E" w14:paraId="531D5DAA" w14:textId="77777777" w:rsidTr="00C92E43">
        <w:trPr>
          <w:trHeight w:val="287"/>
        </w:trPr>
        <w:tc>
          <w:tcPr>
            <w:tcW w:w="275" w:type="pct"/>
          </w:tcPr>
          <w:p w14:paraId="2E2A81EB" w14:textId="77777777" w:rsidR="00C37AA9" w:rsidRPr="001E504E" w:rsidRDefault="00C37AA9" w:rsidP="001E504E">
            <w:pPr>
              <w:rPr>
                <w:rFonts w:cstheme="minorHAnsi"/>
                <w:sz w:val="24"/>
                <w:szCs w:val="24"/>
              </w:rPr>
            </w:pPr>
            <w:r w:rsidRPr="001E504E">
              <w:rPr>
                <w:rFonts w:cstheme="minorHAnsi"/>
                <w:sz w:val="24"/>
                <w:szCs w:val="24"/>
              </w:rPr>
              <w:t>24</w:t>
            </w:r>
          </w:p>
        </w:tc>
        <w:tc>
          <w:tcPr>
            <w:tcW w:w="722" w:type="pct"/>
            <w:vAlign w:val="bottom"/>
          </w:tcPr>
          <w:p w14:paraId="2FC6DC74" w14:textId="77777777" w:rsidR="00C37AA9" w:rsidRPr="001E504E" w:rsidRDefault="00C37AA9" w:rsidP="001E504E">
            <w:pPr>
              <w:rPr>
                <w:rFonts w:eastAsia="Calibri" w:cstheme="minorHAnsi"/>
                <w:sz w:val="24"/>
                <w:szCs w:val="24"/>
              </w:rPr>
            </w:pPr>
            <w:r w:rsidRPr="001E504E">
              <w:rPr>
                <w:rFonts w:eastAsia="Calibri" w:cstheme="minorHAnsi"/>
                <w:sz w:val="24"/>
                <w:szCs w:val="24"/>
              </w:rPr>
              <w:t>Guduru</w:t>
            </w:r>
          </w:p>
        </w:tc>
        <w:tc>
          <w:tcPr>
            <w:tcW w:w="422" w:type="pct"/>
            <w:vAlign w:val="bottom"/>
          </w:tcPr>
          <w:p w14:paraId="7B041DF0"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ab</w:t>
            </w:r>
          </w:p>
        </w:tc>
        <w:tc>
          <w:tcPr>
            <w:tcW w:w="477" w:type="pct"/>
            <w:vAlign w:val="bottom"/>
          </w:tcPr>
          <w:p w14:paraId="67FD6B2F"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efg</w:t>
            </w:r>
          </w:p>
        </w:tc>
        <w:tc>
          <w:tcPr>
            <w:tcW w:w="449" w:type="pct"/>
            <w:vAlign w:val="bottom"/>
          </w:tcPr>
          <w:p w14:paraId="0005D29A" w14:textId="77777777" w:rsidR="00C37AA9" w:rsidRPr="001E504E" w:rsidRDefault="00C37AA9" w:rsidP="001E504E">
            <w:pPr>
              <w:rPr>
                <w:rFonts w:cstheme="minorHAnsi"/>
                <w:color w:val="000000"/>
                <w:sz w:val="24"/>
                <w:szCs w:val="24"/>
              </w:rPr>
            </w:pPr>
            <w:r w:rsidRPr="001E504E">
              <w:rPr>
                <w:rFonts w:cstheme="minorHAnsi"/>
                <w:color w:val="000000"/>
                <w:sz w:val="24"/>
                <w:szCs w:val="24"/>
              </w:rPr>
              <w:t>42</w:t>
            </w:r>
            <w:r w:rsidRPr="001E504E">
              <w:rPr>
                <w:rFonts w:cstheme="minorHAnsi"/>
                <w:color w:val="000000"/>
                <w:sz w:val="24"/>
                <w:szCs w:val="24"/>
                <w:vertAlign w:val="superscript"/>
              </w:rPr>
              <w:t>gh</w:t>
            </w:r>
          </w:p>
        </w:tc>
        <w:tc>
          <w:tcPr>
            <w:tcW w:w="382" w:type="pct"/>
            <w:vAlign w:val="bottom"/>
          </w:tcPr>
          <w:p w14:paraId="7A6D2054" w14:textId="77777777" w:rsidR="00C37AA9" w:rsidRPr="001E504E" w:rsidRDefault="00C37AA9" w:rsidP="001E504E">
            <w:pPr>
              <w:rPr>
                <w:rFonts w:cstheme="minorHAnsi"/>
                <w:color w:val="000000"/>
                <w:sz w:val="24"/>
                <w:szCs w:val="24"/>
              </w:rPr>
            </w:pPr>
            <w:r w:rsidRPr="001E504E">
              <w:rPr>
                <w:rFonts w:cstheme="minorHAnsi"/>
                <w:color w:val="000000"/>
                <w:sz w:val="24"/>
                <w:szCs w:val="24"/>
              </w:rPr>
              <w:t>99</w:t>
            </w:r>
            <w:r w:rsidRPr="001E504E">
              <w:rPr>
                <w:rFonts w:cstheme="minorHAnsi"/>
                <w:color w:val="000000"/>
                <w:sz w:val="24"/>
                <w:szCs w:val="24"/>
                <w:vertAlign w:val="superscript"/>
              </w:rPr>
              <w:t>a</w:t>
            </w:r>
          </w:p>
        </w:tc>
        <w:tc>
          <w:tcPr>
            <w:tcW w:w="425" w:type="pct"/>
            <w:vAlign w:val="bottom"/>
          </w:tcPr>
          <w:p w14:paraId="477E342C"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de</w:t>
            </w:r>
          </w:p>
        </w:tc>
        <w:tc>
          <w:tcPr>
            <w:tcW w:w="433" w:type="pct"/>
            <w:vAlign w:val="bottom"/>
          </w:tcPr>
          <w:p w14:paraId="4FA454C6" w14:textId="77777777" w:rsidR="00C37AA9" w:rsidRPr="001E504E" w:rsidRDefault="00C37AA9" w:rsidP="001E504E">
            <w:pPr>
              <w:rPr>
                <w:rFonts w:cstheme="minorHAnsi"/>
                <w:color w:val="000000"/>
                <w:sz w:val="24"/>
                <w:szCs w:val="24"/>
              </w:rPr>
            </w:pPr>
            <w:r w:rsidRPr="001E504E">
              <w:rPr>
                <w:rFonts w:cstheme="minorHAnsi"/>
                <w:color w:val="000000"/>
                <w:sz w:val="24"/>
                <w:szCs w:val="24"/>
              </w:rPr>
              <w:t>6.7</w:t>
            </w:r>
            <w:r w:rsidRPr="001E504E">
              <w:rPr>
                <w:rFonts w:cstheme="minorHAnsi"/>
                <w:color w:val="000000"/>
                <w:sz w:val="24"/>
                <w:szCs w:val="24"/>
                <w:vertAlign w:val="superscript"/>
              </w:rPr>
              <w:t>d</w:t>
            </w:r>
          </w:p>
        </w:tc>
        <w:tc>
          <w:tcPr>
            <w:tcW w:w="486" w:type="pct"/>
            <w:vAlign w:val="bottom"/>
          </w:tcPr>
          <w:p w14:paraId="6E551322"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1.85</w:t>
            </w:r>
            <w:r w:rsidRPr="001E504E">
              <w:rPr>
                <w:rFonts w:cstheme="minorHAnsi"/>
                <w:color w:val="000000"/>
                <w:sz w:val="24"/>
                <w:szCs w:val="24"/>
                <w:vertAlign w:val="superscript"/>
                <w14:ligatures w14:val="standardContextual"/>
              </w:rPr>
              <w:t>jkl</w:t>
            </w:r>
          </w:p>
        </w:tc>
        <w:tc>
          <w:tcPr>
            <w:tcW w:w="498" w:type="pct"/>
            <w:vAlign w:val="bottom"/>
          </w:tcPr>
          <w:p w14:paraId="50CBEC12" w14:textId="77777777" w:rsidR="00C37AA9" w:rsidRPr="001E504E" w:rsidRDefault="00C37AA9" w:rsidP="001E504E">
            <w:pPr>
              <w:rPr>
                <w:rFonts w:cstheme="minorHAnsi"/>
                <w:color w:val="000000"/>
                <w:sz w:val="24"/>
                <w:szCs w:val="24"/>
              </w:rPr>
            </w:pPr>
            <w:r w:rsidRPr="001E504E">
              <w:rPr>
                <w:rFonts w:cstheme="minorHAnsi"/>
                <w:color w:val="000000"/>
                <w:sz w:val="24"/>
                <w:szCs w:val="24"/>
              </w:rPr>
              <w:t>30.1</w:t>
            </w:r>
            <w:r w:rsidRPr="001E504E">
              <w:rPr>
                <w:rFonts w:cstheme="minorHAnsi"/>
                <w:color w:val="000000"/>
                <w:sz w:val="24"/>
                <w:szCs w:val="24"/>
                <w:vertAlign w:val="superscript"/>
              </w:rPr>
              <w:t>kl</w:t>
            </w:r>
          </w:p>
        </w:tc>
        <w:tc>
          <w:tcPr>
            <w:tcW w:w="431" w:type="pct"/>
            <w:vAlign w:val="bottom"/>
          </w:tcPr>
          <w:p w14:paraId="3A2C5DF5" w14:textId="77777777" w:rsidR="00C37AA9" w:rsidRPr="001E504E" w:rsidRDefault="00C37AA9" w:rsidP="001E504E">
            <w:pPr>
              <w:rPr>
                <w:rFonts w:cstheme="minorHAnsi"/>
                <w:sz w:val="24"/>
                <w:szCs w:val="24"/>
              </w:rPr>
            </w:pPr>
            <w:r w:rsidRPr="001E504E">
              <w:rPr>
                <w:rFonts w:cstheme="minorHAnsi"/>
                <w:sz w:val="24"/>
                <w:szCs w:val="24"/>
              </w:rPr>
              <w:t>1.6</w:t>
            </w:r>
            <w:r w:rsidRPr="001E504E">
              <w:rPr>
                <w:rFonts w:cstheme="minorHAnsi"/>
                <w:sz w:val="24"/>
                <w:szCs w:val="24"/>
                <w:vertAlign w:val="superscript"/>
              </w:rPr>
              <w:t>ijkl</w:t>
            </w:r>
          </w:p>
        </w:tc>
      </w:tr>
      <w:tr w:rsidR="00C92E43" w:rsidRPr="001E504E" w14:paraId="1B124862" w14:textId="77777777" w:rsidTr="00C92E43">
        <w:trPr>
          <w:trHeight w:val="274"/>
        </w:trPr>
        <w:tc>
          <w:tcPr>
            <w:tcW w:w="275" w:type="pct"/>
          </w:tcPr>
          <w:p w14:paraId="289F1E8C" w14:textId="77777777" w:rsidR="00C37AA9" w:rsidRPr="001E504E" w:rsidRDefault="00C37AA9" w:rsidP="001E504E">
            <w:pPr>
              <w:rPr>
                <w:rFonts w:cstheme="minorHAnsi"/>
                <w:sz w:val="24"/>
                <w:szCs w:val="24"/>
              </w:rPr>
            </w:pPr>
            <w:r w:rsidRPr="001E504E">
              <w:rPr>
                <w:rFonts w:cstheme="minorHAnsi"/>
                <w:sz w:val="24"/>
                <w:szCs w:val="24"/>
              </w:rPr>
              <w:t>25</w:t>
            </w:r>
          </w:p>
        </w:tc>
        <w:tc>
          <w:tcPr>
            <w:tcW w:w="722" w:type="pct"/>
            <w:vAlign w:val="bottom"/>
          </w:tcPr>
          <w:p w14:paraId="7B63A7E3" w14:textId="77777777" w:rsidR="00C37AA9" w:rsidRPr="001E504E" w:rsidRDefault="00C37AA9" w:rsidP="001E504E">
            <w:pPr>
              <w:rPr>
                <w:rFonts w:eastAsia="Calibri" w:cstheme="minorHAnsi"/>
                <w:sz w:val="24"/>
                <w:szCs w:val="24"/>
              </w:rPr>
            </w:pPr>
            <w:r w:rsidRPr="001E504E">
              <w:rPr>
                <w:rFonts w:eastAsia="Calibri" w:cstheme="minorHAnsi"/>
                <w:sz w:val="24"/>
                <w:szCs w:val="24"/>
              </w:rPr>
              <w:t>Kena</w:t>
            </w:r>
          </w:p>
        </w:tc>
        <w:tc>
          <w:tcPr>
            <w:tcW w:w="422" w:type="pct"/>
            <w:vAlign w:val="bottom"/>
          </w:tcPr>
          <w:p w14:paraId="392CB729" w14:textId="77777777" w:rsidR="00C37AA9" w:rsidRPr="001E504E" w:rsidRDefault="00C37AA9"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a</w:t>
            </w:r>
          </w:p>
        </w:tc>
        <w:tc>
          <w:tcPr>
            <w:tcW w:w="477" w:type="pct"/>
            <w:vAlign w:val="bottom"/>
          </w:tcPr>
          <w:p w14:paraId="037B77F0"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ab</w:t>
            </w:r>
          </w:p>
        </w:tc>
        <w:tc>
          <w:tcPr>
            <w:tcW w:w="449" w:type="pct"/>
            <w:vAlign w:val="bottom"/>
          </w:tcPr>
          <w:p w14:paraId="32B4F613" w14:textId="77777777" w:rsidR="00C37AA9" w:rsidRPr="001E504E" w:rsidRDefault="00C37AA9"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cdef</w:t>
            </w:r>
          </w:p>
        </w:tc>
        <w:tc>
          <w:tcPr>
            <w:tcW w:w="382" w:type="pct"/>
            <w:vAlign w:val="bottom"/>
          </w:tcPr>
          <w:p w14:paraId="6351001B" w14:textId="77777777" w:rsidR="00C37AA9" w:rsidRPr="001E504E" w:rsidRDefault="00C37AA9" w:rsidP="001E504E">
            <w:pPr>
              <w:rPr>
                <w:rFonts w:cstheme="minorHAnsi"/>
                <w:color w:val="000000"/>
                <w:sz w:val="24"/>
                <w:szCs w:val="24"/>
              </w:rPr>
            </w:pPr>
            <w:r w:rsidRPr="001E504E">
              <w:rPr>
                <w:rFonts w:cstheme="minorHAnsi"/>
                <w:color w:val="000000"/>
                <w:sz w:val="24"/>
                <w:szCs w:val="24"/>
              </w:rPr>
              <w:t>87</w:t>
            </w:r>
            <w:r w:rsidRPr="001E504E">
              <w:rPr>
                <w:rFonts w:cstheme="minorHAnsi"/>
                <w:color w:val="000000"/>
                <w:sz w:val="24"/>
                <w:szCs w:val="24"/>
                <w:vertAlign w:val="superscript"/>
              </w:rPr>
              <w:t>gh</w:t>
            </w:r>
          </w:p>
        </w:tc>
        <w:tc>
          <w:tcPr>
            <w:tcW w:w="425" w:type="pct"/>
            <w:vAlign w:val="bottom"/>
          </w:tcPr>
          <w:p w14:paraId="357DF768" w14:textId="77777777" w:rsidR="00C37AA9" w:rsidRPr="001E504E" w:rsidRDefault="00C37AA9" w:rsidP="001E504E">
            <w:pPr>
              <w:rPr>
                <w:rFonts w:cstheme="minorHAnsi"/>
                <w:color w:val="000000"/>
                <w:sz w:val="24"/>
                <w:szCs w:val="24"/>
              </w:rPr>
            </w:pPr>
            <w:r w:rsidRPr="001E504E">
              <w:rPr>
                <w:rFonts w:cstheme="minorHAnsi"/>
                <w:color w:val="000000"/>
                <w:sz w:val="24"/>
                <w:szCs w:val="24"/>
              </w:rPr>
              <w:t>32</w:t>
            </w:r>
            <w:r w:rsidRPr="001E504E">
              <w:rPr>
                <w:rFonts w:cstheme="minorHAnsi"/>
                <w:color w:val="000000"/>
                <w:sz w:val="24"/>
                <w:szCs w:val="24"/>
                <w:vertAlign w:val="superscript"/>
              </w:rPr>
              <w:t>jk</w:t>
            </w:r>
          </w:p>
        </w:tc>
        <w:tc>
          <w:tcPr>
            <w:tcW w:w="433" w:type="pct"/>
            <w:vAlign w:val="bottom"/>
          </w:tcPr>
          <w:p w14:paraId="3C892454" w14:textId="77777777" w:rsidR="00C37AA9" w:rsidRPr="001E504E" w:rsidRDefault="00C37AA9" w:rsidP="001E504E">
            <w:pPr>
              <w:rPr>
                <w:rFonts w:cstheme="minorHAnsi"/>
                <w:color w:val="000000"/>
                <w:sz w:val="24"/>
                <w:szCs w:val="24"/>
              </w:rPr>
            </w:pPr>
            <w:r w:rsidRPr="001E504E">
              <w:rPr>
                <w:rFonts w:cstheme="minorHAnsi"/>
                <w:color w:val="000000"/>
                <w:sz w:val="24"/>
                <w:szCs w:val="24"/>
              </w:rPr>
              <w:t>5.6</w:t>
            </w:r>
            <w:r w:rsidRPr="001E504E">
              <w:rPr>
                <w:rFonts w:cstheme="minorHAnsi"/>
                <w:color w:val="000000"/>
                <w:sz w:val="24"/>
                <w:szCs w:val="24"/>
                <w:vertAlign w:val="superscript"/>
              </w:rPr>
              <w:t>mno</w:t>
            </w:r>
          </w:p>
        </w:tc>
        <w:tc>
          <w:tcPr>
            <w:tcW w:w="486" w:type="pct"/>
            <w:vAlign w:val="bottom"/>
          </w:tcPr>
          <w:p w14:paraId="7443724B"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1.6</w:t>
            </w:r>
            <w:r w:rsidRPr="001E504E">
              <w:rPr>
                <w:rFonts w:cstheme="minorHAnsi"/>
                <w:color w:val="000000"/>
                <w:sz w:val="24"/>
                <w:szCs w:val="24"/>
                <w:vertAlign w:val="superscript"/>
                <w14:ligatures w14:val="standardContextual"/>
              </w:rPr>
              <w:t>n</w:t>
            </w:r>
          </w:p>
        </w:tc>
        <w:tc>
          <w:tcPr>
            <w:tcW w:w="498" w:type="pct"/>
            <w:vAlign w:val="bottom"/>
          </w:tcPr>
          <w:p w14:paraId="5A84A7E6" w14:textId="77777777" w:rsidR="00C37AA9" w:rsidRPr="001E504E" w:rsidRDefault="00C37AA9" w:rsidP="001E504E">
            <w:pPr>
              <w:rPr>
                <w:rFonts w:cstheme="minorHAnsi"/>
                <w:color w:val="000000"/>
                <w:sz w:val="24"/>
                <w:szCs w:val="24"/>
              </w:rPr>
            </w:pPr>
            <w:r w:rsidRPr="001E504E">
              <w:rPr>
                <w:rFonts w:cstheme="minorHAnsi"/>
                <w:color w:val="000000"/>
                <w:sz w:val="24"/>
                <w:szCs w:val="24"/>
              </w:rPr>
              <w:t>31.9</w:t>
            </w:r>
            <w:r w:rsidRPr="001E504E">
              <w:rPr>
                <w:rFonts w:cstheme="minorHAnsi"/>
                <w:color w:val="000000"/>
                <w:sz w:val="24"/>
                <w:szCs w:val="24"/>
                <w:vertAlign w:val="superscript"/>
              </w:rPr>
              <w:t>hij</w:t>
            </w:r>
          </w:p>
        </w:tc>
        <w:tc>
          <w:tcPr>
            <w:tcW w:w="431" w:type="pct"/>
            <w:vAlign w:val="bottom"/>
          </w:tcPr>
          <w:p w14:paraId="2E29F7C0" w14:textId="77777777" w:rsidR="00C37AA9" w:rsidRPr="001E504E" w:rsidRDefault="00C37AA9" w:rsidP="001E504E">
            <w:pPr>
              <w:rPr>
                <w:rFonts w:cstheme="minorHAnsi"/>
                <w:sz w:val="24"/>
                <w:szCs w:val="24"/>
              </w:rPr>
            </w:pPr>
            <w:r w:rsidRPr="001E504E">
              <w:rPr>
                <w:rFonts w:cstheme="minorHAnsi"/>
                <w:sz w:val="24"/>
                <w:szCs w:val="24"/>
              </w:rPr>
              <w:t>2.0</w:t>
            </w:r>
            <w:r w:rsidRPr="001E504E">
              <w:rPr>
                <w:rFonts w:cstheme="minorHAnsi"/>
                <w:sz w:val="24"/>
                <w:szCs w:val="24"/>
                <w:vertAlign w:val="superscript"/>
              </w:rPr>
              <w:t>hijk</w:t>
            </w:r>
          </w:p>
        </w:tc>
      </w:tr>
      <w:tr w:rsidR="00C92E43" w:rsidRPr="001E504E" w14:paraId="78D9F7CE" w14:textId="77777777" w:rsidTr="00C92E43">
        <w:trPr>
          <w:trHeight w:val="216"/>
        </w:trPr>
        <w:tc>
          <w:tcPr>
            <w:tcW w:w="275" w:type="pct"/>
          </w:tcPr>
          <w:p w14:paraId="276FA3F5" w14:textId="77777777" w:rsidR="00C37AA9" w:rsidRPr="001E504E" w:rsidRDefault="00C37AA9" w:rsidP="001E504E">
            <w:pPr>
              <w:rPr>
                <w:rFonts w:cstheme="minorHAnsi"/>
                <w:sz w:val="24"/>
                <w:szCs w:val="24"/>
              </w:rPr>
            </w:pPr>
            <w:r w:rsidRPr="001E504E">
              <w:rPr>
                <w:rFonts w:cstheme="minorHAnsi"/>
                <w:sz w:val="24"/>
                <w:szCs w:val="24"/>
              </w:rPr>
              <w:t>26</w:t>
            </w:r>
          </w:p>
        </w:tc>
        <w:tc>
          <w:tcPr>
            <w:tcW w:w="722" w:type="pct"/>
            <w:vAlign w:val="bottom"/>
          </w:tcPr>
          <w:p w14:paraId="00F1A501"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Ajora</w:t>
            </w:r>
            <w:proofErr w:type="spellEnd"/>
          </w:p>
        </w:tc>
        <w:tc>
          <w:tcPr>
            <w:tcW w:w="422" w:type="pct"/>
            <w:vAlign w:val="bottom"/>
          </w:tcPr>
          <w:p w14:paraId="5153D747" w14:textId="77777777" w:rsidR="00C37AA9" w:rsidRPr="001E504E" w:rsidRDefault="00C37AA9" w:rsidP="001E504E">
            <w:pPr>
              <w:rPr>
                <w:rFonts w:cstheme="minorHAnsi"/>
                <w:color w:val="000000"/>
                <w:sz w:val="24"/>
                <w:szCs w:val="24"/>
              </w:rPr>
            </w:pPr>
            <w:r w:rsidRPr="001E504E">
              <w:rPr>
                <w:rFonts w:cstheme="minorHAnsi"/>
                <w:color w:val="000000"/>
                <w:sz w:val="24"/>
                <w:szCs w:val="24"/>
              </w:rPr>
              <w:t>52</w:t>
            </w:r>
            <w:r w:rsidRPr="001E504E">
              <w:rPr>
                <w:rFonts w:cstheme="minorHAnsi"/>
                <w:color w:val="000000"/>
                <w:sz w:val="24"/>
                <w:szCs w:val="24"/>
                <w:vertAlign w:val="superscript"/>
              </w:rPr>
              <w:t>gh</w:t>
            </w:r>
          </w:p>
        </w:tc>
        <w:tc>
          <w:tcPr>
            <w:tcW w:w="477" w:type="pct"/>
            <w:vAlign w:val="bottom"/>
          </w:tcPr>
          <w:p w14:paraId="18769650"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100</w:t>
            </w:r>
            <w:r w:rsidRPr="001E504E">
              <w:rPr>
                <w:rFonts w:cstheme="minorHAnsi"/>
                <w:color w:val="000000"/>
                <w:sz w:val="24"/>
                <w:szCs w:val="24"/>
                <w:vertAlign w:val="superscript"/>
              </w:rPr>
              <w:t>efg</w:t>
            </w:r>
          </w:p>
        </w:tc>
        <w:tc>
          <w:tcPr>
            <w:tcW w:w="449" w:type="pct"/>
            <w:vAlign w:val="bottom"/>
          </w:tcPr>
          <w:p w14:paraId="18714000" w14:textId="77777777" w:rsidR="00C37AA9" w:rsidRPr="001E504E" w:rsidRDefault="00C37AA9" w:rsidP="001E504E">
            <w:pPr>
              <w:rPr>
                <w:rFonts w:cstheme="minorHAnsi"/>
                <w:color w:val="000000"/>
                <w:sz w:val="24"/>
                <w:szCs w:val="24"/>
              </w:rPr>
            </w:pPr>
            <w:r w:rsidRPr="001E504E">
              <w:rPr>
                <w:rFonts w:cstheme="minorHAnsi"/>
                <w:color w:val="000000"/>
                <w:sz w:val="24"/>
                <w:szCs w:val="24"/>
              </w:rPr>
              <w:t>49</w:t>
            </w:r>
            <w:r w:rsidRPr="001E504E">
              <w:rPr>
                <w:rFonts w:cstheme="minorHAnsi"/>
                <w:color w:val="000000"/>
                <w:sz w:val="24"/>
                <w:szCs w:val="24"/>
                <w:vertAlign w:val="superscript"/>
              </w:rPr>
              <w:t>a</w:t>
            </w:r>
          </w:p>
        </w:tc>
        <w:tc>
          <w:tcPr>
            <w:tcW w:w="382" w:type="pct"/>
            <w:vAlign w:val="bottom"/>
          </w:tcPr>
          <w:p w14:paraId="4BB0F7AC" w14:textId="77777777" w:rsidR="00C37AA9" w:rsidRPr="001E504E" w:rsidRDefault="00C37AA9" w:rsidP="001E504E">
            <w:pPr>
              <w:rPr>
                <w:rFonts w:cstheme="minorHAnsi"/>
                <w:color w:val="000000"/>
                <w:sz w:val="24"/>
                <w:szCs w:val="24"/>
              </w:rPr>
            </w:pPr>
            <w:r w:rsidRPr="001E504E">
              <w:rPr>
                <w:rFonts w:cstheme="minorHAnsi"/>
                <w:color w:val="000000"/>
                <w:sz w:val="24"/>
                <w:szCs w:val="24"/>
              </w:rPr>
              <w:t>82</w:t>
            </w:r>
            <w:r w:rsidRPr="001E504E">
              <w:rPr>
                <w:rFonts w:cstheme="minorHAnsi"/>
                <w:color w:val="000000"/>
                <w:sz w:val="24"/>
                <w:szCs w:val="24"/>
                <w:vertAlign w:val="superscript"/>
              </w:rPr>
              <w:t>jk</w:t>
            </w:r>
          </w:p>
        </w:tc>
        <w:tc>
          <w:tcPr>
            <w:tcW w:w="425" w:type="pct"/>
            <w:vAlign w:val="bottom"/>
          </w:tcPr>
          <w:p w14:paraId="5F1A59C0" w14:textId="77777777" w:rsidR="00C37AA9" w:rsidRPr="001E504E" w:rsidRDefault="00C37AA9" w:rsidP="001E504E">
            <w:pPr>
              <w:rPr>
                <w:rFonts w:cstheme="minorHAnsi"/>
                <w:color w:val="000000"/>
                <w:sz w:val="24"/>
                <w:szCs w:val="24"/>
              </w:rPr>
            </w:pPr>
            <w:r w:rsidRPr="001E504E">
              <w:rPr>
                <w:rFonts w:cstheme="minorHAnsi"/>
                <w:color w:val="000000"/>
                <w:sz w:val="24"/>
                <w:szCs w:val="24"/>
              </w:rPr>
              <w:t>34</w:t>
            </w:r>
            <w:r w:rsidRPr="001E504E">
              <w:rPr>
                <w:rFonts w:cstheme="minorHAnsi"/>
                <w:color w:val="000000"/>
                <w:sz w:val="24"/>
                <w:szCs w:val="24"/>
                <w:vertAlign w:val="superscript"/>
              </w:rPr>
              <w:t>efghi</w:t>
            </w:r>
          </w:p>
        </w:tc>
        <w:tc>
          <w:tcPr>
            <w:tcW w:w="433" w:type="pct"/>
            <w:vAlign w:val="bottom"/>
          </w:tcPr>
          <w:p w14:paraId="10F1F38B" w14:textId="77777777" w:rsidR="00C37AA9" w:rsidRPr="001E504E" w:rsidRDefault="00C37AA9" w:rsidP="001E504E">
            <w:pPr>
              <w:rPr>
                <w:rFonts w:cstheme="minorHAnsi"/>
                <w:color w:val="000000"/>
                <w:sz w:val="24"/>
                <w:szCs w:val="24"/>
              </w:rPr>
            </w:pPr>
            <w:r w:rsidRPr="001E504E">
              <w:rPr>
                <w:rFonts w:cstheme="minorHAnsi"/>
                <w:color w:val="000000"/>
                <w:sz w:val="24"/>
                <w:szCs w:val="24"/>
              </w:rPr>
              <w:t>5.8</w:t>
            </w:r>
            <w:r w:rsidRPr="001E504E">
              <w:rPr>
                <w:rFonts w:cstheme="minorHAnsi"/>
                <w:color w:val="000000"/>
                <w:sz w:val="24"/>
                <w:szCs w:val="24"/>
                <w:vertAlign w:val="superscript"/>
              </w:rPr>
              <w:t>kl</w:t>
            </w:r>
          </w:p>
        </w:tc>
        <w:tc>
          <w:tcPr>
            <w:tcW w:w="486" w:type="pct"/>
            <w:vAlign w:val="bottom"/>
          </w:tcPr>
          <w:p w14:paraId="2D18D857"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1.8</w:t>
            </w:r>
            <w:r w:rsidRPr="001E504E">
              <w:rPr>
                <w:rFonts w:cstheme="minorHAnsi"/>
                <w:color w:val="000000"/>
                <w:sz w:val="24"/>
                <w:szCs w:val="24"/>
                <w:vertAlign w:val="superscript"/>
                <w14:ligatures w14:val="standardContextual"/>
              </w:rPr>
              <w:t>kl</w:t>
            </w:r>
          </w:p>
        </w:tc>
        <w:tc>
          <w:tcPr>
            <w:tcW w:w="498" w:type="pct"/>
            <w:vAlign w:val="bottom"/>
          </w:tcPr>
          <w:p w14:paraId="2D3047F7" w14:textId="77777777" w:rsidR="00C37AA9" w:rsidRPr="001E504E" w:rsidRDefault="00C37AA9" w:rsidP="001E504E">
            <w:pPr>
              <w:rPr>
                <w:rFonts w:cstheme="minorHAnsi"/>
                <w:color w:val="000000"/>
                <w:sz w:val="24"/>
                <w:szCs w:val="24"/>
              </w:rPr>
            </w:pPr>
            <w:r w:rsidRPr="001E504E">
              <w:rPr>
                <w:rFonts w:cstheme="minorHAnsi"/>
                <w:color w:val="000000"/>
                <w:sz w:val="24"/>
                <w:szCs w:val="24"/>
              </w:rPr>
              <w:t>28.5</w:t>
            </w:r>
            <w:r w:rsidRPr="001E504E">
              <w:rPr>
                <w:rFonts w:cstheme="minorHAnsi"/>
                <w:color w:val="000000"/>
                <w:sz w:val="24"/>
                <w:szCs w:val="24"/>
                <w:vertAlign w:val="superscript"/>
              </w:rPr>
              <w:t>mno</w:t>
            </w:r>
          </w:p>
        </w:tc>
        <w:tc>
          <w:tcPr>
            <w:tcW w:w="431" w:type="pct"/>
            <w:vAlign w:val="bottom"/>
          </w:tcPr>
          <w:p w14:paraId="304597B6" w14:textId="77777777" w:rsidR="00C37AA9" w:rsidRPr="001E504E" w:rsidRDefault="00C37AA9" w:rsidP="001E504E">
            <w:pPr>
              <w:rPr>
                <w:rFonts w:cstheme="minorHAnsi"/>
                <w:sz w:val="24"/>
                <w:szCs w:val="24"/>
              </w:rPr>
            </w:pPr>
            <w:r w:rsidRPr="001E504E">
              <w:rPr>
                <w:rFonts w:cstheme="minorHAnsi"/>
                <w:sz w:val="24"/>
                <w:szCs w:val="24"/>
              </w:rPr>
              <w:t>1.3</w:t>
            </w:r>
            <w:r w:rsidRPr="001E504E">
              <w:rPr>
                <w:rFonts w:cstheme="minorHAnsi"/>
                <w:sz w:val="24"/>
                <w:szCs w:val="24"/>
                <w:vertAlign w:val="superscript"/>
              </w:rPr>
              <w:t>l</w:t>
            </w:r>
          </w:p>
        </w:tc>
      </w:tr>
      <w:tr w:rsidR="00C92E43" w:rsidRPr="001E504E" w14:paraId="7736BEEC" w14:textId="77777777" w:rsidTr="00C92E43">
        <w:trPr>
          <w:trHeight w:val="274"/>
        </w:trPr>
        <w:tc>
          <w:tcPr>
            <w:tcW w:w="275" w:type="pct"/>
            <w:tcBorders>
              <w:bottom w:val="nil"/>
            </w:tcBorders>
          </w:tcPr>
          <w:p w14:paraId="5D04A01B" w14:textId="77777777" w:rsidR="00C37AA9" w:rsidRPr="001E504E" w:rsidRDefault="00C37AA9" w:rsidP="001E504E">
            <w:pPr>
              <w:rPr>
                <w:rFonts w:cstheme="minorHAnsi"/>
                <w:sz w:val="24"/>
                <w:szCs w:val="24"/>
              </w:rPr>
            </w:pPr>
            <w:r w:rsidRPr="001E504E">
              <w:rPr>
                <w:rFonts w:cstheme="minorHAnsi"/>
                <w:sz w:val="24"/>
                <w:szCs w:val="24"/>
              </w:rPr>
              <w:t>27</w:t>
            </w:r>
          </w:p>
        </w:tc>
        <w:tc>
          <w:tcPr>
            <w:tcW w:w="722" w:type="pct"/>
            <w:tcBorders>
              <w:bottom w:val="nil"/>
            </w:tcBorders>
            <w:vAlign w:val="bottom"/>
          </w:tcPr>
          <w:p w14:paraId="157F18D5"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Degatef</w:t>
            </w:r>
            <w:proofErr w:type="spellEnd"/>
          </w:p>
        </w:tc>
        <w:tc>
          <w:tcPr>
            <w:tcW w:w="422" w:type="pct"/>
            <w:tcBorders>
              <w:bottom w:val="nil"/>
            </w:tcBorders>
            <w:vAlign w:val="bottom"/>
          </w:tcPr>
          <w:p w14:paraId="47E861DE" w14:textId="77777777" w:rsidR="00C37AA9" w:rsidRPr="001E504E" w:rsidRDefault="00C37AA9"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477" w:type="pct"/>
            <w:tcBorders>
              <w:bottom w:val="nil"/>
            </w:tcBorders>
            <w:vAlign w:val="bottom"/>
          </w:tcPr>
          <w:p w14:paraId="38FF6E38"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102</w:t>
            </w:r>
            <w:r w:rsidRPr="001E504E">
              <w:rPr>
                <w:rFonts w:cstheme="minorHAnsi"/>
                <w:color w:val="000000"/>
                <w:sz w:val="24"/>
                <w:szCs w:val="24"/>
                <w:vertAlign w:val="superscript"/>
              </w:rPr>
              <w:t>abcd</w:t>
            </w:r>
          </w:p>
        </w:tc>
        <w:tc>
          <w:tcPr>
            <w:tcW w:w="449" w:type="pct"/>
            <w:tcBorders>
              <w:bottom w:val="nil"/>
            </w:tcBorders>
            <w:vAlign w:val="bottom"/>
          </w:tcPr>
          <w:p w14:paraId="3A343BC0" w14:textId="77777777" w:rsidR="00C37AA9" w:rsidRPr="001E504E" w:rsidRDefault="00C37AA9" w:rsidP="001E504E">
            <w:pPr>
              <w:rPr>
                <w:rFonts w:cstheme="minorHAnsi"/>
                <w:color w:val="000000"/>
                <w:sz w:val="24"/>
                <w:szCs w:val="24"/>
              </w:rPr>
            </w:pPr>
            <w:r w:rsidRPr="001E504E">
              <w:rPr>
                <w:rFonts w:cstheme="minorHAnsi"/>
                <w:color w:val="000000"/>
                <w:sz w:val="24"/>
                <w:szCs w:val="24"/>
              </w:rPr>
              <w:t>46</w:t>
            </w:r>
            <w:r w:rsidRPr="001E504E">
              <w:rPr>
                <w:rFonts w:cstheme="minorHAnsi"/>
                <w:color w:val="000000"/>
                <w:sz w:val="24"/>
                <w:szCs w:val="24"/>
                <w:vertAlign w:val="superscript"/>
              </w:rPr>
              <w:t>abcde</w:t>
            </w:r>
          </w:p>
        </w:tc>
        <w:tc>
          <w:tcPr>
            <w:tcW w:w="382" w:type="pct"/>
            <w:tcBorders>
              <w:bottom w:val="nil"/>
            </w:tcBorders>
            <w:vAlign w:val="bottom"/>
          </w:tcPr>
          <w:p w14:paraId="00E513B0" w14:textId="77777777" w:rsidR="00C37AA9" w:rsidRPr="001E504E" w:rsidRDefault="00C37AA9" w:rsidP="001E504E">
            <w:pPr>
              <w:rPr>
                <w:rFonts w:cstheme="minorHAnsi"/>
                <w:color w:val="000000"/>
                <w:sz w:val="24"/>
                <w:szCs w:val="24"/>
              </w:rPr>
            </w:pPr>
            <w:r w:rsidRPr="001E504E">
              <w:rPr>
                <w:rFonts w:cstheme="minorHAnsi"/>
                <w:color w:val="000000"/>
                <w:sz w:val="24"/>
                <w:szCs w:val="24"/>
              </w:rPr>
              <w:t>82</w:t>
            </w:r>
            <w:r w:rsidRPr="001E504E">
              <w:rPr>
                <w:rFonts w:cstheme="minorHAnsi"/>
                <w:color w:val="000000"/>
                <w:sz w:val="24"/>
                <w:szCs w:val="24"/>
                <w:vertAlign w:val="superscript"/>
              </w:rPr>
              <w:t>jk</w:t>
            </w:r>
          </w:p>
        </w:tc>
        <w:tc>
          <w:tcPr>
            <w:tcW w:w="425" w:type="pct"/>
            <w:tcBorders>
              <w:bottom w:val="nil"/>
            </w:tcBorders>
            <w:vAlign w:val="bottom"/>
          </w:tcPr>
          <w:p w14:paraId="6F30FFBB" w14:textId="77777777" w:rsidR="00C37AA9" w:rsidRPr="001E504E" w:rsidRDefault="00C37AA9" w:rsidP="001E504E">
            <w:pPr>
              <w:rPr>
                <w:rFonts w:cstheme="minorHAnsi"/>
                <w:color w:val="000000"/>
                <w:sz w:val="24"/>
                <w:szCs w:val="24"/>
              </w:rPr>
            </w:pPr>
            <w:r w:rsidRPr="001E504E">
              <w:rPr>
                <w:rFonts w:cstheme="minorHAnsi"/>
                <w:color w:val="000000"/>
                <w:sz w:val="24"/>
                <w:szCs w:val="24"/>
              </w:rPr>
              <w:t>37</w:t>
            </w:r>
            <w:r w:rsidRPr="001E504E">
              <w:rPr>
                <w:rFonts w:cstheme="minorHAnsi"/>
                <w:color w:val="000000"/>
                <w:sz w:val="24"/>
                <w:szCs w:val="24"/>
                <w:vertAlign w:val="superscript"/>
              </w:rPr>
              <w:t>bc</w:t>
            </w:r>
          </w:p>
        </w:tc>
        <w:tc>
          <w:tcPr>
            <w:tcW w:w="433" w:type="pct"/>
            <w:tcBorders>
              <w:bottom w:val="nil"/>
            </w:tcBorders>
            <w:vAlign w:val="bottom"/>
          </w:tcPr>
          <w:p w14:paraId="45CF9D00" w14:textId="77777777" w:rsidR="00C37AA9" w:rsidRPr="001E504E" w:rsidRDefault="00C37AA9" w:rsidP="001E504E">
            <w:pPr>
              <w:rPr>
                <w:rFonts w:cstheme="minorHAnsi"/>
                <w:color w:val="000000"/>
                <w:sz w:val="24"/>
                <w:szCs w:val="24"/>
              </w:rPr>
            </w:pPr>
            <w:r w:rsidRPr="001E504E">
              <w:rPr>
                <w:rFonts w:cstheme="minorHAnsi"/>
                <w:color w:val="000000"/>
                <w:sz w:val="24"/>
                <w:szCs w:val="24"/>
              </w:rPr>
              <w:t>5.5</w:t>
            </w:r>
            <w:r w:rsidRPr="001E504E">
              <w:rPr>
                <w:rFonts w:cstheme="minorHAnsi"/>
                <w:color w:val="000000"/>
                <w:sz w:val="24"/>
                <w:szCs w:val="24"/>
                <w:vertAlign w:val="superscript"/>
              </w:rPr>
              <w:t>o</w:t>
            </w:r>
          </w:p>
        </w:tc>
        <w:tc>
          <w:tcPr>
            <w:tcW w:w="486" w:type="pct"/>
            <w:tcBorders>
              <w:bottom w:val="nil"/>
            </w:tcBorders>
            <w:vAlign w:val="bottom"/>
          </w:tcPr>
          <w:p w14:paraId="48C6D5F3"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1.8</w:t>
            </w:r>
            <w:r w:rsidRPr="001E504E">
              <w:rPr>
                <w:rFonts w:cstheme="minorHAnsi"/>
                <w:color w:val="000000"/>
                <w:sz w:val="24"/>
                <w:szCs w:val="24"/>
                <w:vertAlign w:val="superscript"/>
                <w14:ligatures w14:val="standardContextual"/>
              </w:rPr>
              <w:t>kl</w:t>
            </w:r>
          </w:p>
        </w:tc>
        <w:tc>
          <w:tcPr>
            <w:tcW w:w="498" w:type="pct"/>
            <w:tcBorders>
              <w:bottom w:val="nil"/>
            </w:tcBorders>
            <w:vAlign w:val="bottom"/>
          </w:tcPr>
          <w:p w14:paraId="0F0ABA06" w14:textId="77777777" w:rsidR="00C37AA9" w:rsidRPr="001E504E" w:rsidRDefault="00C37AA9" w:rsidP="001E504E">
            <w:pPr>
              <w:rPr>
                <w:rFonts w:cstheme="minorHAnsi"/>
                <w:color w:val="000000"/>
                <w:sz w:val="24"/>
                <w:szCs w:val="24"/>
              </w:rPr>
            </w:pPr>
            <w:r w:rsidRPr="001E504E">
              <w:rPr>
                <w:rFonts w:cstheme="minorHAnsi"/>
                <w:color w:val="000000"/>
                <w:sz w:val="24"/>
                <w:szCs w:val="24"/>
              </w:rPr>
              <w:t>39.6</w:t>
            </w:r>
            <w:r w:rsidRPr="001E504E">
              <w:rPr>
                <w:rFonts w:cstheme="minorHAnsi"/>
                <w:color w:val="000000"/>
                <w:sz w:val="24"/>
                <w:szCs w:val="24"/>
                <w:vertAlign w:val="superscript"/>
              </w:rPr>
              <w:t>bc</w:t>
            </w:r>
          </w:p>
        </w:tc>
        <w:tc>
          <w:tcPr>
            <w:tcW w:w="431" w:type="pct"/>
            <w:tcBorders>
              <w:bottom w:val="nil"/>
            </w:tcBorders>
            <w:vAlign w:val="bottom"/>
          </w:tcPr>
          <w:p w14:paraId="298F3D7D" w14:textId="77777777" w:rsidR="00C37AA9" w:rsidRPr="001E504E" w:rsidRDefault="00C37AA9" w:rsidP="001E504E">
            <w:pPr>
              <w:rPr>
                <w:rFonts w:cstheme="minorHAnsi"/>
                <w:sz w:val="24"/>
                <w:szCs w:val="24"/>
              </w:rPr>
            </w:pPr>
            <w:r w:rsidRPr="001E504E">
              <w:rPr>
                <w:rFonts w:cstheme="minorHAnsi"/>
                <w:sz w:val="24"/>
                <w:szCs w:val="24"/>
              </w:rPr>
              <w:t>1.3</w:t>
            </w:r>
            <w:r w:rsidRPr="001E504E">
              <w:rPr>
                <w:rFonts w:cstheme="minorHAnsi"/>
                <w:sz w:val="24"/>
                <w:szCs w:val="24"/>
                <w:vertAlign w:val="superscript"/>
              </w:rPr>
              <w:t>l</w:t>
            </w:r>
          </w:p>
        </w:tc>
      </w:tr>
      <w:tr w:rsidR="00C92E43" w:rsidRPr="001E504E" w14:paraId="669533BA" w14:textId="77777777" w:rsidTr="00C92E43">
        <w:trPr>
          <w:trHeight w:val="274"/>
        </w:trPr>
        <w:tc>
          <w:tcPr>
            <w:tcW w:w="275" w:type="pct"/>
            <w:tcBorders>
              <w:top w:val="nil"/>
              <w:bottom w:val="nil"/>
            </w:tcBorders>
          </w:tcPr>
          <w:p w14:paraId="0A474DC3" w14:textId="77777777" w:rsidR="00C37AA9" w:rsidRPr="001E504E" w:rsidRDefault="00C37AA9" w:rsidP="001E504E">
            <w:pPr>
              <w:rPr>
                <w:rFonts w:cstheme="minorHAnsi"/>
                <w:sz w:val="24"/>
                <w:szCs w:val="24"/>
              </w:rPr>
            </w:pPr>
            <w:r w:rsidRPr="001E504E">
              <w:rPr>
                <w:rFonts w:cstheme="minorHAnsi"/>
                <w:sz w:val="24"/>
                <w:szCs w:val="24"/>
              </w:rPr>
              <w:t>28</w:t>
            </w:r>
          </w:p>
        </w:tc>
        <w:tc>
          <w:tcPr>
            <w:tcW w:w="722" w:type="pct"/>
            <w:tcBorders>
              <w:top w:val="nil"/>
              <w:bottom w:val="nil"/>
            </w:tcBorders>
            <w:vAlign w:val="bottom"/>
          </w:tcPr>
          <w:p w14:paraId="6C7EE636"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Worekiyu</w:t>
            </w:r>
            <w:proofErr w:type="spellEnd"/>
          </w:p>
        </w:tc>
        <w:tc>
          <w:tcPr>
            <w:tcW w:w="422" w:type="pct"/>
            <w:tcBorders>
              <w:top w:val="nil"/>
              <w:bottom w:val="nil"/>
            </w:tcBorders>
            <w:vAlign w:val="bottom"/>
          </w:tcPr>
          <w:p w14:paraId="5B52A48B" w14:textId="77777777" w:rsidR="00C37AA9" w:rsidRPr="001E504E" w:rsidRDefault="00C37AA9" w:rsidP="001E504E">
            <w:pPr>
              <w:rPr>
                <w:rFonts w:cstheme="minorHAnsi"/>
                <w:color w:val="000000"/>
                <w:sz w:val="24"/>
                <w:szCs w:val="24"/>
              </w:rPr>
            </w:pPr>
            <w:r w:rsidRPr="001E504E">
              <w:rPr>
                <w:rFonts w:cstheme="minorHAnsi"/>
                <w:color w:val="000000"/>
                <w:sz w:val="24"/>
                <w:szCs w:val="24"/>
              </w:rPr>
              <w:t>57</w:t>
            </w:r>
            <w:r w:rsidRPr="001E504E">
              <w:rPr>
                <w:rFonts w:cstheme="minorHAnsi"/>
                <w:color w:val="000000"/>
                <w:sz w:val="24"/>
                <w:szCs w:val="24"/>
                <w:vertAlign w:val="superscript"/>
              </w:rPr>
              <w:t>abc</w:t>
            </w:r>
          </w:p>
        </w:tc>
        <w:tc>
          <w:tcPr>
            <w:tcW w:w="477" w:type="pct"/>
            <w:tcBorders>
              <w:top w:val="nil"/>
              <w:bottom w:val="nil"/>
            </w:tcBorders>
            <w:vAlign w:val="bottom"/>
          </w:tcPr>
          <w:p w14:paraId="0C7F5D50"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104</w:t>
            </w:r>
            <w:r w:rsidRPr="001E504E">
              <w:rPr>
                <w:rFonts w:cstheme="minorHAnsi"/>
                <w:color w:val="000000"/>
                <w:sz w:val="24"/>
                <w:szCs w:val="24"/>
                <w:vertAlign w:val="superscript"/>
              </w:rPr>
              <w:t>a</w:t>
            </w:r>
          </w:p>
        </w:tc>
        <w:tc>
          <w:tcPr>
            <w:tcW w:w="449" w:type="pct"/>
            <w:tcBorders>
              <w:top w:val="nil"/>
              <w:bottom w:val="nil"/>
            </w:tcBorders>
            <w:vAlign w:val="bottom"/>
          </w:tcPr>
          <w:p w14:paraId="0D2B805C" w14:textId="77777777" w:rsidR="00C37AA9" w:rsidRPr="001E504E" w:rsidRDefault="00C37AA9" w:rsidP="001E504E">
            <w:pPr>
              <w:rPr>
                <w:rFonts w:cstheme="minorHAnsi"/>
                <w:color w:val="000000"/>
                <w:sz w:val="24"/>
                <w:szCs w:val="24"/>
              </w:rPr>
            </w:pPr>
            <w:r w:rsidRPr="001E504E">
              <w:rPr>
                <w:rFonts w:cstheme="minorHAnsi"/>
                <w:color w:val="000000"/>
                <w:sz w:val="24"/>
                <w:szCs w:val="24"/>
              </w:rPr>
              <w:t>47</w:t>
            </w:r>
            <w:r w:rsidRPr="001E504E">
              <w:rPr>
                <w:rFonts w:cstheme="minorHAnsi"/>
                <w:color w:val="000000"/>
                <w:sz w:val="24"/>
                <w:szCs w:val="24"/>
                <w:vertAlign w:val="superscript"/>
              </w:rPr>
              <w:t>abcd</w:t>
            </w:r>
          </w:p>
        </w:tc>
        <w:tc>
          <w:tcPr>
            <w:tcW w:w="382" w:type="pct"/>
            <w:tcBorders>
              <w:top w:val="nil"/>
              <w:bottom w:val="nil"/>
            </w:tcBorders>
            <w:vAlign w:val="bottom"/>
          </w:tcPr>
          <w:p w14:paraId="58E80909" w14:textId="77777777" w:rsidR="00C37AA9" w:rsidRPr="001E504E" w:rsidRDefault="00C37AA9" w:rsidP="001E504E">
            <w:pPr>
              <w:rPr>
                <w:rFonts w:cstheme="minorHAnsi"/>
                <w:color w:val="000000"/>
                <w:sz w:val="24"/>
                <w:szCs w:val="24"/>
              </w:rPr>
            </w:pPr>
            <w:r w:rsidRPr="001E504E">
              <w:rPr>
                <w:rFonts w:cstheme="minorHAnsi"/>
                <w:color w:val="000000"/>
                <w:sz w:val="24"/>
                <w:szCs w:val="24"/>
              </w:rPr>
              <w:t>88</w:t>
            </w:r>
            <w:r w:rsidRPr="001E504E">
              <w:rPr>
                <w:rFonts w:cstheme="minorHAnsi"/>
                <w:color w:val="000000"/>
                <w:sz w:val="24"/>
                <w:szCs w:val="24"/>
                <w:vertAlign w:val="superscript"/>
              </w:rPr>
              <w:t>fgh</w:t>
            </w:r>
          </w:p>
        </w:tc>
        <w:tc>
          <w:tcPr>
            <w:tcW w:w="425" w:type="pct"/>
            <w:tcBorders>
              <w:top w:val="nil"/>
              <w:bottom w:val="nil"/>
            </w:tcBorders>
            <w:vAlign w:val="bottom"/>
          </w:tcPr>
          <w:p w14:paraId="58AF8046" w14:textId="77777777" w:rsidR="00C37AA9" w:rsidRPr="001E504E" w:rsidRDefault="00C37AA9" w:rsidP="001E504E">
            <w:pPr>
              <w:rPr>
                <w:rFonts w:cstheme="minorHAnsi"/>
                <w:color w:val="000000"/>
                <w:sz w:val="24"/>
                <w:szCs w:val="24"/>
              </w:rPr>
            </w:pPr>
            <w:r w:rsidRPr="001E504E">
              <w:rPr>
                <w:rFonts w:cstheme="minorHAnsi"/>
                <w:color w:val="000000"/>
                <w:sz w:val="24"/>
                <w:szCs w:val="24"/>
              </w:rPr>
              <w:t>35</w:t>
            </w:r>
            <w:r w:rsidRPr="001E504E">
              <w:rPr>
                <w:rFonts w:cstheme="minorHAnsi"/>
                <w:color w:val="000000"/>
                <w:sz w:val="24"/>
                <w:szCs w:val="24"/>
                <w:vertAlign w:val="superscript"/>
              </w:rPr>
              <w:t>de</w:t>
            </w:r>
          </w:p>
        </w:tc>
        <w:tc>
          <w:tcPr>
            <w:tcW w:w="433" w:type="pct"/>
            <w:tcBorders>
              <w:top w:val="nil"/>
              <w:bottom w:val="nil"/>
            </w:tcBorders>
            <w:vAlign w:val="bottom"/>
          </w:tcPr>
          <w:p w14:paraId="5FD8EDBF" w14:textId="77777777" w:rsidR="00C37AA9" w:rsidRPr="001E504E" w:rsidRDefault="00C37AA9"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jk</w:t>
            </w:r>
          </w:p>
        </w:tc>
        <w:tc>
          <w:tcPr>
            <w:tcW w:w="486" w:type="pct"/>
            <w:tcBorders>
              <w:top w:val="nil"/>
              <w:bottom w:val="nil"/>
            </w:tcBorders>
            <w:vAlign w:val="bottom"/>
          </w:tcPr>
          <w:p w14:paraId="20259CF1"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2.05</w:t>
            </w:r>
            <w:r w:rsidRPr="001E504E">
              <w:rPr>
                <w:rFonts w:cstheme="minorHAnsi"/>
                <w:color w:val="000000"/>
                <w:sz w:val="24"/>
                <w:szCs w:val="24"/>
                <w:vertAlign w:val="superscript"/>
                <w14:ligatures w14:val="standardContextual"/>
              </w:rPr>
              <w:t>fgh</w:t>
            </w:r>
          </w:p>
        </w:tc>
        <w:tc>
          <w:tcPr>
            <w:tcW w:w="498" w:type="pct"/>
            <w:tcBorders>
              <w:top w:val="nil"/>
              <w:bottom w:val="nil"/>
            </w:tcBorders>
            <w:vAlign w:val="bottom"/>
          </w:tcPr>
          <w:p w14:paraId="5E029A3F" w14:textId="77777777" w:rsidR="00C37AA9" w:rsidRPr="001E504E" w:rsidRDefault="00C37AA9" w:rsidP="001E504E">
            <w:pPr>
              <w:rPr>
                <w:rFonts w:cstheme="minorHAnsi"/>
                <w:color w:val="000000"/>
                <w:sz w:val="24"/>
                <w:szCs w:val="24"/>
              </w:rPr>
            </w:pPr>
            <w:r w:rsidRPr="001E504E">
              <w:rPr>
                <w:rFonts w:cstheme="minorHAnsi"/>
                <w:color w:val="000000"/>
                <w:sz w:val="24"/>
                <w:szCs w:val="24"/>
              </w:rPr>
              <w:t>34.4</w:t>
            </w:r>
            <w:r w:rsidRPr="001E504E">
              <w:rPr>
                <w:rFonts w:cstheme="minorHAnsi"/>
                <w:color w:val="000000"/>
                <w:sz w:val="24"/>
                <w:szCs w:val="24"/>
                <w:vertAlign w:val="superscript"/>
              </w:rPr>
              <w:t>ef</w:t>
            </w:r>
          </w:p>
        </w:tc>
        <w:tc>
          <w:tcPr>
            <w:tcW w:w="431" w:type="pct"/>
            <w:tcBorders>
              <w:top w:val="nil"/>
              <w:bottom w:val="nil"/>
            </w:tcBorders>
            <w:vAlign w:val="bottom"/>
          </w:tcPr>
          <w:p w14:paraId="24E454C8" w14:textId="77777777" w:rsidR="00C37AA9" w:rsidRPr="001E504E" w:rsidRDefault="00C37AA9" w:rsidP="001E504E">
            <w:pPr>
              <w:rPr>
                <w:rFonts w:cstheme="minorHAnsi"/>
                <w:sz w:val="24"/>
                <w:szCs w:val="24"/>
              </w:rPr>
            </w:pPr>
            <w:r w:rsidRPr="001E504E">
              <w:rPr>
                <w:rFonts w:cstheme="minorHAnsi"/>
                <w:sz w:val="24"/>
                <w:szCs w:val="24"/>
              </w:rPr>
              <w:t>2.3</w:t>
            </w:r>
            <w:r w:rsidRPr="001E504E">
              <w:rPr>
                <w:rFonts w:cstheme="minorHAnsi"/>
                <w:sz w:val="24"/>
                <w:szCs w:val="24"/>
                <w:vertAlign w:val="superscript"/>
              </w:rPr>
              <w:t>gh</w:t>
            </w:r>
          </w:p>
        </w:tc>
      </w:tr>
      <w:tr w:rsidR="00C92E43" w:rsidRPr="001E504E" w14:paraId="13D762B4" w14:textId="77777777" w:rsidTr="00C92E43">
        <w:trPr>
          <w:trHeight w:val="287"/>
        </w:trPr>
        <w:tc>
          <w:tcPr>
            <w:tcW w:w="275" w:type="pct"/>
            <w:tcBorders>
              <w:top w:val="nil"/>
              <w:bottom w:val="single" w:sz="4" w:space="0" w:color="auto"/>
            </w:tcBorders>
          </w:tcPr>
          <w:p w14:paraId="04EE53D2" w14:textId="77777777" w:rsidR="00C37AA9" w:rsidRPr="001E504E" w:rsidRDefault="00C37AA9" w:rsidP="001E504E">
            <w:pPr>
              <w:rPr>
                <w:rFonts w:cstheme="minorHAnsi"/>
                <w:sz w:val="24"/>
                <w:szCs w:val="24"/>
              </w:rPr>
            </w:pPr>
            <w:r w:rsidRPr="001E504E">
              <w:rPr>
                <w:rFonts w:cstheme="minorHAnsi"/>
                <w:sz w:val="24"/>
                <w:szCs w:val="24"/>
              </w:rPr>
              <w:t>29</w:t>
            </w:r>
          </w:p>
        </w:tc>
        <w:tc>
          <w:tcPr>
            <w:tcW w:w="722" w:type="pct"/>
            <w:tcBorders>
              <w:top w:val="nil"/>
              <w:bottom w:val="single" w:sz="4" w:space="0" w:color="auto"/>
            </w:tcBorders>
            <w:vAlign w:val="bottom"/>
          </w:tcPr>
          <w:p w14:paraId="46124C52" w14:textId="77777777" w:rsidR="00C37AA9" w:rsidRPr="001E504E" w:rsidRDefault="00C37AA9" w:rsidP="001E504E">
            <w:pPr>
              <w:rPr>
                <w:rFonts w:eastAsia="Calibri" w:cstheme="minorHAnsi"/>
                <w:sz w:val="24"/>
                <w:szCs w:val="24"/>
              </w:rPr>
            </w:pPr>
            <w:proofErr w:type="spellStart"/>
            <w:r w:rsidRPr="001E504E">
              <w:rPr>
                <w:rFonts w:eastAsia="Calibri" w:cstheme="minorHAnsi"/>
                <w:sz w:val="24"/>
                <w:szCs w:val="24"/>
              </w:rPr>
              <w:t>Localcheck</w:t>
            </w:r>
            <w:proofErr w:type="spellEnd"/>
          </w:p>
        </w:tc>
        <w:tc>
          <w:tcPr>
            <w:tcW w:w="422" w:type="pct"/>
            <w:tcBorders>
              <w:top w:val="nil"/>
              <w:bottom w:val="single" w:sz="4" w:space="0" w:color="auto"/>
            </w:tcBorders>
            <w:vAlign w:val="bottom"/>
          </w:tcPr>
          <w:p w14:paraId="4706C5FF" w14:textId="77777777" w:rsidR="00C37AA9" w:rsidRPr="001E504E" w:rsidRDefault="00C37AA9"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a</w:t>
            </w:r>
          </w:p>
        </w:tc>
        <w:tc>
          <w:tcPr>
            <w:tcW w:w="477" w:type="pct"/>
            <w:tcBorders>
              <w:top w:val="nil"/>
              <w:bottom w:val="single" w:sz="4" w:space="0" w:color="auto"/>
            </w:tcBorders>
            <w:vAlign w:val="bottom"/>
          </w:tcPr>
          <w:p w14:paraId="69E6AA2A" w14:textId="77777777" w:rsidR="00C37AA9" w:rsidRPr="001E504E" w:rsidRDefault="00C37AA9" w:rsidP="001E504E">
            <w:pPr>
              <w:rPr>
                <w:rFonts w:cstheme="minorHAnsi"/>
                <w:color w:val="000000"/>
                <w:sz w:val="24"/>
                <w:szCs w:val="24"/>
              </w:rPr>
            </w:pPr>
            <w:r w:rsidRPr="001E504E">
              <w:rPr>
                <w:rFonts w:cstheme="minorHAnsi"/>
                <w:color w:val="000000"/>
                <w:sz w:val="24"/>
                <w:szCs w:val="24"/>
              </w:rPr>
              <w:t>103</w:t>
            </w:r>
            <w:r w:rsidRPr="001E504E">
              <w:rPr>
                <w:rFonts w:cstheme="minorHAnsi"/>
                <w:color w:val="000000"/>
                <w:sz w:val="24"/>
                <w:szCs w:val="24"/>
                <w:vertAlign w:val="superscript"/>
              </w:rPr>
              <w:t>ab</w:t>
            </w:r>
          </w:p>
        </w:tc>
        <w:tc>
          <w:tcPr>
            <w:tcW w:w="449" w:type="pct"/>
            <w:tcBorders>
              <w:top w:val="nil"/>
              <w:bottom w:val="single" w:sz="4" w:space="0" w:color="auto"/>
            </w:tcBorders>
            <w:vAlign w:val="bottom"/>
          </w:tcPr>
          <w:p w14:paraId="511B07FD" w14:textId="77777777" w:rsidR="00C37AA9" w:rsidRPr="001E504E" w:rsidRDefault="00C37AA9" w:rsidP="001E504E">
            <w:pPr>
              <w:rPr>
                <w:rFonts w:cstheme="minorHAnsi"/>
                <w:color w:val="000000"/>
                <w:sz w:val="24"/>
                <w:szCs w:val="24"/>
              </w:rPr>
            </w:pPr>
            <w:r w:rsidRPr="001E504E">
              <w:rPr>
                <w:rFonts w:cstheme="minorHAnsi"/>
                <w:color w:val="000000"/>
                <w:sz w:val="24"/>
                <w:szCs w:val="24"/>
              </w:rPr>
              <w:t>45</w:t>
            </w:r>
            <w:r w:rsidRPr="001E504E">
              <w:rPr>
                <w:rFonts w:cstheme="minorHAnsi"/>
                <w:color w:val="000000"/>
                <w:sz w:val="24"/>
                <w:szCs w:val="24"/>
                <w:vertAlign w:val="superscript"/>
              </w:rPr>
              <w:t>cdef</w:t>
            </w:r>
          </w:p>
        </w:tc>
        <w:tc>
          <w:tcPr>
            <w:tcW w:w="382" w:type="pct"/>
            <w:tcBorders>
              <w:top w:val="nil"/>
              <w:bottom w:val="single" w:sz="4" w:space="0" w:color="auto"/>
            </w:tcBorders>
            <w:vAlign w:val="bottom"/>
          </w:tcPr>
          <w:p w14:paraId="150E62FC" w14:textId="77777777" w:rsidR="00C37AA9" w:rsidRPr="001E504E" w:rsidRDefault="00C37AA9" w:rsidP="001E504E">
            <w:pPr>
              <w:rPr>
                <w:rFonts w:cstheme="minorHAnsi"/>
                <w:color w:val="000000"/>
                <w:sz w:val="24"/>
                <w:szCs w:val="24"/>
              </w:rPr>
            </w:pPr>
            <w:r w:rsidRPr="001E504E">
              <w:rPr>
                <w:rFonts w:cstheme="minorHAnsi"/>
                <w:color w:val="000000"/>
                <w:sz w:val="24"/>
                <w:szCs w:val="24"/>
              </w:rPr>
              <w:t>77</w:t>
            </w:r>
            <w:r w:rsidRPr="001E504E">
              <w:rPr>
                <w:rFonts w:cstheme="minorHAnsi"/>
                <w:color w:val="000000"/>
                <w:sz w:val="24"/>
                <w:szCs w:val="24"/>
                <w:vertAlign w:val="superscript"/>
              </w:rPr>
              <w:t>o</w:t>
            </w:r>
          </w:p>
        </w:tc>
        <w:tc>
          <w:tcPr>
            <w:tcW w:w="425" w:type="pct"/>
            <w:tcBorders>
              <w:top w:val="nil"/>
              <w:bottom w:val="single" w:sz="4" w:space="0" w:color="auto"/>
            </w:tcBorders>
            <w:vAlign w:val="bottom"/>
          </w:tcPr>
          <w:p w14:paraId="63F80A81" w14:textId="77777777" w:rsidR="00C37AA9" w:rsidRPr="001E504E" w:rsidRDefault="00C37AA9" w:rsidP="001E504E">
            <w:pPr>
              <w:rPr>
                <w:rFonts w:cstheme="minorHAnsi"/>
                <w:color w:val="000000"/>
                <w:sz w:val="24"/>
                <w:szCs w:val="24"/>
              </w:rPr>
            </w:pPr>
            <w:r w:rsidRPr="001E504E">
              <w:rPr>
                <w:rFonts w:cstheme="minorHAnsi"/>
                <w:color w:val="000000"/>
                <w:sz w:val="24"/>
                <w:szCs w:val="24"/>
              </w:rPr>
              <w:t>30</w:t>
            </w:r>
            <w:r w:rsidRPr="001E504E">
              <w:rPr>
                <w:rFonts w:cstheme="minorHAnsi"/>
                <w:color w:val="000000"/>
                <w:sz w:val="24"/>
                <w:szCs w:val="24"/>
                <w:vertAlign w:val="superscript"/>
              </w:rPr>
              <w:t>l</w:t>
            </w:r>
          </w:p>
        </w:tc>
        <w:tc>
          <w:tcPr>
            <w:tcW w:w="433" w:type="pct"/>
            <w:tcBorders>
              <w:top w:val="nil"/>
              <w:bottom w:val="single" w:sz="4" w:space="0" w:color="auto"/>
            </w:tcBorders>
            <w:vAlign w:val="bottom"/>
          </w:tcPr>
          <w:p w14:paraId="3DB7D01A" w14:textId="77777777" w:rsidR="00C37AA9" w:rsidRPr="001E504E" w:rsidRDefault="00C37AA9" w:rsidP="001E504E">
            <w:pPr>
              <w:rPr>
                <w:rFonts w:cstheme="minorHAnsi"/>
                <w:color w:val="000000"/>
                <w:sz w:val="24"/>
                <w:szCs w:val="24"/>
              </w:rPr>
            </w:pPr>
            <w:r w:rsidRPr="001E504E">
              <w:rPr>
                <w:rFonts w:cstheme="minorHAnsi"/>
                <w:color w:val="000000"/>
                <w:sz w:val="24"/>
                <w:szCs w:val="24"/>
              </w:rPr>
              <w:t>5.9</w:t>
            </w:r>
            <w:r w:rsidRPr="001E504E">
              <w:rPr>
                <w:rFonts w:cstheme="minorHAnsi"/>
                <w:color w:val="000000"/>
                <w:sz w:val="24"/>
                <w:szCs w:val="24"/>
                <w:vertAlign w:val="superscript"/>
              </w:rPr>
              <w:t>jk</w:t>
            </w:r>
          </w:p>
        </w:tc>
        <w:tc>
          <w:tcPr>
            <w:tcW w:w="486" w:type="pct"/>
            <w:tcBorders>
              <w:top w:val="nil"/>
              <w:bottom w:val="single" w:sz="4" w:space="0" w:color="auto"/>
            </w:tcBorders>
            <w:vAlign w:val="bottom"/>
          </w:tcPr>
          <w:p w14:paraId="4FB75C19" w14:textId="77777777" w:rsidR="00C37AA9" w:rsidRPr="001E504E" w:rsidRDefault="00C37AA9" w:rsidP="001E504E">
            <w:pPr>
              <w:rPr>
                <w:rFonts w:cstheme="minorHAnsi"/>
                <w:color w:val="000000"/>
                <w:sz w:val="24"/>
                <w:szCs w:val="24"/>
              </w:rPr>
            </w:pPr>
            <w:r w:rsidRPr="001E504E">
              <w:rPr>
                <w:rFonts w:cstheme="minorHAnsi"/>
                <w:color w:val="000000"/>
                <w:sz w:val="24"/>
                <w:szCs w:val="24"/>
                <w14:ligatures w14:val="standardContextual"/>
              </w:rPr>
              <w:t>1.75</w:t>
            </w:r>
            <w:r w:rsidRPr="001E504E">
              <w:rPr>
                <w:rFonts w:cstheme="minorHAnsi"/>
                <w:color w:val="000000"/>
                <w:sz w:val="24"/>
                <w:szCs w:val="24"/>
                <w:vertAlign w:val="superscript"/>
                <w14:ligatures w14:val="standardContextual"/>
              </w:rPr>
              <w:t>lm</w:t>
            </w:r>
          </w:p>
        </w:tc>
        <w:tc>
          <w:tcPr>
            <w:tcW w:w="498" w:type="pct"/>
            <w:tcBorders>
              <w:top w:val="nil"/>
              <w:bottom w:val="single" w:sz="4" w:space="0" w:color="auto"/>
            </w:tcBorders>
            <w:vAlign w:val="bottom"/>
          </w:tcPr>
          <w:p w14:paraId="4854FF14" w14:textId="77777777" w:rsidR="00C37AA9" w:rsidRPr="001E504E" w:rsidRDefault="00C37AA9" w:rsidP="001E504E">
            <w:pPr>
              <w:rPr>
                <w:rFonts w:cstheme="minorHAnsi"/>
                <w:color w:val="000000"/>
                <w:sz w:val="24"/>
                <w:szCs w:val="24"/>
              </w:rPr>
            </w:pPr>
            <w:r w:rsidRPr="001E504E">
              <w:rPr>
                <w:rFonts w:cstheme="minorHAnsi"/>
                <w:color w:val="000000"/>
                <w:sz w:val="24"/>
                <w:szCs w:val="24"/>
              </w:rPr>
              <w:t>29.6</w:t>
            </w:r>
            <w:r w:rsidRPr="001E504E">
              <w:rPr>
                <w:rFonts w:cstheme="minorHAnsi"/>
                <w:color w:val="000000"/>
                <w:sz w:val="24"/>
                <w:szCs w:val="24"/>
                <w:vertAlign w:val="superscript"/>
              </w:rPr>
              <w:t>lmn</w:t>
            </w:r>
          </w:p>
        </w:tc>
        <w:tc>
          <w:tcPr>
            <w:tcW w:w="431" w:type="pct"/>
            <w:tcBorders>
              <w:top w:val="nil"/>
              <w:bottom w:val="single" w:sz="4" w:space="0" w:color="auto"/>
            </w:tcBorders>
            <w:vAlign w:val="bottom"/>
          </w:tcPr>
          <w:p w14:paraId="7FCA6D7D" w14:textId="77777777" w:rsidR="00C37AA9" w:rsidRPr="001E504E" w:rsidRDefault="00C37AA9" w:rsidP="001E504E">
            <w:pPr>
              <w:rPr>
                <w:rFonts w:cstheme="minorHAnsi"/>
                <w:sz w:val="24"/>
                <w:szCs w:val="24"/>
              </w:rPr>
            </w:pPr>
            <w:r w:rsidRPr="001E504E">
              <w:rPr>
                <w:rFonts w:cstheme="minorHAnsi"/>
                <w:sz w:val="24"/>
                <w:szCs w:val="24"/>
              </w:rPr>
              <w:t>2.3</w:t>
            </w:r>
            <w:r w:rsidRPr="001E504E">
              <w:rPr>
                <w:rFonts w:cstheme="minorHAnsi"/>
                <w:sz w:val="24"/>
                <w:szCs w:val="24"/>
                <w:vertAlign w:val="superscript"/>
              </w:rPr>
              <w:t>gh</w:t>
            </w:r>
          </w:p>
        </w:tc>
      </w:tr>
      <w:tr w:rsidR="00C92E43" w:rsidRPr="001E504E" w14:paraId="4A1124C0" w14:textId="77777777" w:rsidTr="00C92E43">
        <w:trPr>
          <w:trHeight w:val="280"/>
        </w:trPr>
        <w:tc>
          <w:tcPr>
            <w:tcW w:w="275" w:type="pct"/>
            <w:tcBorders>
              <w:top w:val="single" w:sz="4" w:space="0" w:color="auto"/>
            </w:tcBorders>
          </w:tcPr>
          <w:p w14:paraId="48F24478" w14:textId="77777777" w:rsidR="006D7F56" w:rsidRPr="001E504E" w:rsidRDefault="006D7F56" w:rsidP="001E504E">
            <w:pPr>
              <w:rPr>
                <w:rFonts w:cstheme="minorHAnsi"/>
                <w:sz w:val="24"/>
                <w:szCs w:val="24"/>
              </w:rPr>
            </w:pPr>
          </w:p>
        </w:tc>
        <w:tc>
          <w:tcPr>
            <w:tcW w:w="722" w:type="pct"/>
            <w:tcBorders>
              <w:top w:val="single" w:sz="4" w:space="0" w:color="auto"/>
            </w:tcBorders>
          </w:tcPr>
          <w:p w14:paraId="11398876" w14:textId="77777777" w:rsidR="006D7F56" w:rsidRPr="001E504E" w:rsidRDefault="006D7F56" w:rsidP="001E504E">
            <w:pPr>
              <w:rPr>
                <w:rFonts w:eastAsia="Calibri" w:cstheme="minorHAnsi"/>
                <w:sz w:val="24"/>
                <w:szCs w:val="24"/>
              </w:rPr>
            </w:pPr>
            <w:r w:rsidRPr="001E504E">
              <w:rPr>
                <w:rFonts w:eastAsia="Calibri" w:cstheme="minorHAnsi"/>
                <w:sz w:val="24"/>
                <w:szCs w:val="24"/>
              </w:rPr>
              <w:t>Mean</w:t>
            </w:r>
          </w:p>
        </w:tc>
        <w:tc>
          <w:tcPr>
            <w:tcW w:w="422" w:type="pct"/>
            <w:tcBorders>
              <w:top w:val="single" w:sz="4" w:space="0" w:color="auto"/>
            </w:tcBorders>
            <w:vAlign w:val="bottom"/>
          </w:tcPr>
          <w:p w14:paraId="6734DAAD"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56.0</w:t>
            </w:r>
          </w:p>
        </w:tc>
        <w:tc>
          <w:tcPr>
            <w:tcW w:w="477" w:type="pct"/>
            <w:tcBorders>
              <w:top w:val="single" w:sz="4" w:space="0" w:color="auto"/>
            </w:tcBorders>
            <w:vAlign w:val="bottom"/>
          </w:tcPr>
          <w:p w14:paraId="71B60772"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101</w:t>
            </w:r>
          </w:p>
        </w:tc>
        <w:tc>
          <w:tcPr>
            <w:tcW w:w="449" w:type="pct"/>
            <w:tcBorders>
              <w:top w:val="single" w:sz="4" w:space="0" w:color="auto"/>
            </w:tcBorders>
            <w:vAlign w:val="bottom"/>
          </w:tcPr>
          <w:p w14:paraId="6F489021"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45</w:t>
            </w:r>
          </w:p>
        </w:tc>
        <w:tc>
          <w:tcPr>
            <w:tcW w:w="382" w:type="pct"/>
            <w:tcBorders>
              <w:top w:val="single" w:sz="4" w:space="0" w:color="auto"/>
            </w:tcBorders>
            <w:vAlign w:val="bottom"/>
          </w:tcPr>
          <w:p w14:paraId="4DCE3B99"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87</w:t>
            </w:r>
          </w:p>
        </w:tc>
        <w:tc>
          <w:tcPr>
            <w:tcW w:w="425" w:type="pct"/>
            <w:tcBorders>
              <w:top w:val="single" w:sz="4" w:space="0" w:color="auto"/>
            </w:tcBorders>
            <w:vAlign w:val="bottom"/>
          </w:tcPr>
          <w:p w14:paraId="7BD12EED"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35</w:t>
            </w:r>
          </w:p>
        </w:tc>
        <w:tc>
          <w:tcPr>
            <w:tcW w:w="433" w:type="pct"/>
            <w:tcBorders>
              <w:top w:val="single" w:sz="4" w:space="0" w:color="auto"/>
            </w:tcBorders>
          </w:tcPr>
          <w:p w14:paraId="23022BD7" w14:textId="77777777" w:rsidR="006D7F56" w:rsidRPr="001E504E" w:rsidRDefault="006D7F56" w:rsidP="001E504E">
            <w:pPr>
              <w:rPr>
                <w:rFonts w:eastAsia="Calibri" w:cstheme="minorHAnsi"/>
                <w:color w:val="000000"/>
                <w:sz w:val="24"/>
                <w:szCs w:val="24"/>
              </w:rPr>
            </w:pPr>
            <w:r w:rsidRPr="001E504E">
              <w:rPr>
                <w:rFonts w:eastAsia="Calibri" w:cstheme="minorHAnsi"/>
                <w:color w:val="000000"/>
                <w:sz w:val="24"/>
                <w:szCs w:val="24"/>
              </w:rPr>
              <w:t>6.1</w:t>
            </w:r>
          </w:p>
        </w:tc>
        <w:tc>
          <w:tcPr>
            <w:tcW w:w="486" w:type="pct"/>
            <w:tcBorders>
              <w:top w:val="single" w:sz="4" w:space="0" w:color="auto"/>
            </w:tcBorders>
            <w:vAlign w:val="bottom"/>
          </w:tcPr>
          <w:p w14:paraId="2558A6C2" w14:textId="77777777" w:rsidR="006D7F56" w:rsidRPr="001E504E" w:rsidRDefault="00C37AA9" w:rsidP="001E504E">
            <w:pPr>
              <w:rPr>
                <w:rFonts w:cstheme="minorHAnsi"/>
                <w:color w:val="000000"/>
                <w:sz w:val="24"/>
                <w:szCs w:val="24"/>
              </w:rPr>
            </w:pPr>
            <w:r w:rsidRPr="001E504E">
              <w:rPr>
                <w:rFonts w:eastAsia="Calibri" w:cstheme="minorHAnsi"/>
                <w:color w:val="000000"/>
                <w:sz w:val="24"/>
                <w:szCs w:val="24"/>
              </w:rPr>
              <w:t>2.0</w:t>
            </w:r>
          </w:p>
        </w:tc>
        <w:tc>
          <w:tcPr>
            <w:tcW w:w="498" w:type="pct"/>
            <w:tcBorders>
              <w:top w:val="single" w:sz="4" w:space="0" w:color="auto"/>
            </w:tcBorders>
            <w:vAlign w:val="bottom"/>
          </w:tcPr>
          <w:p w14:paraId="5502172C"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33</w:t>
            </w:r>
          </w:p>
        </w:tc>
        <w:tc>
          <w:tcPr>
            <w:tcW w:w="431" w:type="pct"/>
            <w:tcBorders>
              <w:top w:val="single" w:sz="4" w:space="0" w:color="auto"/>
            </w:tcBorders>
            <w:vAlign w:val="bottom"/>
          </w:tcPr>
          <w:p w14:paraId="4C3FE3C0"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2.2</w:t>
            </w:r>
          </w:p>
        </w:tc>
      </w:tr>
      <w:tr w:rsidR="00C92E43" w:rsidRPr="001E504E" w14:paraId="20A85BF4" w14:textId="77777777" w:rsidTr="00C92E43">
        <w:trPr>
          <w:trHeight w:val="81"/>
        </w:trPr>
        <w:tc>
          <w:tcPr>
            <w:tcW w:w="275" w:type="pct"/>
          </w:tcPr>
          <w:p w14:paraId="0EBBB817" w14:textId="77777777" w:rsidR="006D7F56" w:rsidRPr="001E504E" w:rsidRDefault="006D7F56" w:rsidP="001E504E">
            <w:pPr>
              <w:rPr>
                <w:rFonts w:cstheme="minorHAnsi"/>
                <w:sz w:val="24"/>
                <w:szCs w:val="24"/>
              </w:rPr>
            </w:pPr>
          </w:p>
        </w:tc>
        <w:tc>
          <w:tcPr>
            <w:tcW w:w="722" w:type="pct"/>
          </w:tcPr>
          <w:p w14:paraId="5291F1C4" w14:textId="77777777" w:rsidR="006D7F56" w:rsidRPr="001E504E" w:rsidRDefault="006D7F56" w:rsidP="001E504E">
            <w:pPr>
              <w:rPr>
                <w:rFonts w:eastAsia="Calibri" w:cstheme="minorHAnsi"/>
                <w:sz w:val="24"/>
                <w:szCs w:val="24"/>
              </w:rPr>
            </w:pPr>
            <w:r w:rsidRPr="001E504E">
              <w:rPr>
                <w:rFonts w:eastAsia="Calibri" w:cstheme="minorHAnsi"/>
                <w:sz w:val="24"/>
                <w:szCs w:val="24"/>
              </w:rPr>
              <w:t>CV (%)</w:t>
            </w:r>
          </w:p>
        </w:tc>
        <w:tc>
          <w:tcPr>
            <w:tcW w:w="422" w:type="pct"/>
            <w:vAlign w:val="bottom"/>
          </w:tcPr>
          <w:p w14:paraId="43F4DADF"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5.8</w:t>
            </w:r>
          </w:p>
        </w:tc>
        <w:tc>
          <w:tcPr>
            <w:tcW w:w="477" w:type="pct"/>
            <w:vAlign w:val="bottom"/>
          </w:tcPr>
          <w:p w14:paraId="237D81B8"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0.7</w:t>
            </w:r>
          </w:p>
        </w:tc>
        <w:tc>
          <w:tcPr>
            <w:tcW w:w="449" w:type="pct"/>
            <w:vAlign w:val="bottom"/>
          </w:tcPr>
          <w:p w14:paraId="20E6281E"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7.6</w:t>
            </w:r>
          </w:p>
        </w:tc>
        <w:tc>
          <w:tcPr>
            <w:tcW w:w="382" w:type="pct"/>
            <w:vAlign w:val="bottom"/>
          </w:tcPr>
          <w:p w14:paraId="389DCA2F"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8.7</w:t>
            </w:r>
          </w:p>
        </w:tc>
        <w:tc>
          <w:tcPr>
            <w:tcW w:w="425" w:type="pct"/>
            <w:vAlign w:val="bottom"/>
          </w:tcPr>
          <w:p w14:paraId="18624B43"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8.5</w:t>
            </w:r>
          </w:p>
        </w:tc>
        <w:tc>
          <w:tcPr>
            <w:tcW w:w="433" w:type="pct"/>
          </w:tcPr>
          <w:p w14:paraId="0DEE092F" w14:textId="77777777" w:rsidR="006D7F56" w:rsidRPr="001E504E" w:rsidRDefault="006D7F56" w:rsidP="001E504E">
            <w:pPr>
              <w:rPr>
                <w:rFonts w:eastAsia="Calibri" w:cstheme="minorHAnsi"/>
                <w:color w:val="000000"/>
                <w:sz w:val="24"/>
                <w:szCs w:val="24"/>
              </w:rPr>
            </w:pPr>
            <w:r w:rsidRPr="001E504E">
              <w:rPr>
                <w:rFonts w:eastAsia="Calibri" w:cstheme="minorHAnsi"/>
                <w:color w:val="000000"/>
                <w:sz w:val="24"/>
                <w:szCs w:val="24"/>
              </w:rPr>
              <w:t>19.2</w:t>
            </w:r>
          </w:p>
        </w:tc>
        <w:tc>
          <w:tcPr>
            <w:tcW w:w="486" w:type="pct"/>
            <w:vAlign w:val="bottom"/>
          </w:tcPr>
          <w:p w14:paraId="7FE2FA41"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19.3</w:t>
            </w:r>
          </w:p>
        </w:tc>
        <w:tc>
          <w:tcPr>
            <w:tcW w:w="498" w:type="pct"/>
            <w:vAlign w:val="bottom"/>
          </w:tcPr>
          <w:p w14:paraId="41A799EE"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20.4</w:t>
            </w:r>
          </w:p>
        </w:tc>
        <w:tc>
          <w:tcPr>
            <w:tcW w:w="431" w:type="pct"/>
            <w:vAlign w:val="bottom"/>
          </w:tcPr>
          <w:p w14:paraId="55C9254A" w14:textId="77777777" w:rsidR="006D7F56" w:rsidRPr="001E504E" w:rsidRDefault="006D7F56" w:rsidP="001E504E">
            <w:pPr>
              <w:rPr>
                <w:rFonts w:cstheme="minorHAnsi"/>
                <w:color w:val="000000"/>
                <w:sz w:val="24"/>
                <w:szCs w:val="24"/>
              </w:rPr>
            </w:pPr>
            <w:r w:rsidRPr="001E504E">
              <w:rPr>
                <w:rFonts w:eastAsia="Calibri" w:cstheme="minorHAnsi"/>
                <w:color w:val="000000"/>
                <w:sz w:val="24"/>
                <w:szCs w:val="24"/>
              </w:rPr>
              <w:t>27</w:t>
            </w:r>
          </w:p>
        </w:tc>
      </w:tr>
      <w:tr w:rsidR="00C92E43" w:rsidRPr="001E504E" w14:paraId="1217C3ED" w14:textId="77777777" w:rsidTr="00C92E43">
        <w:trPr>
          <w:trHeight w:val="423"/>
        </w:trPr>
        <w:tc>
          <w:tcPr>
            <w:tcW w:w="275" w:type="pct"/>
          </w:tcPr>
          <w:p w14:paraId="75DC71D6" w14:textId="77777777" w:rsidR="00C92E43" w:rsidRPr="001E504E" w:rsidRDefault="00C92E43" w:rsidP="001E504E">
            <w:pPr>
              <w:rPr>
                <w:rFonts w:cstheme="minorHAnsi"/>
                <w:sz w:val="24"/>
                <w:szCs w:val="24"/>
              </w:rPr>
            </w:pPr>
          </w:p>
        </w:tc>
        <w:tc>
          <w:tcPr>
            <w:tcW w:w="722" w:type="pct"/>
            <w:vAlign w:val="center"/>
          </w:tcPr>
          <w:p w14:paraId="2508028C" w14:textId="77777777" w:rsidR="00C92E43" w:rsidRPr="001E504E" w:rsidRDefault="00C92E43" w:rsidP="001E504E">
            <w:pPr>
              <w:rPr>
                <w:rFonts w:eastAsia="Calibri" w:cstheme="minorHAnsi"/>
                <w:sz w:val="24"/>
                <w:szCs w:val="24"/>
              </w:rPr>
            </w:pPr>
            <w:r w:rsidRPr="001E504E">
              <w:rPr>
                <w:rFonts w:eastAsia="Calibri" w:cstheme="minorHAnsi"/>
                <w:sz w:val="24"/>
                <w:szCs w:val="24"/>
              </w:rPr>
              <w:t>Genotype (G)</w:t>
            </w:r>
          </w:p>
        </w:tc>
        <w:tc>
          <w:tcPr>
            <w:tcW w:w="422" w:type="pct"/>
            <w:vAlign w:val="bottom"/>
          </w:tcPr>
          <w:p w14:paraId="3F568C9A"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77" w:type="pct"/>
            <w:vAlign w:val="bottom"/>
          </w:tcPr>
          <w:p w14:paraId="765CBE51"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49" w:type="pct"/>
            <w:vAlign w:val="bottom"/>
          </w:tcPr>
          <w:p w14:paraId="5EFE297A"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382" w:type="pct"/>
            <w:vAlign w:val="bottom"/>
          </w:tcPr>
          <w:p w14:paraId="578A177E"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25" w:type="pct"/>
            <w:vAlign w:val="bottom"/>
          </w:tcPr>
          <w:p w14:paraId="67B4255F"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33" w:type="pct"/>
            <w:vAlign w:val="bottom"/>
          </w:tcPr>
          <w:p w14:paraId="050A9D3C" w14:textId="77777777" w:rsidR="00C92E43" w:rsidRPr="001E504E" w:rsidRDefault="00C92E43" w:rsidP="001E504E">
            <w:pPr>
              <w:rPr>
                <w:rFonts w:cstheme="minorHAnsi"/>
                <w:color w:val="000000"/>
                <w:szCs w:val="24"/>
              </w:rPr>
            </w:pPr>
            <w:r w:rsidRPr="001E504E">
              <w:rPr>
                <w:rFonts w:eastAsia="Calibri" w:cstheme="minorHAnsi"/>
                <w:color w:val="000000"/>
                <w:szCs w:val="24"/>
              </w:rPr>
              <w:t>**</w:t>
            </w:r>
          </w:p>
        </w:tc>
        <w:tc>
          <w:tcPr>
            <w:tcW w:w="486" w:type="pct"/>
            <w:vAlign w:val="bottom"/>
          </w:tcPr>
          <w:p w14:paraId="033EB39C"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98" w:type="pct"/>
            <w:vAlign w:val="bottom"/>
          </w:tcPr>
          <w:p w14:paraId="177D0C9D" w14:textId="77777777" w:rsidR="00C92E43" w:rsidRPr="001E504E" w:rsidRDefault="00C92E43" w:rsidP="001E504E">
            <w:pPr>
              <w:rPr>
                <w:rFonts w:cstheme="minorHAnsi"/>
                <w:color w:val="000000"/>
                <w:sz w:val="24"/>
                <w:szCs w:val="24"/>
              </w:rPr>
            </w:pPr>
            <w:r w:rsidRPr="001E504E">
              <w:rPr>
                <w:rFonts w:eastAsia="Calibri" w:cstheme="minorHAnsi"/>
                <w:bCs/>
                <w:color w:val="000000"/>
                <w:sz w:val="24"/>
                <w:szCs w:val="24"/>
              </w:rPr>
              <w:t>*</w:t>
            </w:r>
          </w:p>
        </w:tc>
        <w:tc>
          <w:tcPr>
            <w:tcW w:w="431" w:type="pct"/>
            <w:vAlign w:val="bottom"/>
          </w:tcPr>
          <w:p w14:paraId="3359AB92"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r>
      <w:tr w:rsidR="00C92E43" w:rsidRPr="001E504E" w14:paraId="59D22879" w14:textId="77777777" w:rsidTr="00C92E43">
        <w:trPr>
          <w:trHeight w:val="274"/>
        </w:trPr>
        <w:tc>
          <w:tcPr>
            <w:tcW w:w="275" w:type="pct"/>
          </w:tcPr>
          <w:p w14:paraId="34C4244E" w14:textId="77777777" w:rsidR="00C92E43" w:rsidRPr="001E504E" w:rsidRDefault="00C92E43" w:rsidP="001E504E">
            <w:pPr>
              <w:rPr>
                <w:rFonts w:cstheme="minorHAnsi"/>
                <w:sz w:val="24"/>
                <w:szCs w:val="24"/>
              </w:rPr>
            </w:pPr>
          </w:p>
        </w:tc>
        <w:tc>
          <w:tcPr>
            <w:tcW w:w="722" w:type="pct"/>
          </w:tcPr>
          <w:p w14:paraId="63B18991" w14:textId="77777777" w:rsidR="00C92E43" w:rsidRPr="001E504E" w:rsidRDefault="00C92E43" w:rsidP="001E504E">
            <w:pPr>
              <w:rPr>
                <w:rFonts w:eastAsia="Calibri" w:cstheme="minorHAnsi"/>
                <w:sz w:val="24"/>
                <w:szCs w:val="24"/>
              </w:rPr>
            </w:pPr>
            <w:r w:rsidRPr="001E504E">
              <w:rPr>
                <w:rFonts w:eastAsia="Calibri" w:cstheme="minorHAnsi"/>
                <w:sz w:val="24"/>
                <w:szCs w:val="24"/>
              </w:rPr>
              <w:t>Year (Y)</w:t>
            </w:r>
          </w:p>
        </w:tc>
        <w:tc>
          <w:tcPr>
            <w:tcW w:w="422" w:type="pct"/>
            <w:vAlign w:val="bottom"/>
          </w:tcPr>
          <w:p w14:paraId="2CF77996"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77" w:type="pct"/>
            <w:vAlign w:val="bottom"/>
          </w:tcPr>
          <w:p w14:paraId="2D003746"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49" w:type="pct"/>
            <w:vAlign w:val="bottom"/>
          </w:tcPr>
          <w:p w14:paraId="7C5552B7"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382" w:type="pct"/>
            <w:vAlign w:val="bottom"/>
          </w:tcPr>
          <w:p w14:paraId="705331F6"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25" w:type="pct"/>
            <w:vAlign w:val="bottom"/>
          </w:tcPr>
          <w:p w14:paraId="42B09165"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33" w:type="pct"/>
            <w:vAlign w:val="bottom"/>
          </w:tcPr>
          <w:p w14:paraId="0AC6A03E" w14:textId="77777777" w:rsidR="00C92E43" w:rsidRPr="001E504E" w:rsidRDefault="00C92E43" w:rsidP="001E504E">
            <w:pPr>
              <w:rPr>
                <w:rFonts w:cstheme="minorHAnsi"/>
                <w:color w:val="000000"/>
                <w:szCs w:val="24"/>
              </w:rPr>
            </w:pPr>
            <w:r w:rsidRPr="001E504E">
              <w:rPr>
                <w:rFonts w:eastAsia="Calibri" w:cstheme="minorHAnsi"/>
                <w:color w:val="000000"/>
                <w:szCs w:val="24"/>
              </w:rPr>
              <w:t>**</w:t>
            </w:r>
          </w:p>
        </w:tc>
        <w:tc>
          <w:tcPr>
            <w:tcW w:w="486" w:type="pct"/>
            <w:vAlign w:val="bottom"/>
          </w:tcPr>
          <w:p w14:paraId="00FE281E"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98" w:type="pct"/>
            <w:vAlign w:val="bottom"/>
          </w:tcPr>
          <w:p w14:paraId="3155C637" w14:textId="77777777" w:rsidR="00C92E43" w:rsidRPr="001E504E" w:rsidRDefault="00C92E43" w:rsidP="001E504E">
            <w:pPr>
              <w:rPr>
                <w:rFonts w:cstheme="minorHAnsi"/>
                <w:color w:val="000000"/>
                <w:sz w:val="24"/>
                <w:szCs w:val="24"/>
              </w:rPr>
            </w:pPr>
            <w:r w:rsidRPr="001E504E">
              <w:rPr>
                <w:rFonts w:eastAsia="Calibri" w:cstheme="minorHAnsi"/>
                <w:bCs/>
                <w:color w:val="000000"/>
                <w:sz w:val="24"/>
                <w:szCs w:val="24"/>
              </w:rPr>
              <w:t>*</w:t>
            </w:r>
          </w:p>
        </w:tc>
        <w:tc>
          <w:tcPr>
            <w:tcW w:w="431" w:type="pct"/>
            <w:vAlign w:val="bottom"/>
          </w:tcPr>
          <w:p w14:paraId="42A1F21D"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r>
      <w:tr w:rsidR="00C92E43" w:rsidRPr="001E504E" w14:paraId="72C82497" w14:textId="77777777" w:rsidTr="00C92E43">
        <w:trPr>
          <w:trHeight w:val="287"/>
        </w:trPr>
        <w:tc>
          <w:tcPr>
            <w:tcW w:w="275" w:type="pct"/>
          </w:tcPr>
          <w:p w14:paraId="6E679BB2" w14:textId="77777777" w:rsidR="00C92E43" w:rsidRPr="001E504E" w:rsidRDefault="00C92E43" w:rsidP="001E504E">
            <w:pPr>
              <w:rPr>
                <w:rFonts w:cstheme="minorHAnsi"/>
                <w:sz w:val="24"/>
                <w:szCs w:val="24"/>
              </w:rPr>
            </w:pPr>
          </w:p>
        </w:tc>
        <w:tc>
          <w:tcPr>
            <w:tcW w:w="722" w:type="pct"/>
          </w:tcPr>
          <w:p w14:paraId="17CCF187" w14:textId="77777777" w:rsidR="00C92E43" w:rsidRPr="001E504E" w:rsidRDefault="00C92E43" w:rsidP="001E504E">
            <w:pPr>
              <w:rPr>
                <w:rFonts w:eastAsia="Calibri" w:cstheme="minorHAnsi"/>
                <w:sz w:val="24"/>
                <w:szCs w:val="24"/>
              </w:rPr>
            </w:pPr>
            <w:r w:rsidRPr="001E504E">
              <w:rPr>
                <w:rFonts w:eastAsia="Calibri" w:cstheme="minorHAnsi"/>
                <w:sz w:val="24"/>
                <w:szCs w:val="24"/>
              </w:rPr>
              <w:t>G*Y</w:t>
            </w:r>
          </w:p>
        </w:tc>
        <w:tc>
          <w:tcPr>
            <w:tcW w:w="422" w:type="pct"/>
            <w:vAlign w:val="bottom"/>
          </w:tcPr>
          <w:p w14:paraId="2C5A973E"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77" w:type="pct"/>
            <w:vAlign w:val="bottom"/>
          </w:tcPr>
          <w:p w14:paraId="2A68FF24"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49" w:type="pct"/>
            <w:vAlign w:val="bottom"/>
          </w:tcPr>
          <w:p w14:paraId="1910C4D9"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382" w:type="pct"/>
            <w:vAlign w:val="bottom"/>
          </w:tcPr>
          <w:p w14:paraId="335C7839"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25" w:type="pct"/>
            <w:vAlign w:val="bottom"/>
          </w:tcPr>
          <w:p w14:paraId="7D7CEFCE"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33" w:type="pct"/>
            <w:vAlign w:val="bottom"/>
          </w:tcPr>
          <w:p w14:paraId="3D08AE84" w14:textId="77777777" w:rsidR="00C92E43" w:rsidRPr="001E504E" w:rsidRDefault="00C92E43" w:rsidP="001E504E">
            <w:pPr>
              <w:rPr>
                <w:rFonts w:cstheme="minorHAnsi"/>
                <w:color w:val="000000"/>
                <w:szCs w:val="24"/>
              </w:rPr>
            </w:pPr>
            <w:r w:rsidRPr="001E504E">
              <w:rPr>
                <w:rFonts w:eastAsia="Calibri" w:cstheme="minorHAnsi"/>
                <w:color w:val="000000"/>
                <w:szCs w:val="24"/>
              </w:rPr>
              <w:t>**</w:t>
            </w:r>
          </w:p>
        </w:tc>
        <w:tc>
          <w:tcPr>
            <w:tcW w:w="486" w:type="pct"/>
            <w:vAlign w:val="bottom"/>
          </w:tcPr>
          <w:p w14:paraId="111BE163"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c>
          <w:tcPr>
            <w:tcW w:w="498" w:type="pct"/>
            <w:vAlign w:val="bottom"/>
          </w:tcPr>
          <w:p w14:paraId="75A247DC" w14:textId="77777777" w:rsidR="00C92E43" w:rsidRPr="001E504E" w:rsidRDefault="00C92E43" w:rsidP="001E504E">
            <w:pPr>
              <w:rPr>
                <w:rFonts w:cstheme="minorHAnsi"/>
                <w:color w:val="000000"/>
                <w:sz w:val="24"/>
                <w:szCs w:val="24"/>
              </w:rPr>
            </w:pPr>
            <w:r w:rsidRPr="001E504E">
              <w:rPr>
                <w:rFonts w:eastAsia="Calibri" w:cstheme="minorHAnsi"/>
                <w:bCs/>
                <w:color w:val="000000"/>
                <w:sz w:val="24"/>
                <w:szCs w:val="24"/>
              </w:rPr>
              <w:t>*</w:t>
            </w:r>
          </w:p>
        </w:tc>
        <w:tc>
          <w:tcPr>
            <w:tcW w:w="431" w:type="pct"/>
            <w:vAlign w:val="bottom"/>
          </w:tcPr>
          <w:p w14:paraId="6DABCC43" w14:textId="77777777" w:rsidR="00C92E43" w:rsidRPr="001E504E" w:rsidRDefault="00C92E43" w:rsidP="001E504E">
            <w:pPr>
              <w:rPr>
                <w:rFonts w:cstheme="minorHAnsi"/>
                <w:color w:val="000000"/>
                <w:sz w:val="24"/>
                <w:szCs w:val="24"/>
              </w:rPr>
            </w:pPr>
            <w:r w:rsidRPr="001E504E">
              <w:rPr>
                <w:rFonts w:eastAsia="Calibri" w:cstheme="minorHAnsi"/>
                <w:color w:val="000000"/>
                <w:sz w:val="24"/>
                <w:szCs w:val="24"/>
              </w:rPr>
              <w:t>**</w:t>
            </w:r>
          </w:p>
        </w:tc>
      </w:tr>
    </w:tbl>
    <w:p w14:paraId="0330B79C" w14:textId="77777777" w:rsidR="00C15EB4" w:rsidRPr="001E504E" w:rsidRDefault="00C15EB4" w:rsidP="001E504E">
      <w:pPr>
        <w:spacing w:line="240" w:lineRule="auto"/>
        <w:contextualSpacing/>
        <w:jc w:val="center"/>
        <w:rPr>
          <w:rFonts w:eastAsia="Calibri" w:cstheme="minorHAnsi"/>
          <w:sz w:val="24"/>
          <w:szCs w:val="24"/>
        </w:rPr>
      </w:pPr>
    </w:p>
    <w:p w14:paraId="7F008DCC" w14:textId="77777777" w:rsidR="0051027D" w:rsidRPr="001E504E" w:rsidRDefault="00752ADD" w:rsidP="001E504E">
      <w:pPr>
        <w:spacing w:line="240" w:lineRule="auto"/>
        <w:jc w:val="both"/>
        <w:rPr>
          <w:rFonts w:eastAsia="Calibri" w:cstheme="minorHAnsi"/>
          <w:sz w:val="24"/>
          <w:szCs w:val="24"/>
        </w:rPr>
      </w:pPr>
      <w:r w:rsidRPr="001E504E">
        <w:rPr>
          <w:rFonts w:eastAsia="Calibri" w:cstheme="minorHAnsi"/>
          <w:sz w:val="24"/>
          <w:szCs w:val="24"/>
        </w:rPr>
        <w:t>Note:  *</w:t>
      </w:r>
      <w:r w:rsidR="00C15EB4" w:rsidRPr="001E504E">
        <w:rPr>
          <w:rFonts w:eastAsia="Calibri" w:cstheme="minorHAnsi"/>
          <w:sz w:val="24"/>
          <w:szCs w:val="24"/>
        </w:rPr>
        <w:t>, *</w:t>
      </w:r>
      <w:r w:rsidRPr="001E504E">
        <w:rPr>
          <w:rFonts w:eastAsia="Calibri" w:cstheme="minorHAnsi"/>
          <w:sz w:val="24"/>
          <w:szCs w:val="24"/>
        </w:rPr>
        <w:t>* significant at 5% and 1</w:t>
      </w:r>
      <w:r w:rsidR="007F66C1" w:rsidRPr="001E504E">
        <w:rPr>
          <w:rFonts w:eastAsia="Calibri" w:cstheme="minorHAnsi"/>
          <w:sz w:val="24"/>
          <w:szCs w:val="24"/>
        </w:rPr>
        <w:t>% level</w:t>
      </w:r>
      <w:r w:rsidRPr="001E504E">
        <w:rPr>
          <w:rFonts w:eastAsia="Calibri" w:cstheme="minorHAnsi"/>
          <w:sz w:val="24"/>
          <w:szCs w:val="24"/>
        </w:rPr>
        <w:t xml:space="preserve"> of probability, r</w:t>
      </w:r>
      <w:r w:rsidR="00FF651A" w:rsidRPr="001E504E">
        <w:rPr>
          <w:rFonts w:eastAsia="Calibri" w:cstheme="minorHAnsi"/>
          <w:sz w:val="24"/>
          <w:szCs w:val="24"/>
        </w:rPr>
        <w:t xml:space="preserve">espectively, </w:t>
      </w:r>
      <w:r w:rsidR="00504328" w:rsidRPr="001E504E">
        <w:rPr>
          <w:rFonts w:eastAsia="Calibri" w:cstheme="minorHAnsi"/>
          <w:sz w:val="24"/>
          <w:szCs w:val="24"/>
        </w:rPr>
        <w:t>DTH= days to heading, DTM=days to maturity, GFP= grain filling period, PH=plant height, Pl=panicle length, DSB=dray shoot biomass, GY= grain yield, HI= harvest index, LI= lodging index</w:t>
      </w:r>
      <w:r w:rsidR="003F0544" w:rsidRPr="001E504E">
        <w:rPr>
          <w:rFonts w:eastAsia="Calibri" w:cstheme="minorHAnsi"/>
          <w:sz w:val="24"/>
          <w:szCs w:val="24"/>
        </w:rPr>
        <w:t>, CV= Coefficient of variance</w:t>
      </w:r>
    </w:p>
    <w:p w14:paraId="534CB8CE" w14:textId="77777777" w:rsidR="00B70E60" w:rsidRPr="001E504E" w:rsidRDefault="00323FC1" w:rsidP="001E504E">
      <w:pPr>
        <w:pStyle w:val="ListParagraph"/>
        <w:numPr>
          <w:ilvl w:val="1"/>
          <w:numId w:val="3"/>
        </w:numPr>
        <w:spacing w:line="240" w:lineRule="auto"/>
        <w:rPr>
          <w:rFonts w:asciiTheme="minorHAnsi" w:hAnsiTheme="minorHAnsi" w:cstheme="minorHAnsi"/>
          <w:b/>
          <w:sz w:val="24"/>
          <w:szCs w:val="24"/>
        </w:rPr>
      </w:pPr>
      <w:r w:rsidRPr="001E504E">
        <w:rPr>
          <w:rFonts w:asciiTheme="minorHAnsi" w:hAnsiTheme="minorHAnsi" w:cstheme="minorHAnsi"/>
          <w:b/>
          <w:sz w:val="24"/>
          <w:szCs w:val="24"/>
        </w:rPr>
        <w:t xml:space="preserve"> </w:t>
      </w:r>
      <w:r w:rsidR="00B70E60" w:rsidRPr="001E504E">
        <w:rPr>
          <w:rFonts w:asciiTheme="minorHAnsi" w:hAnsiTheme="minorHAnsi" w:cstheme="minorHAnsi"/>
          <w:b/>
          <w:sz w:val="24"/>
          <w:szCs w:val="24"/>
        </w:rPr>
        <w:t>Assoc</w:t>
      </w:r>
      <w:r w:rsidR="00D6753D" w:rsidRPr="001E504E">
        <w:rPr>
          <w:rFonts w:asciiTheme="minorHAnsi" w:hAnsiTheme="minorHAnsi" w:cstheme="minorHAnsi"/>
          <w:b/>
          <w:sz w:val="24"/>
          <w:szCs w:val="24"/>
        </w:rPr>
        <w:t xml:space="preserve">iation of grain yield with </w:t>
      </w:r>
      <w:r w:rsidR="00B70E60" w:rsidRPr="001E504E">
        <w:rPr>
          <w:rFonts w:asciiTheme="minorHAnsi" w:hAnsiTheme="minorHAnsi" w:cstheme="minorHAnsi"/>
          <w:b/>
          <w:sz w:val="24"/>
          <w:szCs w:val="24"/>
        </w:rPr>
        <w:t>yield related traits</w:t>
      </w:r>
    </w:p>
    <w:p w14:paraId="415AA4C2" w14:textId="77777777" w:rsidR="002562B7" w:rsidRPr="001E504E" w:rsidRDefault="002562B7" w:rsidP="001E504E">
      <w:pPr>
        <w:spacing w:line="240" w:lineRule="auto"/>
        <w:jc w:val="both"/>
        <w:rPr>
          <w:rFonts w:cstheme="minorHAnsi"/>
          <w:sz w:val="24"/>
        </w:rPr>
      </w:pPr>
      <w:r w:rsidRPr="001E504E">
        <w:rPr>
          <w:rFonts w:cstheme="minorHAnsi"/>
          <w:sz w:val="24"/>
        </w:rPr>
        <w:t xml:space="preserve">Yield is the result of the sum of agronomic and phonological traits resulting from the interaction of genetic and environmental factors </w:t>
      </w:r>
      <w:r w:rsidRPr="001E504E">
        <w:rPr>
          <w:rFonts w:cstheme="minorHAnsi"/>
          <w:sz w:val="24"/>
        </w:rPr>
        <w:fldChar w:fldCharType="begin"/>
      </w:r>
      <w:r w:rsidR="00B46713" w:rsidRPr="001E504E">
        <w:rPr>
          <w:rFonts w:cstheme="minorHAnsi"/>
          <w:sz w:val="24"/>
        </w:rPr>
        <w:instrText xml:space="preserve"> ADDIN EN.CITE &lt;EndNote&gt;&lt;Cite AuthorYear="1"&gt;&lt;Author&gt;Ferede&lt;/Author&gt;&lt;Year&gt;2024&lt;/Year&gt;&lt;RecNum&gt;234&lt;/RecNum&gt;&lt;DisplayText&gt;Ferede&lt;style face="italic"&gt; et al.,&lt;/style&gt; (2024)&lt;/DisplayText&gt;&lt;record&gt;&lt;rec-number&gt;234&lt;/rec-number&gt;&lt;foreign-keys&gt;&lt;key app="EN" db-id="9eef5pfvbxr9apettxyxata8zfzs95sdvs5e"&gt;234&lt;/key&gt;&lt;/foreign-keys&gt;&lt;ref-type name="Journal Article"&gt;17&lt;/ref-type&gt;&lt;contributors&gt;&lt;authors&gt;&lt;author&gt;Ferede, Misganaw&lt;/author&gt;&lt;author&gt;Tariku, Sewagegn&lt;/author&gt;&lt;author&gt;Fentahun, Atalay&lt;/author&gt;&lt;author&gt;Fentahun, Atinkut&lt;/author&gt;&lt;author&gt;Misganaw, Gedefaw&lt;/author&gt;&lt;author&gt;Dagnaw, Zigale&lt;/author&gt;&lt;author&gt;Getaneh, Desalegn&lt;/author&gt;&lt;author&gt;Wale, Sefinew&lt;/author&gt;&lt;author&gt;Degenet, Yismaw&lt;/author&gt;&lt;author&gt;Chakle, Shumet&lt;/author&gt;&lt;author&gt;Taye, Yasin&lt;/author&gt;&lt;/authors&gt;&lt;/contributors&gt;&lt;titles&gt;&lt;title&gt;Development of Brown Seed and Release of “Biradama” Tef Variety for Potential Areas of Amhara Region and Beyond&lt;/title&gt;&lt;secondary-title&gt;Journal of Tropical Crop Science&lt;/secondary-title&gt;&lt;/titles&gt;&lt;periodical&gt;&lt;full-title&gt;Journal of Tropical Crop Science&lt;/full-title&gt;&lt;/periodical&gt;&lt;pages&gt;120-127&lt;/pages&gt;&lt;volume&gt;11&lt;/volume&gt;&lt;number&gt;02&lt;/number&gt;&lt;dates&gt;&lt;year&gt;2024&lt;/year&gt;&lt;/dates&gt;&lt;isbn&gt;2356-0177&amp;#xD;2356-0169&lt;/isbn&gt;&lt;urls&gt;&lt;/urls&gt;&lt;electronic-resource-num&gt;10.29244/jtcs.11.02.120-127&lt;/electronic-resource-num&gt;&lt;/record&gt;&lt;/Cite&gt;&lt;/EndNote&gt;</w:instrText>
      </w:r>
      <w:r w:rsidRPr="001E504E">
        <w:rPr>
          <w:rFonts w:cstheme="minorHAnsi"/>
          <w:sz w:val="24"/>
        </w:rPr>
        <w:fldChar w:fldCharType="separate"/>
      </w:r>
      <w:hyperlink w:anchor="_ENREF_18" w:tooltip="Ferede, 2024 #234" w:history="1">
        <w:r w:rsidR="00EC4231" w:rsidRPr="001E504E">
          <w:rPr>
            <w:rFonts w:cstheme="minorHAnsi"/>
            <w:noProof/>
            <w:sz w:val="24"/>
          </w:rPr>
          <w:t>Ferede</w:t>
        </w:r>
        <w:r w:rsidR="00EC4231" w:rsidRPr="001E504E">
          <w:rPr>
            <w:rFonts w:cstheme="minorHAnsi"/>
            <w:i/>
            <w:noProof/>
            <w:sz w:val="24"/>
          </w:rPr>
          <w:t xml:space="preserve"> et al.,</w:t>
        </w:r>
        <w:r w:rsidR="00EC4231" w:rsidRPr="001E504E">
          <w:rPr>
            <w:rFonts w:cstheme="minorHAnsi"/>
            <w:noProof/>
            <w:sz w:val="24"/>
          </w:rPr>
          <w:t xml:space="preserve"> (2024</w:t>
        </w:r>
      </w:hyperlink>
      <w:r w:rsidR="00B46713" w:rsidRPr="001E504E">
        <w:rPr>
          <w:rFonts w:cstheme="minorHAnsi"/>
          <w:noProof/>
          <w:sz w:val="24"/>
        </w:rPr>
        <w:t>)</w:t>
      </w:r>
      <w:r w:rsidRPr="001E504E">
        <w:rPr>
          <w:rFonts w:cstheme="minorHAnsi"/>
          <w:sz w:val="24"/>
        </w:rPr>
        <w:fldChar w:fldCharType="end"/>
      </w:r>
      <w:r w:rsidRPr="001E504E">
        <w:rPr>
          <w:rFonts w:cstheme="minorHAnsi"/>
          <w:sz w:val="24"/>
        </w:rPr>
        <w:t xml:space="preserve">. Therefore, it is important to identify the association of genetic and phonological traits with yield. Studies of correlations among different traits enable the determination of the level and magnitude of the components that affect a character.  Positive and negative values were obtained, and negative values indicated that as one parameter increased, the other parameter decreased, whereas parameters with positive values showed that as one parameter increased, the other parameter also increased or vice versa </w:t>
      </w:r>
      <w:r w:rsidRPr="001E504E">
        <w:rPr>
          <w:rFonts w:cstheme="minorHAnsi"/>
          <w:sz w:val="24"/>
        </w:rPr>
        <w:fldChar w:fldCharType="begin"/>
      </w:r>
      <w:r w:rsidR="00B46713" w:rsidRPr="001E504E">
        <w:rPr>
          <w:rFonts w:cstheme="minorHAnsi"/>
          <w:sz w:val="24"/>
        </w:rPr>
        <w:instrText xml:space="preserve"> ADDIN EN.CITE &lt;EndNote&gt;&lt;Cite&gt;&lt;Author&gt;Zewdu&lt;/Author&gt;&lt;Year&gt;2024&lt;/Year&gt;&lt;RecNum&gt;227&lt;/RecNum&gt;&lt;DisplayText&gt;(Zewdu&lt;style face="italic"&gt; et al.,&lt;/style&gt;, 2024)&lt;/DisplayText&gt;&lt;record&gt;&lt;rec-number&gt;227&lt;/rec-number&gt;&lt;foreign-keys&gt;&lt;key app="EN" db-id="9eef5pfvbxr9apettxyxata8zfzs95sdvs5e"&gt;227&lt;/key&gt;&lt;/foreign-keys&gt;&lt;ref-type name="Journal Article"&gt;17&lt;/ref-type&gt;&lt;contributors&gt;&lt;authors&gt;&lt;author&gt;Zewdu, Demeke&lt;/author&gt;&lt;author&gt;Mekonnen, Fikru&lt;/author&gt;&lt;author&gt;Geleta, Negash&lt;/author&gt;&lt;author&gt;Abebe, Kibret&lt;/author&gt;&lt;/authors&gt;&lt;/contributors&gt;&lt;titles&gt;&lt;title&gt;Genetic Variability, Heritability and Genetic Advance for Yield and Yield Related Traits of Bread Wheat (Triticum aestivum L.) Genotypes&lt;/title&gt;&lt;secondary-title&gt;International Journal of Economic Plants&lt;/secondary-title&gt;&lt;/titles&gt;&lt;periodical&gt;&lt;full-title&gt;International Journal of Economic Plants&lt;/full-title&gt;&lt;/periodical&gt;&lt;pages&gt;038-047&lt;/pages&gt;&lt;volume&gt;11&lt;/volume&gt;&lt;number&gt;Feb, 1&lt;/number&gt;&lt;dates&gt;&lt;year&gt;2024&lt;/year&gt;&lt;/dates&gt;&lt;isbn&gt;2349-4735&lt;/isbn&gt;&lt;urls&gt;&lt;/urls&gt;&lt;/record&gt;&lt;/Cite&gt;&lt;/EndNote&gt;</w:instrText>
      </w:r>
      <w:r w:rsidRPr="001E504E">
        <w:rPr>
          <w:rFonts w:cstheme="minorHAnsi"/>
          <w:sz w:val="24"/>
        </w:rPr>
        <w:fldChar w:fldCharType="separate"/>
      </w:r>
      <w:r w:rsidR="00B46713" w:rsidRPr="001E504E">
        <w:rPr>
          <w:rFonts w:cstheme="minorHAnsi"/>
          <w:noProof/>
          <w:sz w:val="24"/>
        </w:rPr>
        <w:t>(</w:t>
      </w:r>
      <w:hyperlink w:anchor="_ENREF_40" w:tooltip="Zewdu, 2024 #227" w:history="1">
        <w:r w:rsidR="00EC4231" w:rsidRPr="001E504E">
          <w:rPr>
            <w:rFonts w:cstheme="minorHAnsi"/>
            <w:noProof/>
            <w:sz w:val="24"/>
          </w:rPr>
          <w:t>Zewdu</w:t>
        </w:r>
        <w:r w:rsidR="006E2E2B" w:rsidRPr="001E504E">
          <w:rPr>
            <w:rFonts w:cstheme="minorHAnsi"/>
            <w:i/>
            <w:noProof/>
            <w:sz w:val="24"/>
          </w:rPr>
          <w:t xml:space="preserve"> et al.</w:t>
        </w:r>
        <w:r w:rsidR="00EC4231" w:rsidRPr="001E504E">
          <w:rPr>
            <w:rFonts w:cstheme="minorHAnsi"/>
            <w:noProof/>
            <w:sz w:val="24"/>
          </w:rPr>
          <w:t>, 2024</w:t>
        </w:r>
      </w:hyperlink>
      <w:r w:rsidR="00B46713" w:rsidRPr="001E504E">
        <w:rPr>
          <w:rFonts w:cstheme="minorHAnsi"/>
          <w:noProof/>
          <w:sz w:val="24"/>
        </w:rPr>
        <w:t>)</w:t>
      </w:r>
      <w:r w:rsidRPr="001E504E">
        <w:rPr>
          <w:rFonts w:cstheme="minorHAnsi"/>
          <w:sz w:val="24"/>
        </w:rPr>
        <w:fldChar w:fldCharType="end"/>
      </w:r>
      <w:r w:rsidRPr="001E504E">
        <w:rPr>
          <w:rFonts w:cstheme="minorHAnsi"/>
          <w:sz w:val="24"/>
        </w:rPr>
        <w:t>.</w:t>
      </w:r>
    </w:p>
    <w:p w14:paraId="4D6F6BDC" w14:textId="77777777" w:rsidR="00D725A6" w:rsidRPr="001E504E" w:rsidRDefault="00DD621F" w:rsidP="001E504E">
      <w:pPr>
        <w:spacing w:line="240" w:lineRule="auto"/>
        <w:jc w:val="both"/>
        <w:rPr>
          <w:rFonts w:cstheme="minorHAnsi"/>
          <w:sz w:val="24"/>
        </w:rPr>
      </w:pPr>
      <w:r w:rsidRPr="001E504E">
        <w:rPr>
          <w:rFonts w:cstheme="minorHAnsi"/>
          <w:sz w:val="24"/>
        </w:rPr>
        <w:t>In the present study, plant height, dry shoot biomass, and</w:t>
      </w:r>
      <w:r w:rsidR="003E2C22" w:rsidRPr="001E504E">
        <w:rPr>
          <w:rFonts w:cstheme="minorHAnsi"/>
          <w:sz w:val="24"/>
        </w:rPr>
        <w:t xml:space="preserve"> panicle length showed a highly </w:t>
      </w:r>
      <w:r w:rsidRPr="001E504E">
        <w:rPr>
          <w:rFonts w:cstheme="minorHAnsi"/>
          <w:sz w:val="24"/>
        </w:rPr>
        <w:t>significant</w:t>
      </w:r>
      <w:r w:rsidR="00C8655E" w:rsidRPr="001E504E">
        <w:rPr>
          <w:rFonts w:cstheme="minorHAnsi"/>
          <w:sz w:val="24"/>
        </w:rPr>
        <w:t xml:space="preserve"> positive</w:t>
      </w:r>
      <w:r w:rsidRPr="001E504E">
        <w:rPr>
          <w:rFonts w:cstheme="minorHAnsi"/>
          <w:sz w:val="24"/>
        </w:rPr>
        <w:t xml:space="preserve"> correlation with grain yield (Fig. 2). The result of this study is in li</w:t>
      </w:r>
      <w:r w:rsidR="000D08A4" w:rsidRPr="001E504E">
        <w:rPr>
          <w:rFonts w:cstheme="minorHAnsi"/>
          <w:sz w:val="24"/>
        </w:rPr>
        <w:t xml:space="preserve">ne with the reports of </w:t>
      </w:r>
      <w:r w:rsidR="00D725A6" w:rsidRPr="001E504E">
        <w:rPr>
          <w:rFonts w:cstheme="minorHAnsi"/>
          <w:sz w:val="24"/>
        </w:rPr>
        <w:fldChar w:fldCharType="begin"/>
      </w:r>
      <w:r w:rsidR="00B46713" w:rsidRPr="001E504E">
        <w:rPr>
          <w:rFonts w:cstheme="minorHAnsi"/>
          <w:sz w:val="24"/>
        </w:rPr>
        <w:instrText xml:space="preserve"> ADDIN EN.CITE &lt;EndNote&gt;&lt;Cite AuthorYear="1"&gt;&lt;Author&gt;Ferede&lt;/Author&gt;&lt;Year&gt;2024&lt;/Year&gt;&lt;RecNum&gt;234&lt;/RecNum&gt;&lt;DisplayText&gt;Ferede&lt;style face="italic"&gt; et al.,&lt;/style&gt; (2024)&lt;/DisplayText&gt;&lt;record&gt;&lt;rec-number&gt;234&lt;/rec-number&gt;&lt;foreign-keys&gt;&lt;key app="EN" db-id="9eef5pfvbxr9apettxyxata8zfzs95sdvs5e"&gt;234&lt;/key&gt;&lt;/foreign-keys&gt;&lt;ref-type name="Journal Article"&gt;17&lt;/ref-type&gt;&lt;contributors&gt;&lt;authors&gt;&lt;author&gt;Ferede, Misganaw&lt;/author&gt;&lt;author&gt;Tariku, Sewagegn&lt;/author&gt;&lt;author&gt;Fentahun, Atalay&lt;/author&gt;&lt;author&gt;Fentahun, Atinkut&lt;/author&gt;&lt;author&gt;Misganaw, Gedefaw&lt;/author&gt;&lt;author&gt;Dagnaw, Zigale&lt;/author&gt;&lt;author&gt;Getaneh, Desalegn&lt;/author&gt;&lt;author&gt;Wale, Sefinew&lt;/author&gt;&lt;author&gt;Degenet, Yismaw&lt;/author&gt;&lt;author&gt;Chakle, Shumet&lt;/author&gt;&lt;author&gt;Taye, Yasin&lt;/author&gt;&lt;/authors&gt;&lt;/contributors&gt;&lt;titles&gt;&lt;title&gt;Development of Brown Seed and Release of “Biradama” Tef Variety for Potential Areas of Amhara Region and Beyond&lt;/title&gt;&lt;secondary-title&gt;Journal of Tropical Crop Science&lt;/secondary-title&gt;&lt;/titles&gt;&lt;periodical&gt;&lt;full-title&gt;Journal of Tropical Crop Science&lt;/full-title&gt;&lt;/periodical&gt;&lt;pages&gt;120-127&lt;/pages&gt;&lt;volume&gt;11&lt;/volume&gt;&lt;number&gt;02&lt;/number&gt;&lt;dates&gt;&lt;year&gt;2024&lt;/year&gt;&lt;/dates&gt;&lt;isbn&gt;2356-0177&amp;#xD;2356-0169&lt;/isbn&gt;&lt;urls&gt;&lt;/urls&gt;&lt;electronic-resource-num&gt;10.29244/jtcs.11.02.120-127&lt;/electronic-resource-num&gt;&lt;/record&gt;&lt;/Cite&gt;&lt;/EndNote&gt;</w:instrText>
      </w:r>
      <w:r w:rsidR="00D725A6" w:rsidRPr="001E504E">
        <w:rPr>
          <w:rFonts w:cstheme="minorHAnsi"/>
          <w:sz w:val="24"/>
        </w:rPr>
        <w:fldChar w:fldCharType="separate"/>
      </w:r>
      <w:hyperlink w:anchor="_ENREF_18" w:tooltip="Ferede, 2024 #234" w:history="1">
        <w:r w:rsidR="00EC4231" w:rsidRPr="001E504E">
          <w:rPr>
            <w:rFonts w:cstheme="minorHAnsi"/>
            <w:noProof/>
            <w:sz w:val="24"/>
          </w:rPr>
          <w:t>Ferede</w:t>
        </w:r>
        <w:r w:rsidR="00EC4231" w:rsidRPr="001E504E">
          <w:rPr>
            <w:rFonts w:cstheme="minorHAnsi"/>
            <w:i/>
            <w:noProof/>
            <w:sz w:val="24"/>
          </w:rPr>
          <w:t xml:space="preserve"> et al.,</w:t>
        </w:r>
        <w:r w:rsidR="00EC4231" w:rsidRPr="001E504E">
          <w:rPr>
            <w:rFonts w:cstheme="minorHAnsi"/>
            <w:noProof/>
            <w:sz w:val="24"/>
          </w:rPr>
          <w:t xml:space="preserve"> (2024</w:t>
        </w:r>
      </w:hyperlink>
      <w:r w:rsidR="00B46713" w:rsidRPr="001E504E">
        <w:rPr>
          <w:rFonts w:cstheme="minorHAnsi"/>
          <w:noProof/>
          <w:sz w:val="24"/>
        </w:rPr>
        <w:t>)</w:t>
      </w:r>
      <w:r w:rsidR="00D725A6" w:rsidRPr="001E504E">
        <w:rPr>
          <w:rFonts w:cstheme="minorHAnsi"/>
          <w:sz w:val="24"/>
        </w:rPr>
        <w:fldChar w:fldCharType="end"/>
      </w:r>
      <w:r w:rsidR="00470DBF" w:rsidRPr="001E504E">
        <w:rPr>
          <w:rFonts w:cstheme="minorHAnsi"/>
          <w:sz w:val="24"/>
        </w:rPr>
        <w:t xml:space="preserve"> </w:t>
      </w:r>
      <w:r w:rsidR="000D08A4" w:rsidRPr="001E504E">
        <w:rPr>
          <w:rFonts w:cstheme="minorHAnsi"/>
          <w:sz w:val="24"/>
        </w:rPr>
        <w:t xml:space="preserve">and </w:t>
      </w:r>
      <w:r w:rsidR="009C708C" w:rsidRPr="001E504E">
        <w:rPr>
          <w:rFonts w:cstheme="minorHAnsi"/>
          <w:sz w:val="24"/>
        </w:rPr>
        <w:fldChar w:fldCharType="begin"/>
      </w:r>
      <w:r w:rsidR="00E822CD" w:rsidRPr="001E504E">
        <w:rPr>
          <w:rFonts w:cstheme="minorHAnsi"/>
          <w:sz w:val="24"/>
        </w:rPr>
        <w:instrText xml:space="preserve"> ADDIN EN.CITE &lt;EndNote&gt;&lt;Cite&gt;&lt;Author&gt;Assefa&lt;/Author&gt;&lt;Year&gt;2022&lt;/Year&gt;&lt;RecNum&gt;229&lt;/RecNum&gt;&lt;DisplayText&gt;(Assefa&lt;style face="italic"&gt; et al.,&lt;/style&gt;, 2022)&lt;/DisplayText&gt;&lt;record&gt;&lt;rec-number&gt;229&lt;/rec-number&gt;&lt;foreign-keys&gt;&lt;key app="EN" db-id="9eef5pfvbxr9apettxyxata8zfzs95sdvs5e"&gt;229&lt;/key&gt;&lt;/foreign-keys&gt;&lt;ref-type name="Journal Article"&gt;17&lt;/ref-type&gt;&lt;contributors&gt;&lt;authors&gt;&lt;author&gt;Assefa, Kebebew&lt;/author&gt;&lt;author&gt;Chanyalew, Solomon&lt;/author&gt;&lt;author&gt;Girma, Dejene&lt;/author&gt;&lt;author&gt;Tadele, Zerihun&lt;/author&gt;&lt;/authors&gt;&lt;/contributors&gt;&lt;titles&gt;&lt;title&gt;Principles and Practices of Tef Improvement&lt;/title&gt;&lt;secondary-title&gt;Ethiopian Institute of Agricultural Research (EIAR) and Agricultural Transformation Institute (ATI), Addis Ababa, Ethiopia&lt;/secondary-title&gt;&lt;/titles&gt;&lt;periodical&gt;&lt;full-title&gt;Ethiopian Institute of Agricultural Research (EIAR) and Agricultural Transformation Institute (ATI), Addis Ababa, Ethiopia&lt;/full-title&gt;&lt;/periodical&gt;&lt;dates&gt;&lt;year&gt;2022&lt;/year&gt;&lt;/dates&gt;&lt;urls&gt;&lt;/urls&gt;&lt;/record&gt;&lt;/Cite&gt;&lt;/EndNote&gt;</w:instrText>
      </w:r>
      <w:r w:rsidR="009C708C" w:rsidRPr="001E504E">
        <w:rPr>
          <w:rFonts w:cstheme="minorHAnsi"/>
          <w:sz w:val="24"/>
        </w:rPr>
        <w:fldChar w:fldCharType="separate"/>
      </w:r>
      <w:r w:rsidR="00E822CD" w:rsidRPr="001E504E">
        <w:rPr>
          <w:rFonts w:cstheme="minorHAnsi"/>
          <w:noProof/>
          <w:sz w:val="24"/>
        </w:rPr>
        <w:t>(</w:t>
      </w:r>
      <w:hyperlink w:anchor="_ENREF_5" w:tooltip="Assefa, 2022 #229" w:history="1">
        <w:r w:rsidR="00EC4231" w:rsidRPr="001E504E">
          <w:rPr>
            <w:rFonts w:cstheme="minorHAnsi"/>
            <w:noProof/>
            <w:sz w:val="24"/>
          </w:rPr>
          <w:t>Assefa</w:t>
        </w:r>
        <w:r w:rsidR="006E2E2B" w:rsidRPr="001E504E">
          <w:rPr>
            <w:rFonts w:cstheme="minorHAnsi"/>
            <w:i/>
            <w:noProof/>
            <w:sz w:val="24"/>
          </w:rPr>
          <w:t xml:space="preserve"> et al.</w:t>
        </w:r>
        <w:r w:rsidR="00EC4231" w:rsidRPr="001E504E">
          <w:rPr>
            <w:rFonts w:cstheme="minorHAnsi"/>
            <w:noProof/>
            <w:sz w:val="24"/>
          </w:rPr>
          <w:t>, 2022</w:t>
        </w:r>
      </w:hyperlink>
      <w:r w:rsidR="00E822CD" w:rsidRPr="001E504E">
        <w:rPr>
          <w:rFonts w:cstheme="minorHAnsi"/>
          <w:noProof/>
          <w:sz w:val="24"/>
        </w:rPr>
        <w:t>)</w:t>
      </w:r>
      <w:r w:rsidR="009C708C" w:rsidRPr="001E504E">
        <w:rPr>
          <w:rFonts w:cstheme="minorHAnsi"/>
          <w:sz w:val="24"/>
        </w:rPr>
        <w:fldChar w:fldCharType="end"/>
      </w:r>
      <w:r w:rsidR="009C708C" w:rsidRPr="001E504E">
        <w:rPr>
          <w:rFonts w:cstheme="minorHAnsi"/>
          <w:sz w:val="24"/>
        </w:rPr>
        <w:t xml:space="preserve">. </w:t>
      </w:r>
      <w:r w:rsidRPr="001E504E">
        <w:rPr>
          <w:rFonts w:cstheme="minorHAnsi"/>
          <w:sz w:val="24"/>
        </w:rPr>
        <w:t xml:space="preserve">A strong </w:t>
      </w:r>
      <w:r w:rsidR="00C8655E" w:rsidRPr="001E504E">
        <w:rPr>
          <w:rFonts w:cstheme="minorHAnsi"/>
          <w:sz w:val="24"/>
        </w:rPr>
        <w:t xml:space="preserve">positive </w:t>
      </w:r>
      <w:r w:rsidRPr="001E504E">
        <w:rPr>
          <w:rFonts w:cstheme="minorHAnsi"/>
          <w:sz w:val="24"/>
        </w:rPr>
        <w:t xml:space="preserve">correlation coefficient among grain yield, dry shoot biomass, and plant height had a direct contribution </w:t>
      </w:r>
      <w:r w:rsidRPr="001E504E">
        <w:rPr>
          <w:rFonts w:cstheme="minorHAnsi"/>
          <w:sz w:val="24"/>
        </w:rPr>
        <w:lastRenderedPageBreak/>
        <w:t>to grain yield and was used to improve yiel</w:t>
      </w:r>
      <w:r w:rsidR="000D08A4" w:rsidRPr="001E504E">
        <w:rPr>
          <w:rFonts w:cstheme="minorHAnsi"/>
          <w:sz w:val="24"/>
        </w:rPr>
        <w:t xml:space="preserve">d productivity. Likewise, </w:t>
      </w:r>
      <w:r w:rsidR="00D725A6" w:rsidRPr="001E504E">
        <w:rPr>
          <w:rFonts w:cstheme="minorHAnsi"/>
          <w:sz w:val="24"/>
        </w:rPr>
        <w:fldChar w:fldCharType="begin"/>
      </w:r>
      <w:r w:rsidR="00B46713" w:rsidRPr="001E504E">
        <w:rPr>
          <w:rFonts w:cstheme="minorHAnsi"/>
          <w:sz w:val="24"/>
        </w:rPr>
        <w:instrText xml:space="preserve"> ADDIN EN.CITE &lt;EndNote&gt;&lt;Cite AuthorYear="1"&gt;&lt;Author&gt;Bekana&lt;/Author&gt;&lt;Year&gt;2022&lt;/Year&gt;&lt;RecNum&gt;219&lt;/RecNum&gt;&lt;DisplayText&gt;Bekana&lt;style face="italic"&gt; et al.,&lt;/style&gt; (2022)&lt;/DisplayText&gt;&lt;record&gt;&lt;rec-number&gt;219&lt;/rec-number&gt;&lt;foreign-keys&gt;&lt;key app="EN" db-id="9eef5pfvbxr9apettxyxata8zfzs95sdvs5e"&gt;219&lt;/key&gt;&lt;/foreign-keys&gt;&lt;ref-type name="Journal Article"&gt;17&lt;/ref-type&gt;&lt;contributors&gt;&lt;authors&gt;&lt;author&gt;Bekana, Getahun&lt;/author&gt;&lt;author&gt;Mosisa, Fikadu&lt;/author&gt;&lt;author&gt;Sisay, Alemnesh&lt;/author&gt;&lt;/authors&gt;&lt;/contributors&gt;&lt;titles&gt;&lt;title&gt;Tef (Eragrostis tef) Production and Soil Acidity Problem in Ethiopia: A Review&lt;/title&gt;&lt;secondary-title&gt;Journal of Industrial Engineering and Management&lt;/secondary-title&gt;&lt;/titles&gt;&lt;periodical&gt;&lt;full-title&gt;Journal of Industrial Engineering and Management&lt;/full-title&gt;&lt;/periodical&gt;&lt;pages&gt;2169-0316.22&lt;/pages&gt;&lt;volume&gt;11&lt;/volume&gt;&lt;number&gt;1&lt;/number&gt;&lt;dates&gt;&lt;year&gt;2022&lt;/year&gt;&lt;/dates&gt;&lt;urls&gt;&lt;/urls&gt;&lt;/record&gt;&lt;/Cite&gt;&lt;/EndNote&gt;</w:instrText>
      </w:r>
      <w:r w:rsidR="00D725A6" w:rsidRPr="001E504E">
        <w:rPr>
          <w:rFonts w:cstheme="minorHAnsi"/>
          <w:sz w:val="24"/>
        </w:rPr>
        <w:fldChar w:fldCharType="separate"/>
      </w:r>
      <w:hyperlink w:anchor="_ENREF_9" w:tooltip="Bekana, 2022 #219" w:history="1">
        <w:r w:rsidR="00EC4231" w:rsidRPr="001E504E">
          <w:rPr>
            <w:rFonts w:cstheme="minorHAnsi"/>
            <w:noProof/>
            <w:sz w:val="24"/>
          </w:rPr>
          <w:t>Bekana</w:t>
        </w:r>
        <w:r w:rsidR="00EC4231" w:rsidRPr="001E504E">
          <w:rPr>
            <w:rFonts w:cstheme="minorHAnsi"/>
            <w:i/>
            <w:noProof/>
            <w:sz w:val="24"/>
          </w:rPr>
          <w:t xml:space="preserve"> et al.,</w:t>
        </w:r>
        <w:r w:rsidR="00EC4231" w:rsidRPr="001E504E">
          <w:rPr>
            <w:rFonts w:cstheme="minorHAnsi"/>
            <w:noProof/>
            <w:sz w:val="24"/>
          </w:rPr>
          <w:t xml:space="preserve"> (2022</w:t>
        </w:r>
      </w:hyperlink>
      <w:r w:rsidR="00B46713" w:rsidRPr="001E504E">
        <w:rPr>
          <w:rFonts w:cstheme="minorHAnsi"/>
          <w:noProof/>
          <w:sz w:val="24"/>
        </w:rPr>
        <w:t>)</w:t>
      </w:r>
      <w:r w:rsidR="00D725A6" w:rsidRPr="001E504E">
        <w:rPr>
          <w:rFonts w:cstheme="minorHAnsi"/>
          <w:sz w:val="24"/>
        </w:rPr>
        <w:fldChar w:fldCharType="end"/>
      </w:r>
      <w:r w:rsidRPr="001E504E">
        <w:rPr>
          <w:rFonts w:cstheme="minorHAnsi"/>
          <w:sz w:val="24"/>
        </w:rPr>
        <w:t xml:space="preserve"> reported a high direct effect of above-ground dry shoot biomass on grain yield. However, the lodging index has been negatively correlated with grain yield (Fig. 2). </w:t>
      </w:r>
      <w:r w:rsidRPr="001E504E">
        <w:rPr>
          <w:rFonts w:cstheme="minorHAnsi"/>
          <w:sz w:val="24"/>
          <w:szCs w:val="24"/>
        </w:rPr>
        <w:t>Lodging can cause decreases in grain yield and quality by reducing leaf photosynthesis and assimilate accumulation because of decreased light interception. Simi</w:t>
      </w:r>
      <w:r w:rsidR="000D08A4" w:rsidRPr="001E504E">
        <w:rPr>
          <w:rFonts w:cstheme="minorHAnsi"/>
          <w:sz w:val="24"/>
          <w:szCs w:val="24"/>
        </w:rPr>
        <w:t xml:space="preserve">larly, </w:t>
      </w:r>
      <w:r w:rsidR="009C708C" w:rsidRPr="001E504E">
        <w:rPr>
          <w:rFonts w:cstheme="minorHAnsi"/>
          <w:sz w:val="24"/>
          <w:szCs w:val="24"/>
        </w:rPr>
        <w:fldChar w:fldCharType="begin"/>
      </w:r>
      <w:r w:rsidR="00EC4231" w:rsidRPr="001E504E">
        <w:rPr>
          <w:rFonts w:cstheme="minorHAnsi"/>
          <w:sz w:val="24"/>
          <w:szCs w:val="24"/>
        </w:rPr>
        <w:instrText xml:space="preserve"> ADDIN EN.CITE &lt;EndNote&gt;&lt;Cite&gt;&lt;Author&gt;Lule&lt;/Author&gt;&lt;Year&gt;2014&lt;/Year&gt;&lt;RecNum&gt;230&lt;/RecNum&gt;&lt;DisplayText&gt;(Lule andMengistu, 2014)&lt;/DisplayText&gt;&lt;record&gt;&lt;rec-number&gt;230&lt;/rec-number&gt;&lt;foreign-keys&gt;&lt;key app="EN" db-id="9eef5pfvbxr9apettxyxata8zfzs95sdvs5e"&gt;230&lt;/key&gt;&lt;/foreign-keys&gt;&lt;ref-type name="Journal Article"&gt;17&lt;/ref-type&gt;&lt;contributors&gt;&lt;authors&gt;&lt;author&gt;Lule, Dagnachew&lt;/author&gt;&lt;author&gt;Mengistu, Girma&lt;/author&gt;&lt;/authors&gt;&lt;/contributors&gt;&lt;titles&gt;&lt;title&gt;Correlation and path coefficient analysis of quantitative traits in tef [Eragrostis tef (Zucc.) Trotter] germplasm accessions from different regions of Ethiopia&lt;/title&gt;&lt;secondary-title&gt;American J. Res. Commun&lt;/secondary-title&gt;&lt;/titles&gt;&lt;periodical&gt;&lt;full-title&gt;American J. Res. Commun&lt;/full-title&gt;&lt;/periodical&gt;&lt;pages&gt;194-204&lt;/pages&gt;&lt;volume&gt;2&lt;/volume&gt;&lt;dates&gt;&lt;year&gt;2014&lt;/year&gt;&lt;/dates&gt;&lt;urls&gt;&lt;/urls&gt;&lt;/record&gt;&lt;/Cite&gt;&lt;/EndNote&gt;</w:instrText>
      </w:r>
      <w:r w:rsidR="009C708C" w:rsidRPr="001E504E">
        <w:rPr>
          <w:rFonts w:cstheme="minorHAnsi"/>
          <w:sz w:val="24"/>
          <w:szCs w:val="24"/>
        </w:rPr>
        <w:fldChar w:fldCharType="separate"/>
      </w:r>
      <w:r w:rsidR="00EC4231" w:rsidRPr="001E504E">
        <w:rPr>
          <w:rFonts w:cstheme="minorHAnsi"/>
          <w:noProof/>
          <w:sz w:val="24"/>
          <w:szCs w:val="24"/>
        </w:rPr>
        <w:t>(</w:t>
      </w:r>
      <w:hyperlink w:anchor="_ENREF_29" w:tooltip="Lule, 2014 #230" w:history="1">
        <w:r w:rsidR="00EC4231" w:rsidRPr="001E504E">
          <w:rPr>
            <w:rFonts w:cstheme="minorHAnsi"/>
            <w:noProof/>
            <w:sz w:val="24"/>
            <w:szCs w:val="24"/>
          </w:rPr>
          <w:t>Lule andMengistu, 2014</w:t>
        </w:r>
      </w:hyperlink>
      <w:r w:rsidR="00EC4231" w:rsidRPr="001E504E">
        <w:rPr>
          <w:rFonts w:cstheme="minorHAnsi"/>
          <w:noProof/>
          <w:sz w:val="24"/>
          <w:szCs w:val="24"/>
        </w:rPr>
        <w:t>)</w:t>
      </w:r>
      <w:r w:rsidR="009C708C" w:rsidRPr="001E504E">
        <w:rPr>
          <w:rFonts w:cstheme="minorHAnsi"/>
          <w:sz w:val="24"/>
          <w:szCs w:val="24"/>
        </w:rPr>
        <w:fldChar w:fldCharType="end"/>
      </w:r>
      <w:r w:rsidR="00336D8A" w:rsidRPr="001E504E">
        <w:rPr>
          <w:rFonts w:cstheme="minorHAnsi"/>
          <w:sz w:val="24"/>
          <w:szCs w:val="24"/>
        </w:rPr>
        <w:t xml:space="preserve"> </w:t>
      </w:r>
      <w:r w:rsidRPr="001E504E">
        <w:rPr>
          <w:rFonts w:cstheme="minorHAnsi"/>
          <w:sz w:val="24"/>
          <w:szCs w:val="24"/>
        </w:rPr>
        <w:t xml:space="preserve">reported a negative association between the lodging index and grain </w:t>
      </w:r>
      <w:r w:rsidR="000D08A4" w:rsidRPr="001E504E">
        <w:rPr>
          <w:rFonts w:cstheme="minorHAnsi"/>
          <w:sz w:val="24"/>
          <w:szCs w:val="24"/>
        </w:rPr>
        <w:t xml:space="preserve">yield. On the contrary, </w:t>
      </w:r>
      <w:r w:rsidR="009C708C" w:rsidRPr="001E504E">
        <w:rPr>
          <w:rFonts w:cstheme="minorHAnsi"/>
          <w:sz w:val="24"/>
          <w:szCs w:val="24"/>
        </w:rPr>
        <w:fldChar w:fldCharType="begin"/>
      </w:r>
      <w:r w:rsidR="00C75E07" w:rsidRPr="001E504E">
        <w:rPr>
          <w:rFonts w:cstheme="minorHAnsi"/>
          <w:sz w:val="24"/>
          <w:szCs w:val="24"/>
        </w:rPr>
        <w:instrText xml:space="preserve"> ADDIN EN.CITE &lt;EndNote&gt;&lt;Cite AuthorYear="1"&gt;&lt;Author&gt;Chanyalew&lt;/Author&gt;&lt;Year&gt;2010&lt;/Year&gt;&lt;RecNum&gt;231&lt;/RecNum&gt;&lt;DisplayText&gt;Chanyalew (2010)&lt;/DisplayText&gt;&lt;record&gt;&lt;rec-number&gt;231&lt;/rec-number&gt;&lt;foreign-keys&gt;&lt;key app="EN" db-id="9eef5pfvbxr9apettxyxata8zfzs95sdvs5e"&gt;231&lt;/key&gt;&lt;/foreign-keys&gt;&lt;ref-type name="Journal Article"&gt;17&lt;/ref-type&gt;&lt;contributors&gt;&lt;authors&gt;&lt;author&gt;Chanyalew, Solomon&lt;/author&gt;&lt;/authors&gt;&lt;/contributors&gt;&lt;titles&gt;&lt;title&gt;Genetic analyses of agronomic traits of tef (Eragrostis tef) genotypes&lt;/title&gt;&lt;secondary-title&gt;Research Journal of Agriculture and Biological Sciences&lt;/secondary-title&gt;&lt;/titles&gt;&lt;periodical&gt;&lt;full-title&gt;Research Journal of Agriculture and Biological Sciences&lt;/full-title&gt;&lt;/periodical&gt;&lt;pages&gt;912-916&lt;/pages&gt;&lt;volume&gt;6&lt;/volume&gt;&lt;number&gt;6&lt;/number&gt;&lt;dates&gt;&lt;year&gt;2010&lt;/year&gt;&lt;/dates&gt;&lt;urls&gt;&lt;/urls&gt;&lt;/record&gt;&lt;/Cite&gt;&lt;/EndNote&gt;</w:instrText>
      </w:r>
      <w:r w:rsidR="009C708C" w:rsidRPr="001E504E">
        <w:rPr>
          <w:rFonts w:cstheme="minorHAnsi"/>
          <w:sz w:val="24"/>
          <w:szCs w:val="24"/>
        </w:rPr>
        <w:fldChar w:fldCharType="separate"/>
      </w:r>
      <w:hyperlink w:anchor="_ENREF_13" w:tooltip="Chanyalew, 2010 #231" w:history="1">
        <w:r w:rsidR="00EC4231" w:rsidRPr="001E504E">
          <w:rPr>
            <w:rFonts w:cstheme="minorHAnsi"/>
            <w:noProof/>
            <w:sz w:val="24"/>
            <w:szCs w:val="24"/>
          </w:rPr>
          <w:t>Chanyalew (2010</w:t>
        </w:r>
      </w:hyperlink>
      <w:r w:rsidR="00C75E07" w:rsidRPr="001E504E">
        <w:rPr>
          <w:rFonts w:cstheme="minorHAnsi"/>
          <w:noProof/>
          <w:sz w:val="24"/>
          <w:szCs w:val="24"/>
        </w:rPr>
        <w:t>)</w:t>
      </w:r>
      <w:r w:rsidR="009C708C" w:rsidRPr="001E504E">
        <w:rPr>
          <w:rFonts w:cstheme="minorHAnsi"/>
          <w:sz w:val="24"/>
          <w:szCs w:val="24"/>
        </w:rPr>
        <w:fldChar w:fldCharType="end"/>
      </w:r>
      <w:r w:rsidR="009C708C" w:rsidRPr="001E504E">
        <w:rPr>
          <w:rFonts w:cstheme="minorHAnsi"/>
          <w:sz w:val="24"/>
          <w:szCs w:val="24"/>
        </w:rPr>
        <w:t xml:space="preserve"> </w:t>
      </w:r>
      <w:r w:rsidRPr="001E504E">
        <w:rPr>
          <w:rFonts w:cstheme="minorHAnsi"/>
          <w:sz w:val="24"/>
          <w:szCs w:val="24"/>
        </w:rPr>
        <w:t>reported that lodging showed a positive and significant correlation with grain yield. Generally, lodging is a serious problem that could result in a significa</w:t>
      </w:r>
      <w:r w:rsidR="00FA3D1F" w:rsidRPr="001E504E">
        <w:rPr>
          <w:rFonts w:cstheme="minorHAnsi"/>
          <w:sz w:val="24"/>
          <w:szCs w:val="24"/>
        </w:rPr>
        <w:t>nt economic loss in Ethiopia</w:t>
      </w:r>
      <w:r w:rsidRPr="001E504E">
        <w:rPr>
          <w:rFonts w:cstheme="minorHAnsi"/>
          <w:sz w:val="24"/>
          <w:szCs w:val="24"/>
        </w:rPr>
        <w:t>. Lodging under natural conditions could cause up to 22% t</w:t>
      </w:r>
      <w:r w:rsidR="00643149" w:rsidRPr="001E504E">
        <w:rPr>
          <w:rFonts w:cstheme="minorHAnsi"/>
          <w:sz w:val="24"/>
          <w:szCs w:val="24"/>
        </w:rPr>
        <w:t>otal t</w:t>
      </w:r>
      <w:r w:rsidRPr="001E504E">
        <w:rPr>
          <w:rFonts w:cstheme="minorHAnsi"/>
          <w:sz w:val="24"/>
          <w:szCs w:val="24"/>
        </w:rPr>
        <w:t>e</w:t>
      </w:r>
      <w:r w:rsidR="00643149" w:rsidRPr="001E504E">
        <w:rPr>
          <w:rFonts w:cstheme="minorHAnsi"/>
          <w:sz w:val="24"/>
          <w:szCs w:val="24"/>
        </w:rPr>
        <w:t>f</w:t>
      </w:r>
      <w:r w:rsidRPr="001E504E">
        <w:rPr>
          <w:rFonts w:cstheme="minorHAnsi"/>
          <w:sz w:val="24"/>
          <w:szCs w:val="24"/>
        </w:rPr>
        <w:t xml:space="preserve"> grain yield loss, 35% of 1000-kernel weight, and 51% of grain yield per pa</w:t>
      </w:r>
      <w:r w:rsidR="0034313B" w:rsidRPr="001E504E">
        <w:rPr>
          <w:rFonts w:cstheme="minorHAnsi"/>
          <w:sz w:val="24"/>
          <w:szCs w:val="24"/>
        </w:rPr>
        <w:t>nicle</w:t>
      </w:r>
      <w:r w:rsidR="00630202" w:rsidRPr="001E504E">
        <w:rPr>
          <w:rFonts w:cstheme="minorHAnsi"/>
          <w:sz w:val="24"/>
          <w:szCs w:val="24"/>
        </w:rPr>
        <w:t xml:space="preserve"> </w:t>
      </w:r>
      <w:r w:rsidR="009C708C" w:rsidRPr="001E504E">
        <w:rPr>
          <w:rFonts w:cstheme="minorHAnsi"/>
          <w:sz w:val="24"/>
          <w:szCs w:val="24"/>
        </w:rPr>
        <w:fldChar w:fldCharType="begin"/>
      </w:r>
      <w:r w:rsidR="00B46713" w:rsidRPr="001E504E">
        <w:rPr>
          <w:rFonts w:cstheme="minorHAnsi"/>
          <w:sz w:val="24"/>
          <w:szCs w:val="24"/>
        </w:rPr>
        <w:instrText xml:space="preserve"> ADDIN EN.CITE &lt;EndNote&gt;&lt;Cite&gt;&lt;Author&gt;Chanyalew&lt;/Author&gt;&lt;Year&gt;2019&lt;/Year&gt;&lt;RecNum&gt;225&lt;/RecNum&gt;&lt;DisplayText&gt;(Chanyalew&lt;style face="italic"&gt; et al.,&lt;/style&gt;, 2019)&lt;/DisplayText&gt;&lt;record&gt;&lt;rec-number&gt;225&lt;/rec-number&gt;&lt;foreign-keys&gt;&lt;key app="EN" db-id="9eef5pfvbxr9apettxyxata8zfzs95sdvs5e"&gt;225&lt;/key&gt;&lt;/foreign-keys&gt;&lt;ref-type name="Journal Article"&gt;17&lt;/ref-type&gt;&lt;contributors&gt;&lt;authors&gt;&lt;author&gt;Chanyalew, Solomon&lt;/author&gt;&lt;author&gt;Ferede, Setotaw&lt;/author&gt;&lt;author&gt;Damte, Tebkew&lt;/author&gt;&lt;author&gt;Fikre, Tsion&lt;/author&gt;&lt;author&gt;Genet, Yazachew&lt;/author&gt;&lt;author&gt;Kebede, Worku&lt;/author&gt;&lt;author&gt;Tolossa, Kidist&lt;/author&gt;&lt;author&gt;Tadele, Zerihun&lt;/author&gt;&lt;author&gt;Assefa, Kebebew&lt;/author&gt;&lt;/authors&gt;&lt;/contributors&gt;&lt;titles&gt;&lt;title&gt;Significance and prospects of an orphan crop tef&lt;/title&gt;&lt;secondary-title&gt;Planta&lt;/secondary-title&gt;&lt;/titles&gt;&lt;periodical&gt;&lt;full-title&gt;Planta&lt;/full-title&gt;&lt;/periodical&gt;&lt;pages&gt;753-767&lt;/pages&gt;&lt;volume&gt;250&lt;/volume&gt;&lt;dates&gt;&lt;year&gt;2019&lt;/year&gt;&lt;/dates&gt;&lt;isbn&gt;0032-0935&lt;/isbn&gt;&lt;urls&gt;&lt;/urls&gt;&lt;/record&gt;&lt;/Cite&gt;&lt;/EndNote&gt;</w:instrText>
      </w:r>
      <w:r w:rsidR="009C708C" w:rsidRPr="001E504E">
        <w:rPr>
          <w:rFonts w:cstheme="minorHAnsi"/>
          <w:sz w:val="24"/>
          <w:szCs w:val="24"/>
        </w:rPr>
        <w:fldChar w:fldCharType="separate"/>
      </w:r>
      <w:r w:rsidR="00B46713" w:rsidRPr="001E504E">
        <w:rPr>
          <w:rFonts w:cstheme="minorHAnsi"/>
          <w:noProof/>
          <w:sz w:val="24"/>
          <w:szCs w:val="24"/>
        </w:rPr>
        <w:t>(</w:t>
      </w:r>
      <w:hyperlink w:anchor="_ENREF_14" w:tooltip="Chanyalew, 2019 #225" w:history="1">
        <w:r w:rsidR="00EC4231" w:rsidRPr="001E504E">
          <w:rPr>
            <w:rFonts w:cstheme="minorHAnsi"/>
            <w:noProof/>
            <w:sz w:val="24"/>
            <w:szCs w:val="24"/>
          </w:rPr>
          <w:t>Chanyalew</w:t>
        </w:r>
        <w:r w:rsidR="006E2E2B" w:rsidRPr="001E504E">
          <w:rPr>
            <w:rFonts w:cstheme="minorHAnsi"/>
            <w:i/>
            <w:noProof/>
            <w:sz w:val="24"/>
            <w:szCs w:val="24"/>
          </w:rPr>
          <w:t xml:space="preserve"> et al.</w:t>
        </w:r>
        <w:r w:rsidR="00EC4231" w:rsidRPr="001E504E">
          <w:rPr>
            <w:rFonts w:cstheme="minorHAnsi"/>
            <w:noProof/>
            <w:sz w:val="24"/>
            <w:szCs w:val="24"/>
          </w:rPr>
          <w:t>, 2019</w:t>
        </w:r>
      </w:hyperlink>
      <w:r w:rsidR="00B46713" w:rsidRPr="001E504E">
        <w:rPr>
          <w:rFonts w:cstheme="minorHAnsi"/>
          <w:noProof/>
          <w:sz w:val="24"/>
          <w:szCs w:val="24"/>
        </w:rPr>
        <w:t>)</w:t>
      </w:r>
      <w:r w:rsidR="009C708C" w:rsidRPr="001E504E">
        <w:rPr>
          <w:rFonts w:cstheme="minorHAnsi"/>
          <w:sz w:val="24"/>
          <w:szCs w:val="24"/>
        </w:rPr>
        <w:fldChar w:fldCharType="end"/>
      </w:r>
      <w:r w:rsidR="00630202" w:rsidRPr="001E504E">
        <w:rPr>
          <w:rFonts w:cstheme="minorHAnsi"/>
          <w:sz w:val="24"/>
          <w:szCs w:val="24"/>
        </w:rPr>
        <w:t>.</w:t>
      </w:r>
    </w:p>
    <w:p w14:paraId="4689B867" w14:textId="77777777" w:rsidR="00646F9F" w:rsidRPr="001E504E" w:rsidRDefault="0095147E" w:rsidP="001E504E">
      <w:pPr>
        <w:spacing w:line="240" w:lineRule="auto"/>
        <w:jc w:val="both"/>
        <w:rPr>
          <w:rFonts w:eastAsia="Calibri" w:cstheme="minorHAnsi"/>
          <w:b/>
          <w:sz w:val="24"/>
          <w:szCs w:val="24"/>
        </w:rPr>
      </w:pPr>
      <w:r w:rsidRPr="001E504E">
        <w:rPr>
          <w:rFonts w:eastAsia="Calibri" w:cstheme="minorHAnsi"/>
          <w:b/>
          <w:noProof/>
          <w:sz w:val="24"/>
          <w:szCs w:val="24"/>
        </w:rPr>
        <w:drawing>
          <wp:inline distT="0" distB="0" distL="0" distR="0" wp14:anchorId="497485FF" wp14:editId="164551D2">
            <wp:extent cx="6276975" cy="422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8880" cy="4230383"/>
                    </a:xfrm>
                    <a:prstGeom prst="rect">
                      <a:avLst/>
                    </a:prstGeom>
                    <a:noFill/>
                  </pic:spPr>
                </pic:pic>
              </a:graphicData>
            </a:graphic>
          </wp:inline>
        </w:drawing>
      </w:r>
    </w:p>
    <w:p w14:paraId="2C742D52" w14:textId="77777777" w:rsidR="0095147E" w:rsidRPr="001E504E" w:rsidRDefault="00F21A66" w:rsidP="001E504E">
      <w:pPr>
        <w:spacing w:line="240" w:lineRule="auto"/>
        <w:rPr>
          <w:rFonts w:eastAsia="Calibri" w:cstheme="minorHAnsi"/>
          <w:b/>
          <w:sz w:val="24"/>
          <w:szCs w:val="24"/>
        </w:rPr>
      </w:pPr>
      <w:r w:rsidRPr="001E504E">
        <w:rPr>
          <w:rFonts w:eastAsia="Calibri" w:cstheme="minorHAnsi"/>
          <w:sz w:val="24"/>
          <w:szCs w:val="24"/>
        </w:rPr>
        <w:t>Figure 2</w:t>
      </w:r>
      <w:r w:rsidRPr="001E504E">
        <w:rPr>
          <w:rFonts w:eastAsia="Calibri" w:cstheme="minorHAnsi"/>
          <w:b/>
          <w:sz w:val="24"/>
          <w:szCs w:val="24"/>
        </w:rPr>
        <w:t>.</w:t>
      </w:r>
      <w:r w:rsidR="002C193D" w:rsidRPr="001E504E">
        <w:rPr>
          <w:rFonts w:eastAsia="Calibri" w:cstheme="minorHAnsi"/>
          <w:b/>
          <w:sz w:val="24"/>
          <w:szCs w:val="24"/>
        </w:rPr>
        <w:t xml:space="preserve"> </w:t>
      </w:r>
      <w:r w:rsidRPr="001E504E">
        <w:rPr>
          <w:rFonts w:eastAsia="Calibri" w:cstheme="minorHAnsi"/>
          <w:b/>
          <w:sz w:val="24"/>
          <w:szCs w:val="24"/>
        </w:rPr>
        <w:t xml:space="preserve"> </w:t>
      </w:r>
      <w:r w:rsidRPr="001E504E">
        <w:rPr>
          <w:rFonts w:eastAsia="Calibri" w:cstheme="minorHAnsi"/>
          <w:sz w:val="24"/>
          <w:szCs w:val="24"/>
        </w:rPr>
        <w:t>Association of grain yield with yield and yield related traits</w:t>
      </w:r>
    </w:p>
    <w:p w14:paraId="7FFB7DD3" w14:textId="77777777" w:rsidR="00646F9F" w:rsidRPr="001E504E" w:rsidRDefault="00323FC1" w:rsidP="001E504E">
      <w:pPr>
        <w:pStyle w:val="ListParagraph"/>
        <w:numPr>
          <w:ilvl w:val="0"/>
          <w:numId w:val="3"/>
        </w:numPr>
        <w:spacing w:line="240" w:lineRule="auto"/>
        <w:rPr>
          <w:rFonts w:asciiTheme="minorHAnsi" w:hAnsiTheme="minorHAnsi" w:cstheme="minorHAnsi"/>
          <w:b/>
          <w:sz w:val="24"/>
          <w:szCs w:val="24"/>
        </w:rPr>
      </w:pPr>
      <w:r w:rsidRPr="001E504E">
        <w:rPr>
          <w:rFonts w:asciiTheme="minorHAnsi" w:hAnsiTheme="minorHAnsi" w:cstheme="minorHAnsi"/>
          <w:b/>
          <w:sz w:val="24"/>
          <w:szCs w:val="24"/>
        </w:rPr>
        <w:t>CONCLUSION AND RECOMMENDATION</w:t>
      </w:r>
    </w:p>
    <w:p w14:paraId="6E16FC17" w14:textId="77777777" w:rsidR="00B3168A" w:rsidRPr="001E504E" w:rsidRDefault="0089141E" w:rsidP="001E504E">
      <w:pPr>
        <w:spacing w:line="240" w:lineRule="auto"/>
        <w:jc w:val="both"/>
        <w:rPr>
          <w:rFonts w:eastAsia="Calibri" w:cstheme="minorHAnsi"/>
          <w:sz w:val="24"/>
          <w:szCs w:val="24"/>
        </w:rPr>
      </w:pPr>
      <w:r w:rsidRPr="001E504E">
        <w:rPr>
          <w:rFonts w:eastAsia="Calibri" w:cstheme="minorHAnsi"/>
          <w:sz w:val="24"/>
          <w:szCs w:val="24"/>
        </w:rPr>
        <w:t xml:space="preserve">Wide and statistically significant differences were observed among the tested varieties for all measured parameters, which can lead to selecting and recommending the promising ones for wide production under the irrigated farming system. </w:t>
      </w:r>
      <w:r w:rsidR="00C32A30" w:rsidRPr="001E504E">
        <w:rPr>
          <w:rFonts w:eastAsia="Calibri" w:cstheme="minorHAnsi"/>
          <w:sz w:val="24"/>
          <w:szCs w:val="24"/>
        </w:rPr>
        <w:t>The promising results learned from the study should be used as a dri</w:t>
      </w:r>
      <w:r w:rsidR="00CB6C54" w:rsidRPr="001E504E">
        <w:rPr>
          <w:rFonts w:eastAsia="Calibri" w:cstheme="minorHAnsi"/>
          <w:sz w:val="24"/>
          <w:szCs w:val="24"/>
        </w:rPr>
        <w:t>ving force to start different tef</w:t>
      </w:r>
      <w:r w:rsidR="00C32A30" w:rsidRPr="001E504E">
        <w:rPr>
          <w:rFonts w:eastAsia="Calibri" w:cstheme="minorHAnsi"/>
          <w:sz w:val="24"/>
          <w:szCs w:val="24"/>
        </w:rPr>
        <w:t xml:space="preserve"> research activities under irrigation so that tef productivity and production will be enhanced and the gap between demand and supply for tef can be reduced. As there were no agronomic recommendations for tef under irrigation, the study was done by adopting the rain-fed recommendations. However, as the rain-fed farming system is quite different from the irrigated farming system, agronomic recommendations, including water amount, type, and frequen</w:t>
      </w:r>
      <w:r w:rsidR="00B3168A" w:rsidRPr="001E504E">
        <w:rPr>
          <w:rFonts w:eastAsia="Calibri" w:cstheme="minorHAnsi"/>
          <w:sz w:val="24"/>
          <w:szCs w:val="24"/>
        </w:rPr>
        <w:t>cy of irrigation, are future duties</w:t>
      </w:r>
      <w:r w:rsidR="00C32A30" w:rsidRPr="001E504E">
        <w:rPr>
          <w:rFonts w:eastAsia="Calibri" w:cstheme="minorHAnsi"/>
          <w:sz w:val="24"/>
          <w:szCs w:val="24"/>
        </w:rPr>
        <w:t>.</w:t>
      </w:r>
      <w:r w:rsidRPr="001E504E">
        <w:rPr>
          <w:rFonts w:eastAsia="Calibri" w:cstheme="minorHAnsi"/>
          <w:sz w:val="24"/>
          <w:szCs w:val="24"/>
        </w:rPr>
        <w:t xml:space="preserve"> Based on their overall better mean performances </w:t>
      </w:r>
      <w:r w:rsidRPr="001E504E">
        <w:rPr>
          <w:rFonts w:eastAsia="Calibri" w:cstheme="minorHAnsi"/>
          <w:sz w:val="24"/>
          <w:szCs w:val="24"/>
        </w:rPr>
        <w:lastRenderedPageBreak/>
        <w:t xml:space="preserve">for grain yield and yield components, varieties including </w:t>
      </w:r>
      <w:r w:rsidR="00B820AB" w:rsidRPr="001E504E">
        <w:rPr>
          <w:rFonts w:eastAsia="Calibri" w:cstheme="minorHAnsi"/>
          <w:sz w:val="24"/>
          <w:szCs w:val="24"/>
        </w:rPr>
        <w:t xml:space="preserve">Gibe, </w:t>
      </w:r>
      <w:proofErr w:type="spellStart"/>
      <w:r w:rsidR="00B820AB" w:rsidRPr="001E504E">
        <w:rPr>
          <w:rFonts w:eastAsia="Calibri" w:cstheme="minorHAnsi"/>
          <w:sz w:val="24"/>
          <w:szCs w:val="24"/>
        </w:rPr>
        <w:t>Quncho</w:t>
      </w:r>
      <w:proofErr w:type="spellEnd"/>
      <w:r w:rsidR="00B820AB" w:rsidRPr="001E504E">
        <w:rPr>
          <w:rFonts w:eastAsia="Calibri" w:cstheme="minorHAnsi"/>
          <w:sz w:val="24"/>
          <w:szCs w:val="24"/>
        </w:rPr>
        <w:t xml:space="preserve">, </w:t>
      </w:r>
      <w:proofErr w:type="spellStart"/>
      <w:r w:rsidR="00B820AB" w:rsidRPr="001E504E">
        <w:rPr>
          <w:rFonts w:eastAsia="Calibri" w:cstheme="minorHAnsi"/>
          <w:sz w:val="24"/>
          <w:szCs w:val="24"/>
        </w:rPr>
        <w:t>Laketch</w:t>
      </w:r>
      <w:proofErr w:type="spellEnd"/>
      <w:r w:rsidR="00B820AB" w:rsidRPr="001E504E">
        <w:rPr>
          <w:rFonts w:eastAsia="Calibri" w:cstheme="minorHAnsi"/>
          <w:sz w:val="24"/>
          <w:szCs w:val="24"/>
        </w:rPr>
        <w:t xml:space="preserve"> and </w:t>
      </w:r>
      <w:proofErr w:type="spellStart"/>
      <w:r w:rsidR="00B820AB" w:rsidRPr="001E504E">
        <w:rPr>
          <w:rFonts w:eastAsia="Calibri" w:cstheme="minorHAnsi"/>
          <w:sz w:val="24"/>
          <w:szCs w:val="24"/>
        </w:rPr>
        <w:t>Gemechis</w:t>
      </w:r>
      <w:proofErr w:type="spellEnd"/>
      <w:r w:rsidR="00B820AB" w:rsidRPr="001E504E">
        <w:rPr>
          <w:rFonts w:eastAsia="Calibri" w:cstheme="minorHAnsi"/>
          <w:sz w:val="24"/>
          <w:szCs w:val="24"/>
        </w:rPr>
        <w:t xml:space="preserve"> </w:t>
      </w:r>
      <w:r w:rsidR="00B3168A" w:rsidRPr="001E504E">
        <w:rPr>
          <w:rFonts w:eastAsia="Calibri" w:cstheme="minorHAnsi"/>
          <w:sz w:val="24"/>
          <w:szCs w:val="24"/>
        </w:rPr>
        <w:t xml:space="preserve"> </w:t>
      </w:r>
      <w:r w:rsidRPr="001E504E">
        <w:rPr>
          <w:rFonts w:eastAsia="Calibri" w:cstheme="minorHAnsi"/>
          <w:sz w:val="24"/>
          <w:szCs w:val="24"/>
        </w:rPr>
        <w:t>have been recommended for large-scale production under the irrigated farming system.</w:t>
      </w:r>
    </w:p>
    <w:p w14:paraId="02D1E2B0" w14:textId="77777777" w:rsidR="00323FC1" w:rsidRPr="001E504E" w:rsidRDefault="00D26544" w:rsidP="001E504E">
      <w:pPr>
        <w:spacing w:line="240" w:lineRule="auto"/>
        <w:jc w:val="both"/>
        <w:rPr>
          <w:rFonts w:eastAsia="Calibri" w:cstheme="minorHAnsi"/>
          <w:b/>
          <w:sz w:val="24"/>
          <w:szCs w:val="24"/>
        </w:rPr>
      </w:pPr>
      <w:r w:rsidRPr="001E504E">
        <w:rPr>
          <w:rFonts w:eastAsia="Calibri" w:cstheme="minorHAnsi"/>
          <w:b/>
          <w:sz w:val="24"/>
          <w:szCs w:val="24"/>
        </w:rPr>
        <w:t>ACKNOWLEDGEMENTS</w:t>
      </w:r>
    </w:p>
    <w:p w14:paraId="48F235CE" w14:textId="77777777" w:rsidR="00323FC1" w:rsidRPr="001E504E" w:rsidRDefault="00323FC1" w:rsidP="001E504E">
      <w:pPr>
        <w:spacing w:line="240" w:lineRule="auto"/>
        <w:jc w:val="both"/>
        <w:rPr>
          <w:rFonts w:eastAsia="Calibri" w:cstheme="minorHAnsi"/>
          <w:sz w:val="24"/>
          <w:szCs w:val="24"/>
        </w:rPr>
      </w:pPr>
      <w:r w:rsidRPr="001E504E">
        <w:rPr>
          <w:rFonts w:eastAsia="Calibri" w:cstheme="minorHAnsi"/>
          <w:sz w:val="24"/>
          <w:szCs w:val="24"/>
        </w:rPr>
        <w:t>We are very grateful to Amhara Agricultural Research Institute</w:t>
      </w:r>
      <w:r w:rsidR="00C32A30" w:rsidRPr="001E504E">
        <w:rPr>
          <w:rFonts w:eastAsia="Calibri" w:cstheme="minorHAnsi"/>
          <w:sz w:val="24"/>
          <w:szCs w:val="24"/>
        </w:rPr>
        <w:t xml:space="preserve"> (ARARI) and </w:t>
      </w:r>
      <w:proofErr w:type="spellStart"/>
      <w:r w:rsidR="00C32A30" w:rsidRPr="001E504E">
        <w:rPr>
          <w:rFonts w:eastAsia="Calibri" w:cstheme="minorHAnsi"/>
          <w:sz w:val="24"/>
          <w:szCs w:val="24"/>
        </w:rPr>
        <w:t>Adet</w:t>
      </w:r>
      <w:proofErr w:type="spellEnd"/>
      <w:r w:rsidR="00C32A30" w:rsidRPr="001E504E">
        <w:rPr>
          <w:rFonts w:eastAsia="Calibri" w:cstheme="minorHAnsi"/>
          <w:sz w:val="24"/>
          <w:szCs w:val="24"/>
        </w:rPr>
        <w:t xml:space="preserve"> Agricultural Research C</w:t>
      </w:r>
      <w:r w:rsidRPr="001E504E">
        <w:rPr>
          <w:rFonts w:eastAsia="Calibri" w:cstheme="minorHAnsi"/>
          <w:sz w:val="24"/>
          <w:szCs w:val="24"/>
        </w:rPr>
        <w:t>enter for financial support for the implantation of the experiments.</w:t>
      </w:r>
    </w:p>
    <w:p w14:paraId="0F06FEB3" w14:textId="77777777" w:rsidR="005B13FD" w:rsidRPr="001E504E" w:rsidRDefault="00D26544" w:rsidP="001E504E">
      <w:pPr>
        <w:spacing w:line="240" w:lineRule="auto"/>
        <w:jc w:val="both"/>
        <w:rPr>
          <w:rFonts w:eastAsia="Calibri" w:cstheme="minorHAnsi"/>
          <w:b/>
          <w:sz w:val="24"/>
          <w:szCs w:val="24"/>
        </w:rPr>
      </w:pPr>
      <w:r w:rsidRPr="001E504E">
        <w:rPr>
          <w:rFonts w:eastAsia="Calibri" w:cstheme="minorHAnsi"/>
          <w:b/>
          <w:sz w:val="24"/>
          <w:szCs w:val="24"/>
        </w:rPr>
        <w:t>REFERENCES</w:t>
      </w:r>
    </w:p>
    <w:p w14:paraId="1A65E1DC" w14:textId="77777777" w:rsidR="00EC4231" w:rsidRPr="001E504E" w:rsidRDefault="005B13FD" w:rsidP="001E504E">
      <w:pPr>
        <w:spacing w:after="0" w:line="240" w:lineRule="auto"/>
        <w:ind w:left="720" w:hanging="720"/>
        <w:jc w:val="both"/>
        <w:rPr>
          <w:rFonts w:cstheme="minorHAnsi"/>
          <w:noProof/>
        </w:rPr>
      </w:pPr>
      <w:r w:rsidRPr="001E504E">
        <w:rPr>
          <w:rFonts w:cstheme="minorHAnsi"/>
          <w:sz w:val="24"/>
        </w:rPr>
        <w:fldChar w:fldCharType="begin"/>
      </w:r>
      <w:r w:rsidRPr="001E504E">
        <w:rPr>
          <w:rFonts w:cstheme="minorHAnsi"/>
          <w:sz w:val="24"/>
        </w:rPr>
        <w:instrText xml:space="preserve"> ADDIN EN.REFLIST </w:instrText>
      </w:r>
      <w:r w:rsidRPr="001E504E">
        <w:rPr>
          <w:rFonts w:cstheme="minorHAnsi"/>
          <w:sz w:val="24"/>
        </w:rPr>
        <w:fldChar w:fldCharType="separate"/>
      </w:r>
      <w:bookmarkStart w:id="0" w:name="_ENREF_1"/>
      <w:r w:rsidR="00EC4231" w:rsidRPr="001E504E">
        <w:rPr>
          <w:rFonts w:cstheme="minorHAnsi"/>
          <w:noProof/>
        </w:rPr>
        <w:t xml:space="preserve">Ahmed, Jemal. (2019). The role of small scale irrigation to household food security in Ethiopia: a review paper. </w:t>
      </w:r>
      <w:bookmarkEnd w:id="0"/>
    </w:p>
    <w:p w14:paraId="51967DAD" w14:textId="77777777" w:rsidR="00EC4231" w:rsidRPr="001E504E" w:rsidRDefault="00F3251B" w:rsidP="001E504E">
      <w:pPr>
        <w:spacing w:after="0" w:line="240" w:lineRule="auto"/>
        <w:ind w:left="720" w:hanging="720"/>
        <w:jc w:val="both"/>
        <w:rPr>
          <w:rFonts w:cstheme="minorHAnsi"/>
          <w:noProof/>
        </w:rPr>
      </w:pPr>
      <w:bookmarkStart w:id="1" w:name="_ENREF_2"/>
      <w:r w:rsidRPr="001E504E">
        <w:rPr>
          <w:rFonts w:cstheme="minorHAnsi"/>
          <w:noProof/>
        </w:rPr>
        <w:t>Akanbi, T, Nazamid, S, Adebowale, A, Farooq, A, &amp; Olaoye, A</w:t>
      </w:r>
      <w:r w:rsidR="00EC4231" w:rsidRPr="001E504E">
        <w:rPr>
          <w:rFonts w:cstheme="minorHAnsi"/>
          <w:noProof/>
        </w:rPr>
        <w:t xml:space="preserve">. (2011). Breadfruit starch-wheat flour noodles: preparation, proximate compositions and culinary properties. </w:t>
      </w:r>
      <w:r w:rsidR="00EC4231" w:rsidRPr="001E504E">
        <w:rPr>
          <w:rFonts w:cstheme="minorHAnsi"/>
          <w:i/>
          <w:noProof/>
        </w:rPr>
        <w:t>International Food Research Journal, 18</w:t>
      </w:r>
      <w:r w:rsidR="00EC4231" w:rsidRPr="001E504E">
        <w:rPr>
          <w:rFonts w:cstheme="minorHAnsi"/>
          <w:noProof/>
        </w:rPr>
        <w:t xml:space="preserve">(4), 1283. </w:t>
      </w:r>
      <w:bookmarkEnd w:id="1"/>
    </w:p>
    <w:p w14:paraId="15603E00" w14:textId="77777777" w:rsidR="00EC4231" w:rsidRPr="001E504E" w:rsidRDefault="00EC4231" w:rsidP="001E504E">
      <w:pPr>
        <w:spacing w:after="0" w:line="240" w:lineRule="auto"/>
        <w:ind w:left="720" w:hanging="720"/>
        <w:jc w:val="both"/>
        <w:rPr>
          <w:rFonts w:cstheme="minorHAnsi"/>
          <w:noProof/>
        </w:rPr>
      </w:pPr>
      <w:bookmarkStart w:id="2" w:name="_ENREF_3"/>
      <w:r w:rsidRPr="001E504E">
        <w:rPr>
          <w:rFonts w:cstheme="minorHAnsi"/>
          <w:noProof/>
        </w:rPr>
        <w:t xml:space="preserve">Assefa, Kebebew, Cannarozzi, Gina, Girma, Dejene, Kamies, Rizqah, Chanyalew, Solomon, Plaza-Wüthrich, Sonia, Blösch, Regula, Rindisbacher, Abiel, Rafudeen, Suhail, &amp; Tadele, Zerihun. (2015). Genetic diversity in tef [Eragrostis tef (Zucc.) Trotter]. </w:t>
      </w:r>
      <w:r w:rsidRPr="001E504E">
        <w:rPr>
          <w:rFonts w:cstheme="minorHAnsi"/>
          <w:i/>
          <w:noProof/>
        </w:rPr>
        <w:t>Frontiers in plant science, 6</w:t>
      </w:r>
      <w:r w:rsidRPr="001E504E">
        <w:rPr>
          <w:rFonts w:cstheme="minorHAnsi"/>
          <w:noProof/>
        </w:rPr>
        <w:t xml:space="preserve">, 177. </w:t>
      </w:r>
      <w:bookmarkEnd w:id="2"/>
    </w:p>
    <w:p w14:paraId="28374BE9" w14:textId="77777777" w:rsidR="00EC4231" w:rsidRPr="001E504E" w:rsidRDefault="00EC4231" w:rsidP="001E504E">
      <w:pPr>
        <w:spacing w:after="0" w:line="240" w:lineRule="auto"/>
        <w:ind w:left="720" w:hanging="720"/>
        <w:jc w:val="both"/>
        <w:rPr>
          <w:rFonts w:cstheme="minorHAnsi"/>
          <w:noProof/>
        </w:rPr>
      </w:pPr>
      <w:bookmarkStart w:id="3" w:name="_ENREF_4"/>
      <w:r w:rsidRPr="001E504E">
        <w:rPr>
          <w:rFonts w:cstheme="minorHAnsi"/>
          <w:noProof/>
        </w:rPr>
        <w:t xml:space="preserve">Assefa, Kebebew, &amp; Chanyalew, Solomon. (2018). Agronomics of tef. </w:t>
      </w:r>
      <w:r w:rsidRPr="001E504E">
        <w:rPr>
          <w:rFonts w:cstheme="minorHAnsi"/>
          <w:i/>
          <w:noProof/>
        </w:rPr>
        <w:t>The Economics of Tef, Exploring Ethiopia’s Biggest Cash Crop. International Food Policy Research Institute (IFPRI), Wasington, DC</w:t>
      </w:r>
      <w:r w:rsidRPr="001E504E">
        <w:rPr>
          <w:rFonts w:cstheme="minorHAnsi"/>
          <w:noProof/>
        </w:rPr>
        <w:t xml:space="preserve">, 39-70. </w:t>
      </w:r>
      <w:bookmarkEnd w:id="3"/>
    </w:p>
    <w:p w14:paraId="6C67EF2D" w14:textId="77777777" w:rsidR="00EC4231" w:rsidRPr="001E504E" w:rsidRDefault="00EC4231" w:rsidP="001E504E">
      <w:pPr>
        <w:spacing w:after="0" w:line="240" w:lineRule="auto"/>
        <w:ind w:left="720" w:hanging="720"/>
        <w:jc w:val="both"/>
        <w:rPr>
          <w:rFonts w:cstheme="minorHAnsi"/>
          <w:noProof/>
        </w:rPr>
      </w:pPr>
      <w:bookmarkStart w:id="4" w:name="_ENREF_5"/>
      <w:r w:rsidRPr="001E504E">
        <w:rPr>
          <w:rFonts w:cstheme="minorHAnsi"/>
          <w:noProof/>
        </w:rPr>
        <w:t xml:space="preserve">Assefa, Kebebew, Chanyalew, Solomon, Girma, Dejene, &amp; Tadele, Zerihun. (2022). Principles and Practices of Tef Improvement. </w:t>
      </w:r>
      <w:r w:rsidRPr="001E504E">
        <w:rPr>
          <w:rFonts w:cstheme="minorHAnsi"/>
          <w:i/>
          <w:noProof/>
        </w:rPr>
        <w:t>Ethiopian Institute of Agricultural Research (EIAR) and Agricultural Transformation Institute (ATI), Addis Ababa, Ethiopia</w:t>
      </w:r>
      <w:r w:rsidRPr="001E504E">
        <w:rPr>
          <w:rFonts w:cstheme="minorHAnsi"/>
          <w:noProof/>
        </w:rPr>
        <w:t xml:space="preserve">. </w:t>
      </w:r>
      <w:bookmarkEnd w:id="4"/>
    </w:p>
    <w:p w14:paraId="6A4F80C4" w14:textId="77777777" w:rsidR="00EC4231" w:rsidRPr="001E504E" w:rsidRDefault="00EC4231" w:rsidP="001E504E">
      <w:pPr>
        <w:spacing w:after="0" w:line="240" w:lineRule="auto"/>
        <w:ind w:left="720" w:hanging="720"/>
        <w:jc w:val="both"/>
        <w:rPr>
          <w:rFonts w:cstheme="minorHAnsi"/>
          <w:noProof/>
        </w:rPr>
      </w:pPr>
      <w:bookmarkStart w:id="5" w:name="_ENREF_6"/>
      <w:r w:rsidRPr="001E504E">
        <w:rPr>
          <w:rFonts w:cstheme="minorHAnsi"/>
          <w:noProof/>
        </w:rPr>
        <w:t xml:space="preserve">Assefa, Kebebew, Chanyalew, Solomon, &amp; Tadele, Zerihun. (2017). Tef, eragrostis tef (Zucc.) trotter. </w:t>
      </w:r>
      <w:r w:rsidRPr="001E504E">
        <w:rPr>
          <w:rFonts w:cstheme="minorHAnsi"/>
          <w:i/>
          <w:noProof/>
        </w:rPr>
        <w:t>Millets and sorghum: Biology and genetic improvement</w:t>
      </w:r>
      <w:r w:rsidRPr="001E504E">
        <w:rPr>
          <w:rFonts w:cstheme="minorHAnsi"/>
          <w:noProof/>
        </w:rPr>
        <w:t xml:space="preserve">, 226-266. </w:t>
      </w:r>
      <w:bookmarkEnd w:id="5"/>
    </w:p>
    <w:p w14:paraId="070BBCF1" w14:textId="77777777" w:rsidR="00EC4231" w:rsidRPr="001E504E" w:rsidRDefault="00EC4231" w:rsidP="001E504E">
      <w:pPr>
        <w:spacing w:after="0" w:line="240" w:lineRule="auto"/>
        <w:ind w:left="720" w:hanging="720"/>
        <w:jc w:val="both"/>
        <w:rPr>
          <w:rFonts w:cstheme="minorHAnsi"/>
          <w:noProof/>
        </w:rPr>
      </w:pPr>
      <w:bookmarkStart w:id="6" w:name="_ENREF_7"/>
      <w:r w:rsidRPr="001E504E">
        <w:rPr>
          <w:rFonts w:cstheme="minorHAnsi"/>
          <w:noProof/>
        </w:rPr>
        <w:t xml:space="preserve">Balew, Abel, Nega, Worku, Legese, Behailu, &amp; Semaw, Fisha. (2021). Suitable potential land evaluation for surface water irrigation using remote sensing and GIS–MCE in the case of rib–gumara watershed, Ethiopia. </w:t>
      </w:r>
      <w:r w:rsidRPr="001E504E">
        <w:rPr>
          <w:rFonts w:cstheme="minorHAnsi"/>
          <w:i/>
          <w:noProof/>
        </w:rPr>
        <w:t>Journal of the Indian Society of Remote Sensing, 49</w:t>
      </w:r>
      <w:r w:rsidRPr="001E504E">
        <w:rPr>
          <w:rFonts w:cstheme="minorHAnsi"/>
          <w:noProof/>
        </w:rPr>
        <w:t xml:space="preserve">, 2273-2290. </w:t>
      </w:r>
      <w:bookmarkEnd w:id="6"/>
    </w:p>
    <w:p w14:paraId="685C25F1" w14:textId="77777777" w:rsidR="00EC4231" w:rsidRPr="001E504E" w:rsidRDefault="00EC4231" w:rsidP="001E504E">
      <w:pPr>
        <w:spacing w:after="0" w:line="240" w:lineRule="auto"/>
        <w:ind w:left="720" w:hanging="720"/>
        <w:jc w:val="both"/>
        <w:rPr>
          <w:rFonts w:cstheme="minorHAnsi"/>
          <w:noProof/>
        </w:rPr>
      </w:pPr>
      <w:bookmarkStart w:id="7" w:name="_ENREF_8"/>
      <w:r w:rsidRPr="001E504E">
        <w:rPr>
          <w:rFonts w:cstheme="minorHAnsi"/>
          <w:noProof/>
        </w:rPr>
        <w:t xml:space="preserve">Bazie, Zerfu, Amare, Tadele, Alemu, Erkihun, Kerebh, Bitewulign, Tenagn, Abere, Awoke, Abrham, Ambaw, Zmie, Alemayehu, Beamlaku, Abewa, Anteneh, &amp; Abebe, Ataklte. (2025). Response of tef (Eragrostis tef (Zucc.) Trotter) yield to nutrient management under rainy and irrigation production systems in northwestern Amhara, Ethiopia. </w:t>
      </w:r>
      <w:r w:rsidRPr="001E504E">
        <w:rPr>
          <w:rFonts w:cstheme="minorHAnsi"/>
          <w:i/>
          <w:noProof/>
        </w:rPr>
        <w:t>PloS one, 20</w:t>
      </w:r>
      <w:r w:rsidRPr="001E504E">
        <w:rPr>
          <w:rFonts w:cstheme="minorHAnsi"/>
          <w:noProof/>
        </w:rPr>
        <w:t xml:space="preserve">(1), e0315730. </w:t>
      </w:r>
      <w:bookmarkEnd w:id="7"/>
    </w:p>
    <w:p w14:paraId="322877D4" w14:textId="77777777" w:rsidR="00EC4231" w:rsidRPr="001E504E" w:rsidRDefault="00EC4231" w:rsidP="001E504E">
      <w:pPr>
        <w:spacing w:after="0" w:line="240" w:lineRule="auto"/>
        <w:ind w:left="720" w:hanging="720"/>
        <w:jc w:val="both"/>
        <w:rPr>
          <w:rFonts w:cstheme="minorHAnsi"/>
          <w:noProof/>
        </w:rPr>
      </w:pPr>
      <w:bookmarkStart w:id="8" w:name="_ENREF_9"/>
      <w:r w:rsidRPr="001E504E">
        <w:rPr>
          <w:rFonts w:cstheme="minorHAnsi"/>
          <w:noProof/>
        </w:rPr>
        <w:t xml:space="preserve">Bekana, Getahun, Mosisa, Fikadu, &amp; Sisay, Alemnesh. (2022). Tef (Eragrostis tef) Production and Soil Acidity Problem in Ethiopia: A Review. </w:t>
      </w:r>
      <w:r w:rsidRPr="001E504E">
        <w:rPr>
          <w:rFonts w:cstheme="minorHAnsi"/>
          <w:i/>
          <w:noProof/>
        </w:rPr>
        <w:t>Journal of Industrial Engineering and Management, 11</w:t>
      </w:r>
      <w:r w:rsidRPr="001E504E">
        <w:rPr>
          <w:rFonts w:cstheme="minorHAnsi"/>
          <w:noProof/>
        </w:rPr>
        <w:t xml:space="preserve">(1), 2169-0316.2122. </w:t>
      </w:r>
      <w:bookmarkEnd w:id="8"/>
    </w:p>
    <w:p w14:paraId="5589BB5C" w14:textId="77777777" w:rsidR="00EC4231" w:rsidRPr="001E504E" w:rsidRDefault="00EC4231" w:rsidP="001E504E">
      <w:pPr>
        <w:spacing w:after="0" w:line="240" w:lineRule="auto"/>
        <w:ind w:left="720" w:hanging="720"/>
        <w:jc w:val="both"/>
        <w:rPr>
          <w:rFonts w:cstheme="minorHAnsi"/>
          <w:noProof/>
        </w:rPr>
      </w:pPr>
      <w:bookmarkStart w:id="9" w:name="_ENREF_10"/>
      <w:r w:rsidRPr="001E504E">
        <w:rPr>
          <w:rFonts w:cstheme="minorHAnsi"/>
          <w:noProof/>
        </w:rPr>
        <w:t xml:space="preserve">Belete, Tegegn, &amp; Admasu, Solomon. (2021). Evaluation of released tef [Eragrostis tef (Zucc.) Trotter] varieties for the adaptability and stability using univariate stability parameters. </w:t>
      </w:r>
      <w:r w:rsidRPr="001E504E">
        <w:rPr>
          <w:rFonts w:cstheme="minorHAnsi"/>
          <w:i/>
          <w:noProof/>
        </w:rPr>
        <w:t>Journal of Genetic and Environmental Resources Conservation, 9</w:t>
      </w:r>
      <w:r w:rsidRPr="001E504E">
        <w:rPr>
          <w:rFonts w:cstheme="minorHAnsi"/>
          <w:noProof/>
        </w:rPr>
        <w:t xml:space="preserve">(1), 13-23. </w:t>
      </w:r>
      <w:bookmarkEnd w:id="9"/>
    </w:p>
    <w:p w14:paraId="1FE58CDE" w14:textId="77777777" w:rsidR="00EC4231" w:rsidRPr="001E504E" w:rsidRDefault="00EC4231" w:rsidP="001E504E">
      <w:pPr>
        <w:spacing w:after="0" w:line="240" w:lineRule="auto"/>
        <w:ind w:left="720" w:hanging="720"/>
        <w:jc w:val="both"/>
        <w:rPr>
          <w:rFonts w:cstheme="minorHAnsi"/>
          <w:noProof/>
        </w:rPr>
      </w:pPr>
      <w:bookmarkStart w:id="10" w:name="_ENREF_11"/>
      <w:r w:rsidRPr="001E504E">
        <w:rPr>
          <w:rFonts w:cstheme="minorHAnsi"/>
          <w:noProof/>
        </w:rPr>
        <w:t xml:space="preserve">Birhanu, Asaye, Degenet, Yismaw, &amp; Tahir, Zeyinu. (2020). Yield and agronomic performance of released Tef [Eragrostis tef (Zucc.) Trotter] varieties under irrigation at Dembia, Northweastrn, Ethiopia. </w:t>
      </w:r>
      <w:r w:rsidRPr="001E504E">
        <w:rPr>
          <w:rFonts w:cstheme="minorHAnsi"/>
          <w:i/>
          <w:noProof/>
        </w:rPr>
        <w:t>Cogent Food &amp; Agriculture, 6</w:t>
      </w:r>
      <w:r w:rsidRPr="001E504E">
        <w:rPr>
          <w:rFonts w:cstheme="minorHAnsi"/>
          <w:noProof/>
        </w:rPr>
        <w:t xml:space="preserve">(1), 1762979. </w:t>
      </w:r>
      <w:bookmarkEnd w:id="10"/>
    </w:p>
    <w:p w14:paraId="4459EF53" w14:textId="77777777" w:rsidR="00EC4231" w:rsidRPr="001E504E" w:rsidRDefault="00EC4231" w:rsidP="001E504E">
      <w:pPr>
        <w:spacing w:after="0" w:line="240" w:lineRule="auto"/>
        <w:ind w:left="720" w:hanging="720"/>
        <w:jc w:val="both"/>
        <w:rPr>
          <w:rFonts w:cstheme="minorHAnsi"/>
          <w:noProof/>
        </w:rPr>
      </w:pPr>
      <w:bookmarkStart w:id="11" w:name="_ENREF_12"/>
      <w:r w:rsidRPr="001E504E">
        <w:rPr>
          <w:rFonts w:cstheme="minorHAnsi"/>
          <w:noProof/>
        </w:rPr>
        <w:t xml:space="preserve">Bokole, Temesgen, Singh, B, &amp; Estifanas Desalegn, Ermias. (2023). Assessment of Improved Tef (Eragrostis tef L.) Varieties for Yield and Yield Related Traits at Nono Benja and Cheliya Districts, Oromia, Ethiopia. </w:t>
      </w:r>
      <w:r w:rsidRPr="001E504E">
        <w:rPr>
          <w:rFonts w:cstheme="minorHAnsi"/>
          <w:i/>
          <w:noProof/>
        </w:rPr>
        <w:t>European Online Journal of Natural and Social Sciences, 12</w:t>
      </w:r>
      <w:r w:rsidRPr="001E504E">
        <w:rPr>
          <w:rFonts w:cstheme="minorHAnsi"/>
          <w:noProof/>
        </w:rPr>
        <w:t xml:space="preserve">(1), pp. 121-139. </w:t>
      </w:r>
      <w:bookmarkEnd w:id="11"/>
    </w:p>
    <w:p w14:paraId="493F125A" w14:textId="77777777" w:rsidR="00EC4231" w:rsidRPr="001E504E" w:rsidRDefault="00EC4231" w:rsidP="001E504E">
      <w:pPr>
        <w:spacing w:after="0" w:line="240" w:lineRule="auto"/>
        <w:ind w:left="720" w:hanging="720"/>
        <w:jc w:val="both"/>
        <w:rPr>
          <w:rFonts w:cstheme="minorHAnsi"/>
          <w:noProof/>
        </w:rPr>
      </w:pPr>
      <w:bookmarkStart w:id="12" w:name="_ENREF_13"/>
      <w:r w:rsidRPr="001E504E">
        <w:rPr>
          <w:rFonts w:cstheme="minorHAnsi"/>
          <w:noProof/>
        </w:rPr>
        <w:t xml:space="preserve">Chanyalew, Solomon. (2010). Genetic analyses of agronomic traits of tef (Eragrostis tef) genotypes. </w:t>
      </w:r>
      <w:r w:rsidRPr="001E504E">
        <w:rPr>
          <w:rFonts w:cstheme="minorHAnsi"/>
          <w:i/>
          <w:noProof/>
        </w:rPr>
        <w:t>Research Journal of Agriculture and Biological Sciences, 6</w:t>
      </w:r>
      <w:r w:rsidRPr="001E504E">
        <w:rPr>
          <w:rFonts w:cstheme="minorHAnsi"/>
          <w:noProof/>
        </w:rPr>
        <w:t xml:space="preserve">(6), 912-916. </w:t>
      </w:r>
      <w:bookmarkEnd w:id="12"/>
    </w:p>
    <w:p w14:paraId="13AFE050" w14:textId="77777777" w:rsidR="00EC4231" w:rsidRPr="001E504E" w:rsidRDefault="00EC4231" w:rsidP="001E504E">
      <w:pPr>
        <w:spacing w:after="0" w:line="240" w:lineRule="auto"/>
        <w:ind w:left="720" w:hanging="720"/>
        <w:jc w:val="both"/>
        <w:rPr>
          <w:rFonts w:cstheme="minorHAnsi"/>
          <w:noProof/>
        </w:rPr>
      </w:pPr>
      <w:bookmarkStart w:id="13" w:name="_ENREF_14"/>
      <w:r w:rsidRPr="001E504E">
        <w:rPr>
          <w:rFonts w:cstheme="minorHAnsi"/>
          <w:noProof/>
        </w:rPr>
        <w:lastRenderedPageBreak/>
        <w:t xml:space="preserve">Chanyalew, Solomon, Ferede, Setotaw, Damte, Tebkew, Fikre, Tsion, Genet, Yazachew, Kebede, Worku, Tolossa, Kidist, Tadele, Zerihun, &amp; Assefa, Kebebew. (2019). Significance and prospects of an orphan crop tef. </w:t>
      </w:r>
      <w:r w:rsidRPr="001E504E">
        <w:rPr>
          <w:rFonts w:cstheme="minorHAnsi"/>
          <w:i/>
          <w:noProof/>
        </w:rPr>
        <w:t>Planta, 250</w:t>
      </w:r>
      <w:r w:rsidRPr="001E504E">
        <w:rPr>
          <w:rFonts w:cstheme="minorHAnsi"/>
          <w:noProof/>
        </w:rPr>
        <w:t xml:space="preserve">, 753-767. </w:t>
      </w:r>
      <w:bookmarkEnd w:id="13"/>
    </w:p>
    <w:p w14:paraId="5D3D19D4" w14:textId="77777777" w:rsidR="00EC4231" w:rsidRPr="001E504E" w:rsidRDefault="00EC4231" w:rsidP="001E504E">
      <w:pPr>
        <w:spacing w:after="0" w:line="240" w:lineRule="auto"/>
        <w:ind w:left="720" w:hanging="720"/>
        <w:jc w:val="both"/>
        <w:rPr>
          <w:rFonts w:cstheme="minorHAnsi"/>
          <w:noProof/>
        </w:rPr>
      </w:pPr>
      <w:bookmarkStart w:id="14" w:name="_ENREF_15"/>
      <w:r w:rsidRPr="001E504E">
        <w:rPr>
          <w:rFonts w:cstheme="minorHAnsi"/>
          <w:noProof/>
        </w:rPr>
        <w:t xml:space="preserve">Dutamo, Dargicho, Assefa, Ermias, &amp; Menamo, Muluneh. (2020). Adaptability study and performance evaluation of tef (Eragrostis tef L.) varieties at Shone, Southern Ethiopia. </w:t>
      </w:r>
      <w:r w:rsidRPr="001E504E">
        <w:rPr>
          <w:rFonts w:cstheme="minorHAnsi"/>
          <w:i/>
          <w:noProof/>
        </w:rPr>
        <w:t>Int. J. Res. Agric. For, 7</w:t>
      </w:r>
      <w:r w:rsidRPr="001E504E">
        <w:rPr>
          <w:rFonts w:cstheme="minorHAnsi"/>
          <w:noProof/>
        </w:rPr>
        <w:t xml:space="preserve">, 17-22. </w:t>
      </w:r>
      <w:bookmarkEnd w:id="14"/>
    </w:p>
    <w:p w14:paraId="0C14BFC6" w14:textId="77777777" w:rsidR="00EC4231" w:rsidRPr="001E504E" w:rsidRDefault="00EC4231" w:rsidP="001E504E">
      <w:pPr>
        <w:spacing w:after="0" w:line="240" w:lineRule="auto"/>
        <w:ind w:left="720" w:hanging="720"/>
        <w:jc w:val="both"/>
        <w:rPr>
          <w:rFonts w:cstheme="minorHAnsi"/>
          <w:noProof/>
        </w:rPr>
      </w:pPr>
      <w:bookmarkStart w:id="15" w:name="_ENREF_16"/>
      <w:r w:rsidRPr="001E504E">
        <w:rPr>
          <w:rFonts w:cstheme="minorHAnsi"/>
          <w:noProof/>
        </w:rPr>
        <w:t xml:space="preserve">EAA. (2022). Ethiopian Agriculture Authority, Plant Variety Release, Protection and Seed Quality Control Directorate, Crop Variety Register, Issue No. 25, June 2022, Addis Ababa, Ethiopia. </w:t>
      </w:r>
      <w:bookmarkEnd w:id="15"/>
    </w:p>
    <w:p w14:paraId="130DB5AC" w14:textId="77777777" w:rsidR="00EC4231" w:rsidRPr="001E504E" w:rsidRDefault="00EC4231" w:rsidP="001E504E">
      <w:pPr>
        <w:spacing w:after="0" w:line="240" w:lineRule="auto"/>
        <w:ind w:left="720" w:hanging="720"/>
        <w:jc w:val="both"/>
        <w:rPr>
          <w:rFonts w:cstheme="minorHAnsi"/>
          <w:noProof/>
        </w:rPr>
      </w:pPr>
      <w:bookmarkStart w:id="16" w:name="_ENREF_17"/>
      <w:r w:rsidRPr="001E504E">
        <w:rPr>
          <w:rFonts w:cstheme="minorHAnsi"/>
          <w:noProof/>
        </w:rPr>
        <w:t xml:space="preserve">ESS. (2022). Ethiopian Statistical Services). 2022. Report on Area and Production of Major Crops (private peasant holdings, Meher season). Volume I, Statistical Bulletin 593, Addis Ababa, Ethiopia. </w:t>
      </w:r>
      <w:bookmarkEnd w:id="16"/>
    </w:p>
    <w:p w14:paraId="0FFF3771" w14:textId="77777777" w:rsidR="00EC4231" w:rsidRPr="001E504E" w:rsidRDefault="00EC4231" w:rsidP="001E504E">
      <w:pPr>
        <w:spacing w:after="0" w:line="240" w:lineRule="auto"/>
        <w:ind w:left="720" w:hanging="720"/>
        <w:jc w:val="both"/>
        <w:rPr>
          <w:rFonts w:cstheme="minorHAnsi"/>
          <w:noProof/>
        </w:rPr>
      </w:pPr>
      <w:bookmarkStart w:id="17" w:name="_ENREF_18"/>
      <w:r w:rsidRPr="001E504E">
        <w:rPr>
          <w:rFonts w:cstheme="minorHAnsi"/>
          <w:noProof/>
        </w:rPr>
        <w:t xml:space="preserve">Ferede, Misganaw, Tariku, Sewagegn, Fentahun, Atalay, Fentahun, Atinkut, Misganaw, Gedefaw, Dagnaw, Zigale, Getaneh, Desalegn, Wale, Sefinew, Degenet, Yismaw, Chakle, Shumet, &amp; Taye, Yasin. (2024). Development of Brown Seed and Release of “Biradama” Tef Variety for Potential Areas of Amhara Region and Beyond. </w:t>
      </w:r>
      <w:r w:rsidRPr="001E504E">
        <w:rPr>
          <w:rFonts w:cstheme="minorHAnsi"/>
          <w:i/>
          <w:noProof/>
        </w:rPr>
        <w:t>Journal of Tropical Crop Science, 11</w:t>
      </w:r>
      <w:r w:rsidRPr="001E504E">
        <w:rPr>
          <w:rFonts w:cstheme="minorHAnsi"/>
          <w:noProof/>
        </w:rPr>
        <w:t>(02), 120-127. doi: 10.29244/jtcs.11.02.120-127</w:t>
      </w:r>
      <w:bookmarkStart w:id="18" w:name="_ENREF_19"/>
      <w:bookmarkEnd w:id="17"/>
      <w:r w:rsidRPr="001E504E">
        <w:rPr>
          <w:rFonts w:cstheme="minorHAnsi"/>
          <w:noProof/>
        </w:rPr>
        <w:t xml:space="preserve">. </w:t>
      </w:r>
      <w:bookmarkEnd w:id="18"/>
    </w:p>
    <w:p w14:paraId="4CFEA71E" w14:textId="77777777" w:rsidR="00EC4231" w:rsidRPr="001E504E" w:rsidRDefault="00EC4231" w:rsidP="001E504E">
      <w:pPr>
        <w:spacing w:after="0" w:line="240" w:lineRule="auto"/>
        <w:ind w:left="720" w:hanging="720"/>
        <w:jc w:val="both"/>
        <w:rPr>
          <w:rFonts w:cstheme="minorHAnsi"/>
          <w:noProof/>
        </w:rPr>
      </w:pPr>
      <w:bookmarkStart w:id="19" w:name="_ENREF_20"/>
      <w:r w:rsidRPr="001E504E">
        <w:rPr>
          <w:rFonts w:cstheme="minorHAnsi"/>
          <w:noProof/>
        </w:rPr>
        <w:t xml:space="preserve">Fikadu, A, Wedu, Tsega D, &amp; Derseh, E. (2019). Review on economics of teff in Ethiopia. </w:t>
      </w:r>
      <w:r w:rsidRPr="001E504E">
        <w:rPr>
          <w:rFonts w:cstheme="minorHAnsi"/>
          <w:i/>
          <w:noProof/>
        </w:rPr>
        <w:t>Open Access Biostatistics &amp; Bioinformatics, 2</w:t>
      </w:r>
      <w:r w:rsidRPr="001E504E">
        <w:rPr>
          <w:rFonts w:cstheme="minorHAnsi"/>
          <w:noProof/>
        </w:rPr>
        <w:t xml:space="preserve">(3), 1-8. </w:t>
      </w:r>
      <w:bookmarkEnd w:id="19"/>
    </w:p>
    <w:p w14:paraId="605E0529" w14:textId="77777777" w:rsidR="00EC4231" w:rsidRPr="001E504E" w:rsidRDefault="00EC4231" w:rsidP="001E504E">
      <w:pPr>
        <w:spacing w:after="0" w:line="240" w:lineRule="auto"/>
        <w:ind w:left="720" w:hanging="720"/>
        <w:jc w:val="both"/>
        <w:rPr>
          <w:rFonts w:cstheme="minorHAnsi"/>
          <w:noProof/>
        </w:rPr>
      </w:pPr>
      <w:bookmarkStart w:id="20" w:name="_ENREF_21"/>
      <w:r w:rsidRPr="001E504E">
        <w:rPr>
          <w:rFonts w:cstheme="minorHAnsi"/>
          <w:noProof/>
        </w:rPr>
        <w:t xml:space="preserve">Fikre, Tsion, Genet, Yazachew, Kebede, Worku, Tolossa, Kidist, Chanyalew, Solomon, Demissie, Mengistu, Assefa, Kebebew, Fentahun, Atinkut, Demis, Esuyawkal, &amp; Bayisa, Tadiyos. (2020). Yield and agronomic performance of selected semi-dwarf tef (Eragrostis tef (Zucc.) Trotter) genotypes under irrigation farming system in Ethiopia. </w:t>
      </w:r>
      <w:r w:rsidRPr="001E504E">
        <w:rPr>
          <w:rFonts w:cstheme="minorHAnsi"/>
          <w:i/>
          <w:noProof/>
        </w:rPr>
        <w:t>American Journal of Plant Biology, 5</w:t>
      </w:r>
      <w:r w:rsidRPr="001E504E">
        <w:rPr>
          <w:rFonts w:cstheme="minorHAnsi"/>
          <w:noProof/>
        </w:rPr>
        <w:t xml:space="preserve">(4), 110-119. </w:t>
      </w:r>
      <w:bookmarkEnd w:id="20"/>
    </w:p>
    <w:p w14:paraId="11F8D8E1" w14:textId="77777777" w:rsidR="00EC4231" w:rsidRPr="001E504E" w:rsidRDefault="00EC4231" w:rsidP="001E504E">
      <w:pPr>
        <w:spacing w:after="0" w:line="240" w:lineRule="auto"/>
        <w:ind w:left="720" w:hanging="720"/>
        <w:jc w:val="both"/>
        <w:rPr>
          <w:rFonts w:cstheme="minorHAnsi"/>
          <w:noProof/>
        </w:rPr>
      </w:pPr>
      <w:bookmarkStart w:id="21" w:name="_ENREF_22"/>
      <w:r w:rsidRPr="001E504E">
        <w:rPr>
          <w:rFonts w:cstheme="minorHAnsi"/>
          <w:noProof/>
        </w:rPr>
        <w:t xml:space="preserve">Gebremariam, Mekonnen Melaku, Zarnkow, Martin, &amp; Becker, Thomas. (2014). Teff (Eragrostis tef) as a raw material for malting, brewing and manufacturing of gluten-free foods and beverages: a review. </w:t>
      </w:r>
      <w:r w:rsidRPr="001E504E">
        <w:rPr>
          <w:rFonts w:cstheme="minorHAnsi"/>
          <w:i/>
          <w:noProof/>
        </w:rPr>
        <w:t>Journal of food science and technology, 51</w:t>
      </w:r>
      <w:r w:rsidRPr="001E504E">
        <w:rPr>
          <w:rFonts w:cstheme="minorHAnsi"/>
          <w:noProof/>
        </w:rPr>
        <w:t xml:space="preserve">, 2881-2895. </w:t>
      </w:r>
      <w:bookmarkEnd w:id="21"/>
    </w:p>
    <w:p w14:paraId="12A4E132" w14:textId="77777777" w:rsidR="00EC4231" w:rsidRPr="001E504E" w:rsidRDefault="00EC4231" w:rsidP="001E504E">
      <w:pPr>
        <w:spacing w:after="0" w:line="240" w:lineRule="auto"/>
        <w:ind w:left="720" w:hanging="720"/>
        <w:jc w:val="both"/>
        <w:rPr>
          <w:rFonts w:cstheme="minorHAnsi"/>
          <w:noProof/>
        </w:rPr>
      </w:pPr>
      <w:bookmarkStart w:id="22" w:name="_ENREF_23"/>
      <w:r w:rsidRPr="001E504E">
        <w:rPr>
          <w:rFonts w:cstheme="minorHAnsi"/>
          <w:noProof/>
        </w:rPr>
        <w:t xml:space="preserve">Gebretsadkan, Kiros. (2016). Tef [Eragrostis tef (Zucc.) Trotter] under different water levels and NP fertilizer rates in Tigray region, Northern Ethiopia Meles. </w:t>
      </w:r>
      <w:r w:rsidRPr="001E504E">
        <w:rPr>
          <w:rFonts w:cstheme="minorHAnsi"/>
          <w:i/>
          <w:noProof/>
        </w:rPr>
        <w:t>Int. J. of Life Sciences, 4</w:t>
      </w:r>
      <w:r w:rsidRPr="001E504E">
        <w:rPr>
          <w:rFonts w:cstheme="minorHAnsi"/>
          <w:noProof/>
        </w:rPr>
        <w:t xml:space="preserve">(3), 321-335. </w:t>
      </w:r>
      <w:bookmarkEnd w:id="22"/>
    </w:p>
    <w:p w14:paraId="5A5FEA25" w14:textId="77777777" w:rsidR="00EC4231" w:rsidRPr="001E504E" w:rsidRDefault="00EC4231" w:rsidP="001E504E">
      <w:pPr>
        <w:spacing w:after="0" w:line="240" w:lineRule="auto"/>
        <w:ind w:left="720" w:hanging="720"/>
        <w:jc w:val="both"/>
        <w:rPr>
          <w:rFonts w:cstheme="minorHAnsi"/>
          <w:noProof/>
        </w:rPr>
      </w:pPr>
      <w:bookmarkStart w:id="23" w:name="_ENREF_24"/>
      <w:r w:rsidRPr="001E504E">
        <w:rPr>
          <w:rFonts w:cstheme="minorHAnsi"/>
          <w:noProof/>
        </w:rPr>
        <w:t xml:space="preserve">Gebul, Mekonen Ayana. (2021). Trend, status, and challenges of irrigation development in Ethiopia—A review. </w:t>
      </w:r>
      <w:r w:rsidRPr="001E504E">
        <w:rPr>
          <w:rFonts w:cstheme="minorHAnsi"/>
          <w:i/>
          <w:noProof/>
        </w:rPr>
        <w:t>Sustainability, 13</w:t>
      </w:r>
      <w:r w:rsidRPr="001E504E">
        <w:rPr>
          <w:rFonts w:cstheme="minorHAnsi"/>
          <w:noProof/>
        </w:rPr>
        <w:t xml:space="preserve">(10), 5646. </w:t>
      </w:r>
      <w:bookmarkEnd w:id="23"/>
    </w:p>
    <w:p w14:paraId="2CA66303" w14:textId="77777777" w:rsidR="00EC4231" w:rsidRPr="001E504E" w:rsidRDefault="00EC4231" w:rsidP="001E504E">
      <w:pPr>
        <w:spacing w:after="0" w:line="240" w:lineRule="auto"/>
        <w:ind w:left="720" w:hanging="720"/>
        <w:jc w:val="both"/>
        <w:rPr>
          <w:rFonts w:cstheme="minorHAnsi"/>
          <w:noProof/>
        </w:rPr>
      </w:pPr>
      <w:bookmarkStart w:id="24" w:name="_ENREF_25"/>
      <w:r w:rsidRPr="001E504E">
        <w:rPr>
          <w:rFonts w:cstheme="minorHAnsi"/>
          <w:noProof/>
        </w:rPr>
        <w:t xml:space="preserve">Girma. (2019). Screening of Tef [Eragrostis tef (Zucc.) Trotter] Genotypes under Irrigation at Raya Valley, Northern, Ethiopia. </w:t>
      </w:r>
      <w:r w:rsidRPr="001E504E">
        <w:rPr>
          <w:rFonts w:cstheme="minorHAnsi"/>
          <w:i/>
          <w:noProof/>
        </w:rPr>
        <w:t>International Journal of Agriculture and Crop Sciences</w:t>
      </w:r>
      <w:r w:rsidRPr="001E504E">
        <w:rPr>
          <w:rFonts w:cstheme="minorHAnsi"/>
          <w:noProof/>
        </w:rPr>
        <w:t xml:space="preserve">. </w:t>
      </w:r>
      <w:bookmarkEnd w:id="24"/>
    </w:p>
    <w:p w14:paraId="06312E34" w14:textId="77777777" w:rsidR="00EC4231" w:rsidRPr="001E504E" w:rsidRDefault="00EC4231" w:rsidP="001E504E">
      <w:pPr>
        <w:spacing w:after="0" w:line="240" w:lineRule="auto"/>
        <w:ind w:left="720" w:hanging="720"/>
        <w:jc w:val="both"/>
        <w:rPr>
          <w:rFonts w:cstheme="minorHAnsi"/>
          <w:noProof/>
        </w:rPr>
      </w:pPr>
      <w:bookmarkStart w:id="25" w:name="_ENREF_26"/>
      <w:r w:rsidRPr="001E504E">
        <w:rPr>
          <w:rFonts w:cstheme="minorHAnsi"/>
          <w:noProof/>
        </w:rPr>
        <w:t xml:space="preserve">Hilemicael, Kidist, &amp; Alamirew, Tena. (2017). Water productivity of teff under semi-arid climates. </w:t>
      </w:r>
      <w:r w:rsidRPr="001E504E">
        <w:rPr>
          <w:rFonts w:cstheme="minorHAnsi"/>
          <w:i/>
          <w:noProof/>
        </w:rPr>
        <w:t>Journal of Environment and Earth Science, 7</w:t>
      </w:r>
      <w:r w:rsidRPr="001E504E">
        <w:rPr>
          <w:rFonts w:cstheme="minorHAnsi"/>
          <w:noProof/>
        </w:rPr>
        <w:t xml:space="preserve">(5), 116-123. </w:t>
      </w:r>
      <w:bookmarkEnd w:id="25"/>
    </w:p>
    <w:p w14:paraId="27C638A4" w14:textId="77777777" w:rsidR="00EC4231" w:rsidRPr="001E504E" w:rsidRDefault="00EC4231" w:rsidP="001E504E">
      <w:pPr>
        <w:spacing w:after="0" w:line="240" w:lineRule="auto"/>
        <w:ind w:left="720" w:hanging="720"/>
        <w:jc w:val="both"/>
        <w:rPr>
          <w:rFonts w:cstheme="minorHAnsi"/>
          <w:noProof/>
        </w:rPr>
      </w:pPr>
      <w:bookmarkStart w:id="26" w:name="_ENREF_27"/>
      <w:r w:rsidRPr="001E504E">
        <w:rPr>
          <w:rFonts w:cstheme="minorHAnsi"/>
          <w:noProof/>
        </w:rPr>
        <w:t>Kebede. (2016). THE ASSESSMENT OF SOIL CONDITIONS FOR ONION GROWING</w:t>
      </w:r>
      <w:r w:rsidR="001C6DB1" w:rsidRPr="001E504E">
        <w:rPr>
          <w:rFonts w:cstheme="minorHAnsi"/>
          <w:noProof/>
        </w:rPr>
        <w:t xml:space="preserve"> FARMERS IN  KOGA IRRIGATION PROJECT AND </w:t>
      </w:r>
      <w:r w:rsidRPr="001E504E">
        <w:rPr>
          <w:rFonts w:cstheme="minorHAnsi"/>
          <w:noProof/>
        </w:rPr>
        <w:t xml:space="preserve">RECOMMENDATIONS ON SOIL AMENDMENTS. </w:t>
      </w:r>
      <w:r w:rsidRPr="001E504E">
        <w:rPr>
          <w:rFonts w:cstheme="minorHAnsi"/>
          <w:i/>
          <w:noProof/>
        </w:rPr>
        <w:t>Agribusiness Induced Growth Programme in Amhara Region</w:t>
      </w:r>
      <w:r w:rsidRPr="001E504E">
        <w:rPr>
          <w:rFonts w:cstheme="minorHAnsi"/>
          <w:noProof/>
        </w:rPr>
        <w:t xml:space="preserve">. </w:t>
      </w:r>
      <w:bookmarkEnd w:id="26"/>
    </w:p>
    <w:p w14:paraId="7A77A472" w14:textId="77777777" w:rsidR="00EC4231" w:rsidRPr="001E504E" w:rsidRDefault="00EC4231" w:rsidP="001E504E">
      <w:pPr>
        <w:spacing w:after="0" w:line="240" w:lineRule="auto"/>
        <w:ind w:left="720" w:hanging="720"/>
        <w:jc w:val="both"/>
        <w:rPr>
          <w:rFonts w:cstheme="minorHAnsi"/>
          <w:noProof/>
        </w:rPr>
      </w:pPr>
      <w:bookmarkStart w:id="27" w:name="_ENREF_28"/>
      <w:r w:rsidRPr="001E504E">
        <w:rPr>
          <w:rFonts w:cstheme="minorHAnsi"/>
          <w:noProof/>
        </w:rPr>
        <w:t xml:space="preserve">Ketema, Seyfu. (1997). </w:t>
      </w:r>
      <w:r w:rsidRPr="001E504E">
        <w:rPr>
          <w:rFonts w:cstheme="minorHAnsi"/>
          <w:i/>
          <w:noProof/>
        </w:rPr>
        <w:t>Tef-Eragrostis tef (Zucc.)</w:t>
      </w:r>
      <w:r w:rsidRPr="001E504E">
        <w:rPr>
          <w:rFonts w:cstheme="minorHAnsi"/>
          <w:noProof/>
        </w:rPr>
        <w:t xml:space="preserve"> (Vol. 12): </w:t>
      </w:r>
      <w:r w:rsidR="001C6DB1" w:rsidRPr="001E504E">
        <w:rPr>
          <w:rFonts w:cstheme="minorHAnsi"/>
          <w:noProof/>
        </w:rPr>
        <w:t>Promoting the conservation and use of underutilized and neglected crops. p.12. Institute of plant genetics and crop plant research; Gatersleben/ International Plant Genetic Resources Institute(IPRRI), Rome, Italy Bioversity international</w:t>
      </w:r>
      <w:r w:rsidRPr="001E504E">
        <w:rPr>
          <w:rFonts w:cstheme="minorHAnsi"/>
          <w:noProof/>
        </w:rPr>
        <w:t>.</w:t>
      </w:r>
      <w:bookmarkEnd w:id="27"/>
    </w:p>
    <w:p w14:paraId="5AECA472" w14:textId="77777777" w:rsidR="00EC4231" w:rsidRPr="001E504E" w:rsidRDefault="00EC4231" w:rsidP="001E504E">
      <w:pPr>
        <w:spacing w:after="0" w:line="240" w:lineRule="auto"/>
        <w:ind w:left="720" w:hanging="720"/>
        <w:jc w:val="both"/>
        <w:rPr>
          <w:rFonts w:cstheme="minorHAnsi"/>
          <w:noProof/>
        </w:rPr>
      </w:pPr>
      <w:bookmarkStart w:id="28" w:name="_ENREF_29"/>
      <w:r w:rsidRPr="001E504E">
        <w:rPr>
          <w:rFonts w:cstheme="minorHAnsi"/>
          <w:noProof/>
        </w:rPr>
        <w:t xml:space="preserve">Lule, Dagnachew, &amp; Mengistu, Girma. (2014). Correlation and path coefficient analysis of quantitative traits in tef [Eragrostis tef (Zucc.) Trotter] germplasm accessions from different regions of Ethiopia. </w:t>
      </w:r>
      <w:r w:rsidRPr="001E504E">
        <w:rPr>
          <w:rFonts w:cstheme="minorHAnsi"/>
          <w:i/>
          <w:noProof/>
        </w:rPr>
        <w:t>American J. Res. Commun, 2</w:t>
      </w:r>
      <w:r w:rsidRPr="001E504E">
        <w:rPr>
          <w:rFonts w:cstheme="minorHAnsi"/>
          <w:noProof/>
        </w:rPr>
        <w:t xml:space="preserve">, 194-204. </w:t>
      </w:r>
      <w:bookmarkEnd w:id="28"/>
    </w:p>
    <w:p w14:paraId="436D8D25" w14:textId="77777777" w:rsidR="00EC4231" w:rsidRPr="001E504E" w:rsidRDefault="00EC4231" w:rsidP="001E504E">
      <w:pPr>
        <w:spacing w:after="0" w:line="240" w:lineRule="auto"/>
        <w:ind w:left="720" w:hanging="720"/>
        <w:jc w:val="both"/>
        <w:rPr>
          <w:rFonts w:cstheme="minorHAnsi"/>
          <w:noProof/>
        </w:rPr>
      </w:pPr>
      <w:bookmarkStart w:id="29" w:name="_ENREF_30"/>
      <w:r w:rsidRPr="001E504E">
        <w:rPr>
          <w:rFonts w:cstheme="minorHAnsi"/>
          <w:noProof/>
        </w:rPr>
        <w:t xml:space="preserve">Olivoto, Tiago, &amp; Lúcio, Alessandro Dal'Col. (2020). metan: An R package for multi‐environment trial analysis. </w:t>
      </w:r>
      <w:r w:rsidRPr="001E504E">
        <w:rPr>
          <w:rFonts w:cstheme="minorHAnsi"/>
          <w:i/>
          <w:noProof/>
        </w:rPr>
        <w:t>Methods in Ecology and Evolution, 11</w:t>
      </w:r>
      <w:r w:rsidRPr="001E504E">
        <w:rPr>
          <w:rFonts w:cstheme="minorHAnsi"/>
          <w:noProof/>
        </w:rPr>
        <w:t xml:space="preserve">(6), 783-789. </w:t>
      </w:r>
      <w:bookmarkEnd w:id="29"/>
    </w:p>
    <w:p w14:paraId="5CCC9536" w14:textId="77777777" w:rsidR="00EC4231" w:rsidRPr="001E504E" w:rsidRDefault="00EC4231" w:rsidP="001E504E">
      <w:pPr>
        <w:spacing w:after="0" w:line="240" w:lineRule="auto"/>
        <w:ind w:left="720" w:hanging="720"/>
        <w:jc w:val="both"/>
        <w:rPr>
          <w:rFonts w:cstheme="minorHAnsi"/>
          <w:noProof/>
        </w:rPr>
      </w:pPr>
      <w:bookmarkStart w:id="30" w:name="_ENREF_31"/>
      <w:r w:rsidRPr="001E504E">
        <w:rPr>
          <w:rFonts w:cstheme="minorHAnsi"/>
          <w:noProof/>
        </w:rPr>
        <w:t xml:space="preserve">Provost, Claire, &amp; Jobson, Elissa. (2014). Move over quinoa, Ethiopia's teff poised to be next big super grain. </w:t>
      </w:r>
      <w:r w:rsidRPr="001E504E">
        <w:rPr>
          <w:rFonts w:cstheme="minorHAnsi"/>
          <w:i/>
          <w:noProof/>
        </w:rPr>
        <w:t>The Guardian, 1</w:t>
      </w:r>
      <w:r w:rsidRPr="001E504E">
        <w:rPr>
          <w:rFonts w:cstheme="minorHAnsi"/>
          <w:noProof/>
        </w:rPr>
        <w:t xml:space="preserve">, 23. </w:t>
      </w:r>
      <w:bookmarkEnd w:id="30"/>
    </w:p>
    <w:p w14:paraId="2F85317A" w14:textId="77777777" w:rsidR="00EC4231" w:rsidRPr="001E504E" w:rsidRDefault="00EC4231" w:rsidP="001E504E">
      <w:pPr>
        <w:spacing w:after="0" w:line="240" w:lineRule="auto"/>
        <w:ind w:left="720" w:hanging="720"/>
        <w:jc w:val="both"/>
        <w:rPr>
          <w:rFonts w:cstheme="minorHAnsi"/>
          <w:noProof/>
        </w:rPr>
      </w:pPr>
      <w:bookmarkStart w:id="31" w:name="_ENREF_32"/>
      <w:r w:rsidRPr="001E504E">
        <w:rPr>
          <w:rFonts w:cstheme="minorHAnsi"/>
          <w:noProof/>
        </w:rPr>
        <w:t xml:space="preserve">SAS. (2013). </w:t>
      </w:r>
      <w:r w:rsidRPr="001E504E">
        <w:rPr>
          <w:rFonts w:cstheme="minorHAnsi"/>
          <w:i/>
          <w:noProof/>
        </w:rPr>
        <w:t>(System Analysis Software) Institute</w:t>
      </w:r>
      <w:r w:rsidRPr="001E504E">
        <w:rPr>
          <w:rFonts w:cstheme="minorHAnsi"/>
          <w:noProof/>
        </w:rPr>
        <w:t>: Chapman and Hall/CRC.</w:t>
      </w:r>
      <w:bookmarkEnd w:id="31"/>
    </w:p>
    <w:p w14:paraId="23C7EEA3" w14:textId="77777777" w:rsidR="00EC4231" w:rsidRPr="001E504E" w:rsidRDefault="00EC4231" w:rsidP="001E504E">
      <w:pPr>
        <w:spacing w:after="0" w:line="240" w:lineRule="auto"/>
        <w:ind w:left="720" w:hanging="720"/>
        <w:jc w:val="both"/>
        <w:rPr>
          <w:rFonts w:cstheme="minorHAnsi"/>
          <w:noProof/>
        </w:rPr>
      </w:pPr>
      <w:bookmarkStart w:id="32" w:name="_ENREF_33"/>
      <w:r w:rsidRPr="001E504E">
        <w:rPr>
          <w:rFonts w:cstheme="minorHAnsi"/>
          <w:noProof/>
        </w:rPr>
        <w:lastRenderedPageBreak/>
        <w:t xml:space="preserve">Shitu, Kasye, &amp; Almaw, Melaku. (2021). Review on hydrological and environmental challenges for irrigation agriculture development in Ethiopia. </w:t>
      </w:r>
      <w:r w:rsidRPr="001E504E">
        <w:rPr>
          <w:rFonts w:cstheme="minorHAnsi"/>
          <w:i/>
          <w:noProof/>
        </w:rPr>
        <w:t>Hydrology, 8</w:t>
      </w:r>
      <w:r w:rsidRPr="001E504E">
        <w:rPr>
          <w:rFonts w:cstheme="minorHAnsi"/>
          <w:noProof/>
        </w:rPr>
        <w:t xml:space="preserve">(4), 86-90. </w:t>
      </w:r>
      <w:bookmarkEnd w:id="32"/>
    </w:p>
    <w:p w14:paraId="481AAA79" w14:textId="77777777" w:rsidR="00EC4231" w:rsidRPr="001E504E" w:rsidRDefault="00EC4231" w:rsidP="001E504E">
      <w:pPr>
        <w:spacing w:after="0" w:line="240" w:lineRule="auto"/>
        <w:ind w:left="720" w:hanging="720"/>
        <w:jc w:val="both"/>
        <w:rPr>
          <w:rFonts w:cstheme="minorHAnsi"/>
          <w:noProof/>
        </w:rPr>
      </w:pPr>
      <w:bookmarkStart w:id="33" w:name="_ENREF_34"/>
      <w:r w:rsidRPr="001E504E">
        <w:rPr>
          <w:rFonts w:cstheme="minorHAnsi"/>
          <w:noProof/>
        </w:rPr>
        <w:t xml:space="preserve">Tewabe, Dires, Abebe, Atklte, Tsige, Amare, Enyew, Alebachew, &amp; Worku, Mulugeta. (2022). Determination of crop water requirements and irrigation scheduling of wheat using CROPWAT at Koga and Rib irrigation scheme, Ethiopia. </w:t>
      </w:r>
      <w:r w:rsidRPr="001E504E">
        <w:rPr>
          <w:rFonts w:cstheme="minorHAnsi"/>
          <w:i/>
          <w:noProof/>
        </w:rPr>
        <w:t>Indian Journal of Ecology, 49</w:t>
      </w:r>
      <w:r w:rsidRPr="001E504E">
        <w:rPr>
          <w:rFonts w:cstheme="minorHAnsi"/>
          <w:noProof/>
        </w:rPr>
        <w:t xml:space="preserve">(2), 363-371. </w:t>
      </w:r>
      <w:bookmarkEnd w:id="33"/>
    </w:p>
    <w:p w14:paraId="420AB3D5" w14:textId="77777777" w:rsidR="00EC4231" w:rsidRPr="001E504E" w:rsidRDefault="00EC4231" w:rsidP="001E504E">
      <w:pPr>
        <w:spacing w:after="0" w:line="240" w:lineRule="auto"/>
        <w:ind w:left="720" w:hanging="720"/>
        <w:jc w:val="both"/>
        <w:rPr>
          <w:rFonts w:cstheme="minorHAnsi"/>
          <w:noProof/>
        </w:rPr>
      </w:pPr>
      <w:bookmarkStart w:id="34" w:name="_ENREF_35"/>
      <w:r w:rsidRPr="001E504E">
        <w:rPr>
          <w:rFonts w:cstheme="minorHAnsi"/>
          <w:noProof/>
        </w:rPr>
        <w:t xml:space="preserve">Tewodros, Asefa, Tesfaw. (2018). </w:t>
      </w:r>
      <w:r w:rsidRPr="001E504E">
        <w:rPr>
          <w:rFonts w:cstheme="minorHAnsi"/>
          <w:i/>
          <w:noProof/>
        </w:rPr>
        <w:t>Experimental and Modeling Evaluation of Conservation Agriculture with Drip Irrigation for Small-Scale Agriculture in Sub-Saharan Africa.</w:t>
      </w:r>
      <w:r w:rsidRPr="001E504E">
        <w:rPr>
          <w:rFonts w:cstheme="minorHAnsi"/>
          <w:noProof/>
        </w:rPr>
        <w:t xml:space="preserve"> North Carolina Agricultural and Technical State University.   </w:t>
      </w:r>
      <w:bookmarkEnd w:id="34"/>
    </w:p>
    <w:p w14:paraId="2FA1BDFC" w14:textId="77777777" w:rsidR="00EC4231" w:rsidRPr="001E504E" w:rsidRDefault="00EC4231" w:rsidP="001E504E">
      <w:pPr>
        <w:spacing w:after="0" w:line="240" w:lineRule="auto"/>
        <w:ind w:left="720" w:hanging="720"/>
        <w:jc w:val="both"/>
        <w:rPr>
          <w:rFonts w:cstheme="minorHAnsi"/>
          <w:noProof/>
        </w:rPr>
      </w:pPr>
      <w:bookmarkStart w:id="35" w:name="_ENREF_36"/>
      <w:r w:rsidRPr="001E504E">
        <w:rPr>
          <w:rFonts w:cstheme="minorHAnsi"/>
          <w:noProof/>
        </w:rPr>
        <w:t xml:space="preserve">Worku, Alamir Ayenew, &amp; Fentie, Dejen Bekis. (2024). Performance Evaluation of Tef [Eragrostis tef (Zucc.) Trotter] Varieties for Moisture Stress Areas of Simada, Northwestern Ethiopia. </w:t>
      </w:r>
      <w:r w:rsidRPr="001E504E">
        <w:rPr>
          <w:rFonts w:cstheme="minorHAnsi"/>
          <w:i/>
          <w:noProof/>
        </w:rPr>
        <w:t>Science, 5</w:t>
      </w:r>
      <w:r w:rsidRPr="001E504E">
        <w:rPr>
          <w:rFonts w:cstheme="minorHAnsi"/>
          <w:noProof/>
        </w:rPr>
        <w:t xml:space="preserve">(2), 31-39. </w:t>
      </w:r>
      <w:bookmarkEnd w:id="35"/>
    </w:p>
    <w:p w14:paraId="6B022A96" w14:textId="77777777" w:rsidR="00EC4231" w:rsidRPr="001E504E" w:rsidRDefault="001C6DB1" w:rsidP="001E504E">
      <w:pPr>
        <w:spacing w:after="0" w:line="240" w:lineRule="auto"/>
        <w:ind w:left="720" w:hanging="720"/>
        <w:jc w:val="both"/>
        <w:rPr>
          <w:rFonts w:cstheme="minorHAnsi"/>
          <w:noProof/>
        </w:rPr>
      </w:pPr>
      <w:bookmarkStart w:id="36" w:name="_ENREF_37"/>
      <w:r w:rsidRPr="001E504E">
        <w:rPr>
          <w:rFonts w:cstheme="minorHAnsi"/>
          <w:noProof/>
        </w:rPr>
        <w:t xml:space="preserve">World </w:t>
      </w:r>
      <w:r w:rsidR="00EC4231" w:rsidRPr="001E504E">
        <w:rPr>
          <w:rFonts w:cstheme="minorHAnsi"/>
          <w:noProof/>
        </w:rPr>
        <w:t xml:space="preserve">Bank. (2006). Ethiopia: Managing water resources to maximize sustainable growth. A  World Bank water resources assistance strategy for Ethiopia. </w:t>
      </w:r>
      <w:r w:rsidR="00EC4231" w:rsidRPr="001E504E">
        <w:rPr>
          <w:rFonts w:cstheme="minorHAnsi"/>
          <w:i/>
          <w:noProof/>
        </w:rPr>
        <w:t>The World Bank Agriculture and Rural  Development Department., Report No. 36000-ET. Washington, DC, USA.</w:t>
      </w:r>
      <w:r w:rsidR="00EC4231" w:rsidRPr="001E504E">
        <w:rPr>
          <w:rFonts w:cstheme="minorHAnsi"/>
          <w:noProof/>
        </w:rPr>
        <w:t xml:space="preserve"> </w:t>
      </w:r>
      <w:bookmarkEnd w:id="36"/>
    </w:p>
    <w:p w14:paraId="4D28A59E" w14:textId="77777777" w:rsidR="00EC4231" w:rsidRPr="001E504E" w:rsidRDefault="00EC4231" w:rsidP="001E504E">
      <w:pPr>
        <w:spacing w:after="0" w:line="240" w:lineRule="auto"/>
        <w:ind w:left="720" w:hanging="720"/>
        <w:jc w:val="both"/>
        <w:rPr>
          <w:rFonts w:cstheme="minorHAnsi"/>
          <w:noProof/>
        </w:rPr>
      </w:pPr>
      <w:bookmarkStart w:id="37" w:name="_ENREF_38"/>
      <w:r w:rsidRPr="001E504E">
        <w:rPr>
          <w:rFonts w:cstheme="minorHAnsi"/>
          <w:noProof/>
        </w:rPr>
        <w:t xml:space="preserve">Yazachew, G, Ch, Solomon, Tsion, F, Worku, K, Kidist, T, Mengistu, D, Kebebew, A, &amp; Habte, J. (2021). Genotype by Environment Interaction and Grain Yield Stability Analysis of Advanced TEF Genotypes for High Potential TEF Growing Areas of Ethiopia. </w:t>
      </w:r>
      <w:r w:rsidRPr="001E504E">
        <w:rPr>
          <w:rFonts w:cstheme="minorHAnsi"/>
          <w:i/>
          <w:noProof/>
        </w:rPr>
        <w:t>J Adv Plant Sci, 3</w:t>
      </w:r>
      <w:r w:rsidRPr="001E504E">
        <w:rPr>
          <w:rFonts w:cstheme="minorHAnsi"/>
          <w:noProof/>
        </w:rPr>
        <w:t xml:space="preserve">, 204. </w:t>
      </w:r>
      <w:bookmarkEnd w:id="37"/>
    </w:p>
    <w:p w14:paraId="2B66723F" w14:textId="77777777" w:rsidR="00EC4231" w:rsidRPr="001E504E" w:rsidRDefault="00EC4231" w:rsidP="001E504E">
      <w:pPr>
        <w:spacing w:after="0" w:line="240" w:lineRule="auto"/>
        <w:ind w:left="720" w:hanging="720"/>
        <w:jc w:val="both"/>
        <w:rPr>
          <w:rFonts w:cstheme="minorHAnsi"/>
          <w:noProof/>
        </w:rPr>
      </w:pPr>
      <w:bookmarkStart w:id="38" w:name="_ENREF_39"/>
      <w:r w:rsidRPr="001E504E">
        <w:rPr>
          <w:rFonts w:cstheme="minorHAnsi"/>
          <w:noProof/>
        </w:rPr>
        <w:t xml:space="preserve">Yihun, Yenesew Mengiste, Haile, Abraham Mehari, Schultz, Bart, &amp; Erkossa, Teklu. (2013). Crop water productivity of irrigated teff in a water stressed region. </w:t>
      </w:r>
      <w:r w:rsidRPr="001E504E">
        <w:rPr>
          <w:rFonts w:cstheme="minorHAnsi"/>
          <w:i/>
          <w:noProof/>
        </w:rPr>
        <w:t>Water resources management, 27</w:t>
      </w:r>
      <w:r w:rsidRPr="001E504E">
        <w:rPr>
          <w:rFonts w:cstheme="minorHAnsi"/>
          <w:noProof/>
        </w:rPr>
        <w:t xml:space="preserve">, 3115-3125. </w:t>
      </w:r>
      <w:bookmarkEnd w:id="38"/>
    </w:p>
    <w:p w14:paraId="1439982E" w14:textId="77777777" w:rsidR="00EC4231" w:rsidRPr="001E504E" w:rsidRDefault="00EC4231" w:rsidP="001E504E">
      <w:pPr>
        <w:spacing w:line="240" w:lineRule="auto"/>
        <w:ind w:left="720" w:hanging="720"/>
        <w:jc w:val="both"/>
        <w:rPr>
          <w:rFonts w:cstheme="minorHAnsi"/>
          <w:noProof/>
        </w:rPr>
      </w:pPr>
      <w:bookmarkStart w:id="39" w:name="_ENREF_40"/>
      <w:r w:rsidRPr="001E504E">
        <w:rPr>
          <w:rFonts w:cstheme="minorHAnsi"/>
          <w:noProof/>
        </w:rPr>
        <w:t xml:space="preserve">Zewdu, Demeke, Mekonnen, Fikru, Geleta, Negash, &amp; Abebe, Kibret. (2024). Genetic Variability, Heritability and Genetic Advance for Yield and Yield Related Traits of Bread Wheat (Triticum aestivum L.) Genotypes. </w:t>
      </w:r>
      <w:r w:rsidRPr="001E504E">
        <w:rPr>
          <w:rFonts w:cstheme="minorHAnsi"/>
          <w:i/>
          <w:noProof/>
        </w:rPr>
        <w:t>International Journal of Economic Plants, 11</w:t>
      </w:r>
      <w:r w:rsidRPr="001E504E">
        <w:rPr>
          <w:rFonts w:cstheme="minorHAnsi"/>
          <w:noProof/>
        </w:rPr>
        <w:t xml:space="preserve">(Feb, 1), 038-047. </w:t>
      </w:r>
      <w:bookmarkEnd w:id="39"/>
    </w:p>
    <w:p w14:paraId="008FE685" w14:textId="77777777" w:rsidR="00EC4231" w:rsidRPr="001E504E" w:rsidRDefault="00EC4231" w:rsidP="001E504E">
      <w:pPr>
        <w:spacing w:line="240" w:lineRule="auto"/>
        <w:jc w:val="both"/>
        <w:rPr>
          <w:rFonts w:cstheme="minorHAnsi"/>
          <w:noProof/>
        </w:rPr>
      </w:pPr>
    </w:p>
    <w:p w14:paraId="2B8B2C92" w14:textId="77777777" w:rsidR="00752ADD" w:rsidRPr="001E504E" w:rsidRDefault="005B13FD" w:rsidP="001E504E">
      <w:pPr>
        <w:spacing w:line="240" w:lineRule="auto"/>
        <w:jc w:val="both"/>
        <w:rPr>
          <w:rFonts w:cstheme="minorHAnsi"/>
          <w:sz w:val="24"/>
        </w:rPr>
      </w:pPr>
      <w:r w:rsidRPr="001E504E">
        <w:rPr>
          <w:rFonts w:cstheme="minorHAnsi"/>
          <w:sz w:val="24"/>
        </w:rPr>
        <w:fldChar w:fldCharType="end"/>
      </w:r>
    </w:p>
    <w:sectPr w:rsidR="00752ADD" w:rsidRPr="001E504E" w:rsidSect="006A2A6B">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90DB" w14:textId="77777777" w:rsidR="00A43CE8" w:rsidRDefault="00A43CE8" w:rsidP="00A5555D">
      <w:pPr>
        <w:spacing w:after="0" w:line="240" w:lineRule="auto"/>
      </w:pPr>
      <w:r>
        <w:separator/>
      </w:r>
    </w:p>
  </w:endnote>
  <w:endnote w:type="continuationSeparator" w:id="0">
    <w:p w14:paraId="678B2269" w14:textId="77777777" w:rsidR="00A43CE8" w:rsidRDefault="00A43CE8" w:rsidP="00A5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537600"/>
      <w:docPartObj>
        <w:docPartGallery w:val="Page Numbers (Bottom of Page)"/>
        <w:docPartUnique/>
      </w:docPartObj>
    </w:sdtPr>
    <w:sdtEndPr>
      <w:rPr>
        <w:noProof/>
      </w:rPr>
    </w:sdtEndPr>
    <w:sdtContent>
      <w:p w14:paraId="70236997" w14:textId="77777777" w:rsidR="00A959DD" w:rsidRDefault="00A959DD">
        <w:pPr>
          <w:pStyle w:val="Footer"/>
          <w:jc w:val="center"/>
        </w:pPr>
        <w:r>
          <w:fldChar w:fldCharType="begin"/>
        </w:r>
        <w:r>
          <w:instrText xml:space="preserve"> PAGE   \* MERGEFORMAT </w:instrText>
        </w:r>
        <w:r>
          <w:fldChar w:fldCharType="separate"/>
        </w:r>
        <w:r w:rsidR="00E54F0E">
          <w:rPr>
            <w:noProof/>
          </w:rPr>
          <w:t>18</w:t>
        </w:r>
        <w:r>
          <w:rPr>
            <w:noProof/>
          </w:rPr>
          <w:fldChar w:fldCharType="end"/>
        </w:r>
      </w:p>
    </w:sdtContent>
  </w:sdt>
  <w:p w14:paraId="1996B4AD" w14:textId="77777777" w:rsidR="00A959DD" w:rsidRDefault="00A95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66F3D" w14:textId="77777777" w:rsidR="00A43CE8" w:rsidRDefault="00A43CE8" w:rsidP="00A5555D">
      <w:pPr>
        <w:spacing w:after="0" w:line="240" w:lineRule="auto"/>
      </w:pPr>
      <w:r>
        <w:separator/>
      </w:r>
    </w:p>
  </w:footnote>
  <w:footnote w:type="continuationSeparator" w:id="0">
    <w:p w14:paraId="21D0E8A2" w14:textId="77777777" w:rsidR="00A43CE8" w:rsidRDefault="00A43CE8" w:rsidP="00A55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D3EF4E8"/>
    <w:lvl w:ilvl="0" w:tplc="04090005">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2"/>
    <w:multiLevelType w:val="hybridMultilevel"/>
    <w:tmpl w:val="5EA65E18"/>
    <w:lvl w:ilvl="0" w:tplc="331C267E">
      <w:start w:val="1"/>
      <w:numFmt w:val="bullet"/>
      <w:lvlText w:val=""/>
      <w:lvlJc w:val="left"/>
      <w:pPr>
        <w:tabs>
          <w:tab w:val="left" w:pos="720"/>
        </w:tabs>
        <w:ind w:left="720" w:hanging="360"/>
      </w:pPr>
      <w:rPr>
        <w:rFonts w:ascii="Wingdings 2" w:hAnsi="Wingdings 2" w:hint="default"/>
      </w:rPr>
    </w:lvl>
    <w:lvl w:ilvl="1" w:tplc="1696F618">
      <w:start w:val="1"/>
      <w:numFmt w:val="bullet"/>
      <w:lvlRestart w:val="0"/>
      <w:lvlText w:val=""/>
      <w:lvlJc w:val="left"/>
      <w:pPr>
        <w:tabs>
          <w:tab w:val="left" w:pos="1440"/>
        </w:tabs>
        <w:ind w:left="1440" w:hanging="360"/>
      </w:pPr>
      <w:rPr>
        <w:rFonts w:ascii="Wingdings 2" w:hAnsi="Wingdings 2" w:hint="default"/>
      </w:rPr>
    </w:lvl>
    <w:lvl w:ilvl="2" w:tplc="B6CA1BE6">
      <w:start w:val="1"/>
      <w:numFmt w:val="bullet"/>
      <w:lvlRestart w:val="0"/>
      <w:lvlText w:val=""/>
      <w:lvlJc w:val="left"/>
      <w:pPr>
        <w:tabs>
          <w:tab w:val="left" w:pos="2160"/>
        </w:tabs>
        <w:ind w:left="2160" w:hanging="360"/>
      </w:pPr>
      <w:rPr>
        <w:rFonts w:ascii="Wingdings 2" w:hAnsi="Wingdings 2" w:hint="default"/>
      </w:rPr>
    </w:lvl>
    <w:lvl w:ilvl="3" w:tplc="B4746156">
      <w:start w:val="1"/>
      <w:numFmt w:val="bullet"/>
      <w:lvlRestart w:val="0"/>
      <w:lvlText w:val=""/>
      <w:lvlJc w:val="left"/>
      <w:pPr>
        <w:tabs>
          <w:tab w:val="left" w:pos="2880"/>
        </w:tabs>
        <w:ind w:left="2880" w:hanging="360"/>
      </w:pPr>
      <w:rPr>
        <w:rFonts w:ascii="Wingdings 2" w:hAnsi="Wingdings 2" w:hint="default"/>
      </w:rPr>
    </w:lvl>
    <w:lvl w:ilvl="4" w:tplc="9BC69E14">
      <w:start w:val="1"/>
      <w:numFmt w:val="bullet"/>
      <w:lvlRestart w:val="0"/>
      <w:lvlText w:val=""/>
      <w:lvlJc w:val="left"/>
      <w:pPr>
        <w:tabs>
          <w:tab w:val="left" w:pos="3600"/>
        </w:tabs>
        <w:ind w:left="3600" w:hanging="360"/>
      </w:pPr>
      <w:rPr>
        <w:rFonts w:ascii="Wingdings 2" w:hAnsi="Wingdings 2" w:hint="default"/>
      </w:rPr>
    </w:lvl>
    <w:lvl w:ilvl="5" w:tplc="1736EC8C">
      <w:start w:val="1"/>
      <w:numFmt w:val="bullet"/>
      <w:lvlRestart w:val="0"/>
      <w:lvlText w:val=""/>
      <w:lvlJc w:val="left"/>
      <w:pPr>
        <w:tabs>
          <w:tab w:val="left" w:pos="4320"/>
        </w:tabs>
        <w:ind w:left="4320" w:hanging="360"/>
      </w:pPr>
      <w:rPr>
        <w:rFonts w:ascii="Wingdings 2" w:hAnsi="Wingdings 2" w:hint="default"/>
      </w:rPr>
    </w:lvl>
    <w:lvl w:ilvl="6" w:tplc="7200DBD6">
      <w:start w:val="1"/>
      <w:numFmt w:val="bullet"/>
      <w:lvlRestart w:val="0"/>
      <w:lvlText w:val=""/>
      <w:lvlJc w:val="left"/>
      <w:pPr>
        <w:tabs>
          <w:tab w:val="left" w:pos="5040"/>
        </w:tabs>
        <w:ind w:left="5040" w:hanging="360"/>
      </w:pPr>
      <w:rPr>
        <w:rFonts w:ascii="Wingdings 2" w:hAnsi="Wingdings 2" w:hint="default"/>
      </w:rPr>
    </w:lvl>
    <w:lvl w:ilvl="7" w:tplc="30965138">
      <w:start w:val="1"/>
      <w:numFmt w:val="bullet"/>
      <w:lvlRestart w:val="0"/>
      <w:lvlText w:val=""/>
      <w:lvlJc w:val="left"/>
      <w:pPr>
        <w:tabs>
          <w:tab w:val="left" w:pos="5760"/>
        </w:tabs>
        <w:ind w:left="5760" w:hanging="360"/>
      </w:pPr>
      <w:rPr>
        <w:rFonts w:ascii="Wingdings 2" w:hAnsi="Wingdings 2" w:hint="default"/>
      </w:rPr>
    </w:lvl>
    <w:lvl w:ilvl="8" w:tplc="3844DF00">
      <w:start w:val="1"/>
      <w:numFmt w:val="bullet"/>
      <w:lvlRestart w:val="0"/>
      <w:lvlText w:val=""/>
      <w:lvlJc w:val="left"/>
      <w:pPr>
        <w:tabs>
          <w:tab w:val="left" w:pos="6480"/>
        </w:tabs>
        <w:ind w:left="6480" w:hanging="360"/>
      </w:pPr>
      <w:rPr>
        <w:rFonts w:ascii="Wingdings 2" w:hAnsi="Wingdings 2" w:hint="default"/>
      </w:rPr>
    </w:lvl>
  </w:abstractNum>
  <w:abstractNum w:abstractNumId="2" w15:restartNumberingAfterBreak="0">
    <w:nsid w:val="2234564C"/>
    <w:multiLevelType w:val="multilevel"/>
    <w:tmpl w:val="D8D0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262C7"/>
    <w:multiLevelType w:val="multilevel"/>
    <w:tmpl w:val="2076C2B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191838"/>
    <w:multiLevelType w:val="multilevel"/>
    <w:tmpl w:val="2076C2B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491605">
    <w:abstractNumId w:val="0"/>
  </w:num>
  <w:num w:numId="2" w16cid:durableId="740980611">
    <w:abstractNumId w:val="1"/>
  </w:num>
  <w:num w:numId="3" w16cid:durableId="57560024">
    <w:abstractNumId w:val="3"/>
  </w:num>
  <w:num w:numId="4" w16cid:durableId="1494301991">
    <w:abstractNumId w:val="2"/>
  </w:num>
  <w:num w:numId="5" w16cid:durableId="89812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MLMwNzc3MzEzsDBS0lEKTi0uzszPAykwqgUAu1U90Sw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eef5pfvbxr9apettxyxata8zfzs95sdvs5e&quot;&gt;My EndNote Library&lt;record-ids&gt;&lt;item&gt;184&lt;/item&gt;&lt;item&gt;185&lt;/item&gt;&lt;item&gt;203&lt;/item&gt;&lt;item&gt;205&lt;/item&gt;&lt;item&gt;206&lt;/item&gt;&lt;item&gt;207&lt;/item&gt;&lt;item&gt;208&lt;/item&gt;&lt;item&gt;209&lt;/item&gt;&lt;item&gt;210&lt;/item&gt;&lt;item&gt;212&lt;/item&gt;&lt;item&gt;213&lt;/item&gt;&lt;item&gt;214&lt;/item&gt;&lt;item&gt;216&lt;/item&gt;&lt;item&gt;217&lt;/item&gt;&lt;item&gt;218&lt;/item&gt;&lt;item&gt;219&lt;/item&gt;&lt;item&gt;220&lt;/item&gt;&lt;item&gt;221&lt;/item&gt;&lt;item&gt;222&lt;/item&gt;&lt;item&gt;223&lt;/item&gt;&lt;item&gt;225&lt;/item&gt;&lt;item&gt;227&lt;/item&gt;&lt;item&gt;229&lt;/item&gt;&lt;item&gt;230&lt;/item&gt;&lt;item&gt;231&lt;/item&gt;&lt;item&gt;232&lt;/item&gt;&lt;item&gt;234&lt;/item&gt;&lt;item&gt;235&lt;/item&gt;&lt;item&gt;238&lt;/item&gt;&lt;item&gt;239&lt;/item&gt;&lt;item&gt;241&lt;/item&gt;&lt;item&gt;493&lt;/item&gt;&lt;item&gt;496&lt;/item&gt;&lt;item&gt;497&lt;/item&gt;&lt;item&gt;504&lt;/item&gt;&lt;item&gt;755&lt;/item&gt;&lt;item&gt;757&lt;/item&gt;&lt;item&gt;758&lt;/item&gt;&lt;item&gt;759&lt;/item&gt;&lt;item&gt;760&lt;/item&gt;&lt;item&gt;761&lt;/item&gt;&lt;item&gt;763&lt;/item&gt;&lt;/record-ids&gt;&lt;/item&gt;&lt;/Libraries&gt;"/>
  </w:docVars>
  <w:rsids>
    <w:rsidRoot w:val="00752ADD"/>
    <w:rsid w:val="00005CCA"/>
    <w:rsid w:val="00010A82"/>
    <w:rsid w:val="00012540"/>
    <w:rsid w:val="00041492"/>
    <w:rsid w:val="000416A1"/>
    <w:rsid w:val="000431FB"/>
    <w:rsid w:val="000454F1"/>
    <w:rsid w:val="0004672A"/>
    <w:rsid w:val="000474D4"/>
    <w:rsid w:val="00050470"/>
    <w:rsid w:val="00055BFF"/>
    <w:rsid w:val="00060790"/>
    <w:rsid w:val="00070FC9"/>
    <w:rsid w:val="00097C3F"/>
    <w:rsid w:val="000C3A59"/>
    <w:rsid w:val="000C793B"/>
    <w:rsid w:val="000D08A4"/>
    <w:rsid w:val="000D28FA"/>
    <w:rsid w:val="000E0B67"/>
    <w:rsid w:val="000E17E2"/>
    <w:rsid w:val="000E2353"/>
    <w:rsid w:val="000F18A4"/>
    <w:rsid w:val="000F36B7"/>
    <w:rsid w:val="000F64B8"/>
    <w:rsid w:val="00100FEA"/>
    <w:rsid w:val="0010769B"/>
    <w:rsid w:val="00130AA8"/>
    <w:rsid w:val="00132161"/>
    <w:rsid w:val="00132D4F"/>
    <w:rsid w:val="001463C1"/>
    <w:rsid w:val="00153EAF"/>
    <w:rsid w:val="00161693"/>
    <w:rsid w:val="0016426C"/>
    <w:rsid w:val="001647E4"/>
    <w:rsid w:val="0017665F"/>
    <w:rsid w:val="00194D26"/>
    <w:rsid w:val="001A2DC7"/>
    <w:rsid w:val="001B013B"/>
    <w:rsid w:val="001B2C95"/>
    <w:rsid w:val="001B58E1"/>
    <w:rsid w:val="001B5A31"/>
    <w:rsid w:val="001C23EA"/>
    <w:rsid w:val="001C49F0"/>
    <w:rsid w:val="001C6DB1"/>
    <w:rsid w:val="001D6921"/>
    <w:rsid w:val="001E1EE5"/>
    <w:rsid w:val="001E3362"/>
    <w:rsid w:val="001E504E"/>
    <w:rsid w:val="001E6B09"/>
    <w:rsid w:val="001F7622"/>
    <w:rsid w:val="00213A0B"/>
    <w:rsid w:val="00215B5A"/>
    <w:rsid w:val="00221181"/>
    <w:rsid w:val="00232B52"/>
    <w:rsid w:val="002330B7"/>
    <w:rsid w:val="00236CA9"/>
    <w:rsid w:val="00237474"/>
    <w:rsid w:val="00255B63"/>
    <w:rsid w:val="002562B7"/>
    <w:rsid w:val="0027156E"/>
    <w:rsid w:val="00271EBC"/>
    <w:rsid w:val="0027340A"/>
    <w:rsid w:val="0028026C"/>
    <w:rsid w:val="0028176B"/>
    <w:rsid w:val="00290638"/>
    <w:rsid w:val="002964F6"/>
    <w:rsid w:val="00297114"/>
    <w:rsid w:val="002A1369"/>
    <w:rsid w:val="002A7A5C"/>
    <w:rsid w:val="002C193D"/>
    <w:rsid w:val="002C219D"/>
    <w:rsid w:val="002C4A06"/>
    <w:rsid w:val="002C637F"/>
    <w:rsid w:val="002D4EA8"/>
    <w:rsid w:val="002E7514"/>
    <w:rsid w:val="002F70F7"/>
    <w:rsid w:val="00300F89"/>
    <w:rsid w:val="00302DFC"/>
    <w:rsid w:val="00304B5D"/>
    <w:rsid w:val="00304C00"/>
    <w:rsid w:val="0031086E"/>
    <w:rsid w:val="00323FC1"/>
    <w:rsid w:val="003262B5"/>
    <w:rsid w:val="00334664"/>
    <w:rsid w:val="00336D8A"/>
    <w:rsid w:val="00340401"/>
    <w:rsid w:val="0034313B"/>
    <w:rsid w:val="00362AAB"/>
    <w:rsid w:val="003656BB"/>
    <w:rsid w:val="00370030"/>
    <w:rsid w:val="00373BC8"/>
    <w:rsid w:val="00376E83"/>
    <w:rsid w:val="003802AB"/>
    <w:rsid w:val="00382434"/>
    <w:rsid w:val="0039416B"/>
    <w:rsid w:val="003A195F"/>
    <w:rsid w:val="003B2267"/>
    <w:rsid w:val="003B43C8"/>
    <w:rsid w:val="003B5C81"/>
    <w:rsid w:val="003C161B"/>
    <w:rsid w:val="003D24B0"/>
    <w:rsid w:val="003D4FC2"/>
    <w:rsid w:val="003D6749"/>
    <w:rsid w:val="003D7451"/>
    <w:rsid w:val="003E0E34"/>
    <w:rsid w:val="003E1AF7"/>
    <w:rsid w:val="003E2C22"/>
    <w:rsid w:val="003F0544"/>
    <w:rsid w:val="00400A73"/>
    <w:rsid w:val="00407217"/>
    <w:rsid w:val="00415B97"/>
    <w:rsid w:val="00415BCC"/>
    <w:rsid w:val="00422985"/>
    <w:rsid w:val="00423558"/>
    <w:rsid w:val="004260C7"/>
    <w:rsid w:val="004345C9"/>
    <w:rsid w:val="0043634C"/>
    <w:rsid w:val="00436E3A"/>
    <w:rsid w:val="00444A17"/>
    <w:rsid w:val="00451B5D"/>
    <w:rsid w:val="004530FC"/>
    <w:rsid w:val="00470DBF"/>
    <w:rsid w:val="00474B0E"/>
    <w:rsid w:val="00480381"/>
    <w:rsid w:val="00491FF2"/>
    <w:rsid w:val="00497CB5"/>
    <w:rsid w:val="004B0C69"/>
    <w:rsid w:val="004C15BB"/>
    <w:rsid w:val="004C1970"/>
    <w:rsid w:val="004C66E7"/>
    <w:rsid w:val="004C6E73"/>
    <w:rsid w:val="004D1BEA"/>
    <w:rsid w:val="004E072A"/>
    <w:rsid w:val="004E534F"/>
    <w:rsid w:val="004E7020"/>
    <w:rsid w:val="00501D75"/>
    <w:rsid w:val="005032A1"/>
    <w:rsid w:val="00504328"/>
    <w:rsid w:val="00505D40"/>
    <w:rsid w:val="0051027D"/>
    <w:rsid w:val="00516DF7"/>
    <w:rsid w:val="0052610E"/>
    <w:rsid w:val="005356E7"/>
    <w:rsid w:val="00556F9E"/>
    <w:rsid w:val="00560FDB"/>
    <w:rsid w:val="00566AD6"/>
    <w:rsid w:val="005721CE"/>
    <w:rsid w:val="00575BC4"/>
    <w:rsid w:val="005819C3"/>
    <w:rsid w:val="005941B2"/>
    <w:rsid w:val="00594622"/>
    <w:rsid w:val="005B084B"/>
    <w:rsid w:val="005B13FD"/>
    <w:rsid w:val="005E0886"/>
    <w:rsid w:val="005F0EB6"/>
    <w:rsid w:val="005F229F"/>
    <w:rsid w:val="005F6EBB"/>
    <w:rsid w:val="005F722B"/>
    <w:rsid w:val="00612468"/>
    <w:rsid w:val="00614781"/>
    <w:rsid w:val="006148E3"/>
    <w:rsid w:val="00621DD9"/>
    <w:rsid w:val="00622C3D"/>
    <w:rsid w:val="00630202"/>
    <w:rsid w:val="00634426"/>
    <w:rsid w:val="006356F9"/>
    <w:rsid w:val="006418EC"/>
    <w:rsid w:val="00643149"/>
    <w:rsid w:val="006441F4"/>
    <w:rsid w:val="00644324"/>
    <w:rsid w:val="00646F9F"/>
    <w:rsid w:val="006506D7"/>
    <w:rsid w:val="006611C0"/>
    <w:rsid w:val="00690B39"/>
    <w:rsid w:val="0069208B"/>
    <w:rsid w:val="006938C1"/>
    <w:rsid w:val="00693BCF"/>
    <w:rsid w:val="006A2A6B"/>
    <w:rsid w:val="006B0E53"/>
    <w:rsid w:val="006B482C"/>
    <w:rsid w:val="006C016C"/>
    <w:rsid w:val="006C536F"/>
    <w:rsid w:val="006C6729"/>
    <w:rsid w:val="006D2260"/>
    <w:rsid w:val="006D7F56"/>
    <w:rsid w:val="006E0923"/>
    <w:rsid w:val="006E2909"/>
    <w:rsid w:val="006E2E2B"/>
    <w:rsid w:val="00702CDA"/>
    <w:rsid w:val="007061FC"/>
    <w:rsid w:val="00707E8C"/>
    <w:rsid w:val="00710A78"/>
    <w:rsid w:val="0071305D"/>
    <w:rsid w:val="00713179"/>
    <w:rsid w:val="00714436"/>
    <w:rsid w:val="00720061"/>
    <w:rsid w:val="00724428"/>
    <w:rsid w:val="00732FB7"/>
    <w:rsid w:val="00735B3F"/>
    <w:rsid w:val="00735FEB"/>
    <w:rsid w:val="007378A3"/>
    <w:rsid w:val="00741E32"/>
    <w:rsid w:val="00747D2C"/>
    <w:rsid w:val="00750EBF"/>
    <w:rsid w:val="00752ADD"/>
    <w:rsid w:val="0077794A"/>
    <w:rsid w:val="00784A0F"/>
    <w:rsid w:val="00796D04"/>
    <w:rsid w:val="007A0539"/>
    <w:rsid w:val="007A32A3"/>
    <w:rsid w:val="007A63AA"/>
    <w:rsid w:val="007B290D"/>
    <w:rsid w:val="007B5D3D"/>
    <w:rsid w:val="007B78F8"/>
    <w:rsid w:val="007C4CD9"/>
    <w:rsid w:val="007D07FC"/>
    <w:rsid w:val="007D7DA6"/>
    <w:rsid w:val="007E3EF9"/>
    <w:rsid w:val="007F0DDD"/>
    <w:rsid w:val="007F66C1"/>
    <w:rsid w:val="00805CA7"/>
    <w:rsid w:val="008111ED"/>
    <w:rsid w:val="00812AD4"/>
    <w:rsid w:val="00816DEE"/>
    <w:rsid w:val="00820BC9"/>
    <w:rsid w:val="00820E00"/>
    <w:rsid w:val="0082112D"/>
    <w:rsid w:val="00822EDD"/>
    <w:rsid w:val="00854256"/>
    <w:rsid w:val="0087207C"/>
    <w:rsid w:val="0087506B"/>
    <w:rsid w:val="008832CB"/>
    <w:rsid w:val="008840E9"/>
    <w:rsid w:val="00884F0E"/>
    <w:rsid w:val="0089055A"/>
    <w:rsid w:val="0089141E"/>
    <w:rsid w:val="00892296"/>
    <w:rsid w:val="0089698A"/>
    <w:rsid w:val="008C0853"/>
    <w:rsid w:val="008C3524"/>
    <w:rsid w:val="008C4FF2"/>
    <w:rsid w:val="008C6B6B"/>
    <w:rsid w:val="008F1B31"/>
    <w:rsid w:val="00902E12"/>
    <w:rsid w:val="0090575F"/>
    <w:rsid w:val="00913A90"/>
    <w:rsid w:val="00914C44"/>
    <w:rsid w:val="009170EA"/>
    <w:rsid w:val="00926A8E"/>
    <w:rsid w:val="00935F48"/>
    <w:rsid w:val="0095147E"/>
    <w:rsid w:val="00951A1C"/>
    <w:rsid w:val="00963174"/>
    <w:rsid w:val="009823A1"/>
    <w:rsid w:val="00984C6A"/>
    <w:rsid w:val="00985343"/>
    <w:rsid w:val="0099054C"/>
    <w:rsid w:val="009A129F"/>
    <w:rsid w:val="009B4D87"/>
    <w:rsid w:val="009B60AD"/>
    <w:rsid w:val="009B76BE"/>
    <w:rsid w:val="009C0A9E"/>
    <w:rsid w:val="009C3D69"/>
    <w:rsid w:val="009C708C"/>
    <w:rsid w:val="009D4908"/>
    <w:rsid w:val="009D75AF"/>
    <w:rsid w:val="009E51AF"/>
    <w:rsid w:val="00A072D8"/>
    <w:rsid w:val="00A23B11"/>
    <w:rsid w:val="00A350E4"/>
    <w:rsid w:val="00A43CE8"/>
    <w:rsid w:val="00A552FE"/>
    <w:rsid w:val="00A5555D"/>
    <w:rsid w:val="00A652CA"/>
    <w:rsid w:val="00A825F1"/>
    <w:rsid w:val="00A959DD"/>
    <w:rsid w:val="00AA0F45"/>
    <w:rsid w:val="00AB0E70"/>
    <w:rsid w:val="00AB4F8E"/>
    <w:rsid w:val="00AB72C3"/>
    <w:rsid w:val="00AC22BA"/>
    <w:rsid w:val="00AE0C75"/>
    <w:rsid w:val="00AE1989"/>
    <w:rsid w:val="00AE511D"/>
    <w:rsid w:val="00AE55F3"/>
    <w:rsid w:val="00AE685F"/>
    <w:rsid w:val="00B017C6"/>
    <w:rsid w:val="00B10843"/>
    <w:rsid w:val="00B12133"/>
    <w:rsid w:val="00B3168A"/>
    <w:rsid w:val="00B32BCB"/>
    <w:rsid w:val="00B335C2"/>
    <w:rsid w:val="00B34CFE"/>
    <w:rsid w:val="00B35798"/>
    <w:rsid w:val="00B401C3"/>
    <w:rsid w:val="00B44D3B"/>
    <w:rsid w:val="00B46713"/>
    <w:rsid w:val="00B628BB"/>
    <w:rsid w:val="00B65098"/>
    <w:rsid w:val="00B65564"/>
    <w:rsid w:val="00B660C8"/>
    <w:rsid w:val="00B675B6"/>
    <w:rsid w:val="00B70515"/>
    <w:rsid w:val="00B70E60"/>
    <w:rsid w:val="00B72E16"/>
    <w:rsid w:val="00B75464"/>
    <w:rsid w:val="00B820AB"/>
    <w:rsid w:val="00B8468F"/>
    <w:rsid w:val="00B96310"/>
    <w:rsid w:val="00BA042C"/>
    <w:rsid w:val="00BA1C6D"/>
    <w:rsid w:val="00BA7E28"/>
    <w:rsid w:val="00BB06B0"/>
    <w:rsid w:val="00BB7ED4"/>
    <w:rsid w:val="00BC47D5"/>
    <w:rsid w:val="00BD0E84"/>
    <w:rsid w:val="00BF24A5"/>
    <w:rsid w:val="00C039F8"/>
    <w:rsid w:val="00C11219"/>
    <w:rsid w:val="00C1261B"/>
    <w:rsid w:val="00C14427"/>
    <w:rsid w:val="00C15EB4"/>
    <w:rsid w:val="00C16DF0"/>
    <w:rsid w:val="00C1761D"/>
    <w:rsid w:val="00C30597"/>
    <w:rsid w:val="00C32A30"/>
    <w:rsid w:val="00C34499"/>
    <w:rsid w:val="00C37519"/>
    <w:rsid w:val="00C37AA9"/>
    <w:rsid w:val="00C47739"/>
    <w:rsid w:val="00C47C21"/>
    <w:rsid w:val="00C47CB1"/>
    <w:rsid w:val="00C64885"/>
    <w:rsid w:val="00C67D32"/>
    <w:rsid w:val="00C75E07"/>
    <w:rsid w:val="00C8655E"/>
    <w:rsid w:val="00C92E43"/>
    <w:rsid w:val="00CA07B4"/>
    <w:rsid w:val="00CA16DB"/>
    <w:rsid w:val="00CB1AA1"/>
    <w:rsid w:val="00CB1F14"/>
    <w:rsid w:val="00CB558C"/>
    <w:rsid w:val="00CB6C54"/>
    <w:rsid w:val="00CB6D30"/>
    <w:rsid w:val="00CC2206"/>
    <w:rsid w:val="00CC3B2F"/>
    <w:rsid w:val="00CC3F14"/>
    <w:rsid w:val="00CD5DBF"/>
    <w:rsid w:val="00CD7A29"/>
    <w:rsid w:val="00CE5247"/>
    <w:rsid w:val="00CE7D81"/>
    <w:rsid w:val="00D04CD4"/>
    <w:rsid w:val="00D152DC"/>
    <w:rsid w:val="00D26544"/>
    <w:rsid w:val="00D30E09"/>
    <w:rsid w:val="00D32919"/>
    <w:rsid w:val="00D3427D"/>
    <w:rsid w:val="00D50787"/>
    <w:rsid w:val="00D535EA"/>
    <w:rsid w:val="00D57D84"/>
    <w:rsid w:val="00D60A2A"/>
    <w:rsid w:val="00D618F8"/>
    <w:rsid w:val="00D62BB2"/>
    <w:rsid w:val="00D6753D"/>
    <w:rsid w:val="00D725A6"/>
    <w:rsid w:val="00D735C2"/>
    <w:rsid w:val="00D76FDE"/>
    <w:rsid w:val="00D80EC8"/>
    <w:rsid w:val="00D86936"/>
    <w:rsid w:val="00DA2F54"/>
    <w:rsid w:val="00DA3F69"/>
    <w:rsid w:val="00DA4F46"/>
    <w:rsid w:val="00DA6B20"/>
    <w:rsid w:val="00DA7473"/>
    <w:rsid w:val="00DB092E"/>
    <w:rsid w:val="00DB54AF"/>
    <w:rsid w:val="00DB67F7"/>
    <w:rsid w:val="00DB6C29"/>
    <w:rsid w:val="00DC04AE"/>
    <w:rsid w:val="00DC171D"/>
    <w:rsid w:val="00DC7EBF"/>
    <w:rsid w:val="00DD621F"/>
    <w:rsid w:val="00DE0CEE"/>
    <w:rsid w:val="00DE1014"/>
    <w:rsid w:val="00DE3EBB"/>
    <w:rsid w:val="00E00405"/>
    <w:rsid w:val="00E02905"/>
    <w:rsid w:val="00E04C41"/>
    <w:rsid w:val="00E06592"/>
    <w:rsid w:val="00E271A6"/>
    <w:rsid w:val="00E338EA"/>
    <w:rsid w:val="00E42000"/>
    <w:rsid w:val="00E42217"/>
    <w:rsid w:val="00E51D30"/>
    <w:rsid w:val="00E54F0E"/>
    <w:rsid w:val="00E60ECE"/>
    <w:rsid w:val="00E65205"/>
    <w:rsid w:val="00E754FD"/>
    <w:rsid w:val="00E822CD"/>
    <w:rsid w:val="00E823D1"/>
    <w:rsid w:val="00E92FF1"/>
    <w:rsid w:val="00EA0FE9"/>
    <w:rsid w:val="00EA3245"/>
    <w:rsid w:val="00EA3833"/>
    <w:rsid w:val="00EB1C9E"/>
    <w:rsid w:val="00EC16A5"/>
    <w:rsid w:val="00EC4231"/>
    <w:rsid w:val="00ED2A7E"/>
    <w:rsid w:val="00ED7C5A"/>
    <w:rsid w:val="00EE718D"/>
    <w:rsid w:val="00EF44C3"/>
    <w:rsid w:val="00F00C51"/>
    <w:rsid w:val="00F01698"/>
    <w:rsid w:val="00F020E7"/>
    <w:rsid w:val="00F10216"/>
    <w:rsid w:val="00F11B7E"/>
    <w:rsid w:val="00F161CA"/>
    <w:rsid w:val="00F21A66"/>
    <w:rsid w:val="00F255AC"/>
    <w:rsid w:val="00F320C7"/>
    <w:rsid w:val="00F3251B"/>
    <w:rsid w:val="00F42813"/>
    <w:rsid w:val="00F42C1A"/>
    <w:rsid w:val="00F43365"/>
    <w:rsid w:val="00F4489B"/>
    <w:rsid w:val="00F51267"/>
    <w:rsid w:val="00F614C1"/>
    <w:rsid w:val="00F65FE4"/>
    <w:rsid w:val="00F703E7"/>
    <w:rsid w:val="00F81762"/>
    <w:rsid w:val="00F829DE"/>
    <w:rsid w:val="00F95589"/>
    <w:rsid w:val="00FA25D3"/>
    <w:rsid w:val="00FA280A"/>
    <w:rsid w:val="00FA36B0"/>
    <w:rsid w:val="00FA3D1F"/>
    <w:rsid w:val="00FA763F"/>
    <w:rsid w:val="00FA7708"/>
    <w:rsid w:val="00FC32BD"/>
    <w:rsid w:val="00FD3D3D"/>
    <w:rsid w:val="00FD7A82"/>
    <w:rsid w:val="00FE0230"/>
    <w:rsid w:val="00FE40B7"/>
    <w:rsid w:val="00FF48A8"/>
    <w:rsid w:val="00FF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2C8A"/>
  <w15:docId w15:val="{9120716B-2801-4B8A-938E-5A768C30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List Paragraph (numbered (a)),Indent Paragraph,Bullets,Numbered List Paragraph,Colorful List - Accent 11,References,body bullets,LIST OF TABLES.,List Paragraph1,WB List Paragraph,List Paragraph nowy,List bullet,Heading3"/>
    <w:basedOn w:val="Normal"/>
    <w:link w:val="ListParagraphChar"/>
    <w:uiPriority w:val="34"/>
    <w:qFormat/>
    <w:rsid w:val="00752ADD"/>
    <w:pPr>
      <w:ind w:left="720"/>
      <w:contextualSpacing/>
    </w:pPr>
    <w:rPr>
      <w:rFonts w:ascii="Calibri" w:eastAsia="Calibri" w:hAnsi="Calibri" w:cs="SimSun"/>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752ADD"/>
    <w:rPr>
      <w:rFonts w:ascii="Calibri" w:eastAsia="Calibri" w:hAnsi="Calibri" w:cs="SimSun"/>
    </w:rPr>
  </w:style>
  <w:style w:type="character" w:styleId="Hyperlink">
    <w:name w:val="Hyperlink"/>
    <w:basedOn w:val="DefaultParagraphFont"/>
    <w:uiPriority w:val="99"/>
    <w:unhideWhenUsed/>
    <w:rsid w:val="0090575F"/>
    <w:rPr>
      <w:color w:val="0000FF" w:themeColor="hyperlink"/>
      <w:u w:val="single"/>
    </w:rPr>
  </w:style>
  <w:style w:type="paragraph" w:styleId="BalloonText">
    <w:name w:val="Balloon Text"/>
    <w:basedOn w:val="Normal"/>
    <w:link w:val="BalloonTextChar"/>
    <w:uiPriority w:val="99"/>
    <w:semiHidden/>
    <w:unhideWhenUsed/>
    <w:rsid w:val="0037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E83"/>
    <w:rPr>
      <w:rFonts w:ascii="Tahoma" w:hAnsi="Tahoma" w:cs="Tahoma"/>
      <w:sz w:val="16"/>
      <w:szCs w:val="16"/>
    </w:rPr>
  </w:style>
  <w:style w:type="table" w:styleId="TableGrid">
    <w:name w:val="Table Grid"/>
    <w:basedOn w:val="TableNormal"/>
    <w:uiPriority w:val="59"/>
    <w:rsid w:val="000C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55D"/>
  </w:style>
  <w:style w:type="paragraph" w:styleId="Footer">
    <w:name w:val="footer"/>
    <w:basedOn w:val="Normal"/>
    <w:link w:val="FooterChar"/>
    <w:uiPriority w:val="99"/>
    <w:unhideWhenUsed/>
    <w:rsid w:val="00A5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55D"/>
  </w:style>
  <w:style w:type="character" w:styleId="CommentReference">
    <w:name w:val="annotation reference"/>
    <w:basedOn w:val="DefaultParagraphFont"/>
    <w:uiPriority w:val="99"/>
    <w:semiHidden/>
    <w:unhideWhenUsed/>
    <w:rsid w:val="003B43C8"/>
    <w:rPr>
      <w:sz w:val="16"/>
      <w:szCs w:val="16"/>
    </w:rPr>
  </w:style>
  <w:style w:type="paragraph" w:styleId="CommentText">
    <w:name w:val="annotation text"/>
    <w:basedOn w:val="Normal"/>
    <w:link w:val="CommentTextChar"/>
    <w:uiPriority w:val="99"/>
    <w:semiHidden/>
    <w:unhideWhenUsed/>
    <w:rsid w:val="003B43C8"/>
    <w:pPr>
      <w:spacing w:line="240" w:lineRule="auto"/>
    </w:pPr>
    <w:rPr>
      <w:sz w:val="20"/>
      <w:szCs w:val="20"/>
    </w:rPr>
  </w:style>
  <w:style w:type="character" w:customStyle="1" w:styleId="CommentTextChar">
    <w:name w:val="Comment Text Char"/>
    <w:basedOn w:val="DefaultParagraphFont"/>
    <w:link w:val="CommentText"/>
    <w:uiPriority w:val="99"/>
    <w:semiHidden/>
    <w:rsid w:val="003B43C8"/>
    <w:rPr>
      <w:sz w:val="20"/>
      <w:szCs w:val="20"/>
    </w:rPr>
  </w:style>
  <w:style w:type="paragraph" w:styleId="CommentSubject">
    <w:name w:val="annotation subject"/>
    <w:basedOn w:val="CommentText"/>
    <w:next w:val="CommentText"/>
    <w:link w:val="CommentSubjectChar"/>
    <w:uiPriority w:val="99"/>
    <w:semiHidden/>
    <w:unhideWhenUsed/>
    <w:rsid w:val="003B43C8"/>
    <w:rPr>
      <w:b/>
      <w:bCs/>
    </w:rPr>
  </w:style>
  <w:style w:type="character" w:customStyle="1" w:styleId="CommentSubjectChar">
    <w:name w:val="Comment Subject Char"/>
    <w:basedOn w:val="CommentTextChar"/>
    <w:link w:val="CommentSubject"/>
    <w:uiPriority w:val="99"/>
    <w:semiHidden/>
    <w:rsid w:val="003B43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3456">
      <w:bodyDiv w:val="1"/>
      <w:marLeft w:val="0"/>
      <w:marRight w:val="0"/>
      <w:marTop w:val="0"/>
      <w:marBottom w:val="0"/>
      <w:divBdr>
        <w:top w:val="none" w:sz="0" w:space="0" w:color="auto"/>
        <w:left w:val="none" w:sz="0" w:space="0" w:color="auto"/>
        <w:bottom w:val="none" w:sz="0" w:space="0" w:color="auto"/>
        <w:right w:val="none" w:sz="0" w:space="0" w:color="auto"/>
      </w:divBdr>
    </w:div>
    <w:div w:id="20159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atinkut9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F544-833B-47F3-B82A-9F61FDFA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13360</Words>
  <Characters>76152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HANU-TECH</dc:creator>
  <cp:lastModifiedBy>@@</cp:lastModifiedBy>
  <cp:revision>33</cp:revision>
  <dcterms:created xsi:type="dcterms:W3CDTF">2025-02-26T11:58:00Z</dcterms:created>
  <dcterms:modified xsi:type="dcterms:W3CDTF">2025-04-03T07:36:00Z</dcterms:modified>
</cp:coreProperties>
</file>