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728"/>
        <w:gridCol w:w="7740"/>
      </w:tblGrid>
      <w:tr w:rsidR="00D83850" w:rsidRPr="00B87482" w14:paraId="762E9C02" w14:textId="77777777" w:rsidTr="008E418E">
        <w:trPr>
          <w:trHeight w:val="972"/>
        </w:trPr>
        <w:tc>
          <w:tcPr>
            <w:tcW w:w="3410" w:type="dxa"/>
            <w:tcBorders>
              <w:top w:val="nil"/>
              <w:left w:val="nil"/>
              <w:bottom w:val="single" w:sz="36" w:space="0" w:color="auto"/>
              <w:right w:val="nil"/>
            </w:tcBorders>
            <w:hideMark/>
          </w:tcPr>
          <w:p w14:paraId="71A14195" w14:textId="77777777" w:rsidR="00D83850" w:rsidRPr="00B87482" w:rsidRDefault="00D83850" w:rsidP="008E418E">
            <w:pPr>
              <w:jc w:val="left"/>
              <w:rPr>
                <w:rFonts w:ascii="Times New Roman" w:hAnsi="Times New Roman"/>
                <w:b/>
                <w:i/>
                <w:sz w:val="22"/>
                <w:szCs w:val="22"/>
                <w:lang w:eastAsia="zh-CN"/>
              </w:rPr>
            </w:pPr>
            <w:r w:rsidRPr="00B87482">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B87482">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B87482" w:rsidRDefault="00D83850" w:rsidP="008E418E">
            <w:pPr>
              <w:jc w:val="right"/>
              <w:rPr>
                <w:rFonts w:ascii="Times New Roman" w:hAnsi="Times New Roman"/>
                <w:b/>
                <w:i/>
                <w:sz w:val="22"/>
                <w:szCs w:val="22"/>
                <w:lang w:eastAsia="zh-CN"/>
              </w:rPr>
            </w:pPr>
            <w:r w:rsidRPr="00B87482">
              <w:rPr>
                <w:rFonts w:ascii="Times New Roman" w:hAnsi="Times New Roman"/>
                <w:noProof/>
                <w:sz w:val="22"/>
                <w:szCs w:val="22"/>
                <w:lang w:val="en-US" w:eastAsia="en-US"/>
              </w:rPr>
              <mc:AlternateContent>
                <mc:Choice Requires="wps">
                  <w:drawing>
                    <wp:inline distT="0" distB="0" distL="0" distR="0" wp14:anchorId="788C5E8C" wp14:editId="030A27FD">
                      <wp:extent cx="4912995" cy="8083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808355"/>
                              </a:xfrm>
                              <a:prstGeom prst="rect">
                                <a:avLst/>
                              </a:prstGeom>
                              <a:solidFill>
                                <a:schemeClr val="accent1">
                                  <a:lumMod val="60000"/>
                                  <a:lumOff val="40000"/>
                                </a:schemeClr>
                              </a:solidFill>
                              <a:ln>
                                <a:noFill/>
                              </a:ln>
                            </wps:spPr>
                            <wps:txbx>
                              <w:txbxContent>
                                <w:p w14:paraId="21433A2F" w14:textId="77777777" w:rsidR="004655BE" w:rsidRPr="008E418E" w:rsidRDefault="004655BE" w:rsidP="00D83850">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5518763E" w14:textId="000FB59C" w:rsidR="007A3A61" w:rsidRPr="002F6F44" w:rsidRDefault="00E20D7A" w:rsidP="007A3A61">
                                  <w:pPr>
                                    <w:jc w:val="center"/>
                                    <w:rPr>
                                      <w:rFonts w:ascii="Times New Roman" w:hAnsi="Times New Roman"/>
                                      <w:sz w:val="24"/>
                                      <w:szCs w:val="24"/>
                                      <w:lang w:val="en-US" w:eastAsia="en-US" w:bidi="fa-IR"/>
                                    </w:rPr>
                                  </w:pPr>
                                  <w:r>
                                    <w:rPr>
                                      <w:rStyle w:val="Emphasis"/>
                                      <w:rFonts w:ascii="Times New Roman" w:hAnsi="Times New Roman"/>
                                      <w:i w:val="0"/>
                                      <w:iCs w:val="0"/>
                                      <w:sz w:val="24"/>
                                      <w:szCs w:val="24"/>
                                      <w:lang w:val="en-US" w:eastAsia="en-US" w:bidi="fa-IR"/>
                                    </w:rPr>
                                    <w:t>Vol. 5, Issue 2, December, 2024, pp. 30-42</w:t>
                                  </w:r>
                                </w:p>
                                <w:p w14:paraId="67DFA314" w14:textId="77777777" w:rsidR="004655BE" w:rsidRPr="008E418E" w:rsidRDefault="004655BE" w:rsidP="00D83850">
                                  <w:pPr>
                                    <w:jc w:val="center"/>
                                    <w:rPr>
                                      <w:rFonts w:ascii="Times New Roman" w:hAnsi="Times New Roman"/>
                                      <w:color w:val="000000"/>
                                      <w:sz w:val="24"/>
                                      <w:szCs w:val="24"/>
                                      <w:lang w:val="en-US" w:eastAsia="en-US" w:bidi="fa-IR"/>
                                    </w:rPr>
                                  </w:pPr>
                                </w:p>
                                <w:p w14:paraId="4ED6897A" w14:textId="77777777" w:rsidR="004655BE" w:rsidRPr="00957786" w:rsidRDefault="004655BE" w:rsidP="00957786">
                                  <w:pPr>
                                    <w:jc w:val="center"/>
                                    <w:rPr>
                                      <w:rFonts w:ascii="Times New Roman" w:hAnsi="Times New Roman"/>
                                      <w:color w:val="000000"/>
                                      <w:sz w:val="24"/>
                                      <w:szCs w:val="24"/>
                                      <w:lang w:val="en-US" w:eastAsia="en-US" w:bidi="fa-IR"/>
                                    </w:rPr>
                                  </w:pPr>
                                  <w:r w:rsidRPr="00957786">
                                    <w:rPr>
                                      <w:rFonts w:ascii="Times New Roman" w:hAnsi="Times New Roman"/>
                                      <w:color w:val="000000"/>
                                      <w:sz w:val="24"/>
                                      <w:szCs w:val="24"/>
                                      <w:lang w:val="en-US" w:eastAsia="en-US" w:bidi="fa-IR"/>
                                    </w:rPr>
                                    <w:t xml:space="preserve">Journal homepage: </w:t>
                                  </w:r>
                                  <w:hyperlink r:id="rId9" w:history="1">
                                    <w:r w:rsidRPr="00957786">
                                      <w:rPr>
                                        <w:rStyle w:val="Hyperlink"/>
                                        <w:rFonts w:ascii="Times New Roman" w:hAnsi="Times New Roman"/>
                                        <w:sz w:val="24"/>
                                        <w:szCs w:val="24"/>
                                        <w:lang w:eastAsia="en-US" w:bidi="fa-IR"/>
                                      </w:rPr>
                                      <w:t>https://arari.gov.et/index_bnjar.php</w:t>
                                    </w:r>
                                  </w:hyperlink>
                                  <w:r w:rsidRPr="00957786">
                                    <w:rPr>
                                      <w:rFonts w:ascii="Times New Roman" w:hAnsi="Times New Roman"/>
                                      <w:color w:val="000000"/>
                                      <w:sz w:val="24"/>
                                      <w:szCs w:val="24"/>
                                      <w:lang w:eastAsia="en-US" w:bidi="fa-IR"/>
                                    </w:rPr>
                                    <w:t xml:space="preserve"> </w:t>
                                  </w:r>
                                  <w:r w:rsidRPr="00957786">
                                    <w:rPr>
                                      <w:rFonts w:ascii="Times New Roman" w:hAnsi="Times New Roman"/>
                                      <w:color w:val="000000"/>
                                      <w:sz w:val="24"/>
                                      <w:szCs w:val="24"/>
                                      <w:lang w:val="en-US" w:eastAsia="en-US" w:bidi="fa-IR"/>
                                    </w:rPr>
                                    <w:t xml:space="preserve"> </w:t>
                                  </w:r>
                                </w:p>
                                <w:p w14:paraId="1432883D" w14:textId="77777777" w:rsidR="004655BE" w:rsidRDefault="004655BE"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86.85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" fillcolor="#9cc2e5 [1940]" stroked="f">
                      <v:textbox>
                        <w:txbxContent>
                          <w:p w14:paraId="21433A2F" w14:textId="77777777" w:rsidR="004655BE" w:rsidRPr="008E418E" w:rsidRDefault="004655BE" w:rsidP="00D83850">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5518763E" w14:textId="000FB59C" w:rsidR="007A3A61" w:rsidRPr="002F6F44" w:rsidRDefault="00E20D7A" w:rsidP="007A3A61">
                            <w:pPr>
                              <w:jc w:val="center"/>
                              <w:rPr>
                                <w:rFonts w:ascii="Times New Roman" w:hAnsi="Times New Roman"/>
                                <w:sz w:val="24"/>
                                <w:szCs w:val="24"/>
                                <w:lang w:val="en-US" w:eastAsia="en-US" w:bidi="fa-IR"/>
                              </w:rPr>
                            </w:pPr>
                            <w:r>
                              <w:rPr>
                                <w:rStyle w:val="Emphasis"/>
                                <w:rFonts w:ascii="Times New Roman" w:hAnsi="Times New Roman"/>
                                <w:i w:val="0"/>
                                <w:iCs w:val="0"/>
                                <w:sz w:val="24"/>
                                <w:szCs w:val="24"/>
                                <w:lang w:val="en-US" w:eastAsia="en-US" w:bidi="fa-IR"/>
                              </w:rPr>
                              <w:t>Vol. 5, Issue 2, December, 2024, pp. 30-42</w:t>
                            </w:r>
                          </w:p>
                          <w:p w14:paraId="67DFA314" w14:textId="77777777" w:rsidR="004655BE" w:rsidRPr="008E418E" w:rsidRDefault="004655BE" w:rsidP="00D83850">
                            <w:pPr>
                              <w:jc w:val="center"/>
                              <w:rPr>
                                <w:rFonts w:ascii="Times New Roman" w:hAnsi="Times New Roman"/>
                                <w:color w:val="000000"/>
                                <w:sz w:val="24"/>
                                <w:szCs w:val="24"/>
                                <w:lang w:val="en-US" w:eastAsia="en-US" w:bidi="fa-IR"/>
                              </w:rPr>
                            </w:pPr>
                          </w:p>
                          <w:p w14:paraId="4ED6897A" w14:textId="77777777" w:rsidR="004655BE" w:rsidRPr="00957786" w:rsidRDefault="004655BE" w:rsidP="00957786">
                            <w:pPr>
                              <w:jc w:val="center"/>
                              <w:rPr>
                                <w:rFonts w:ascii="Times New Roman" w:hAnsi="Times New Roman"/>
                                <w:color w:val="000000"/>
                                <w:sz w:val="24"/>
                                <w:szCs w:val="24"/>
                                <w:lang w:val="en-US" w:eastAsia="en-US" w:bidi="fa-IR"/>
                              </w:rPr>
                            </w:pPr>
                            <w:r w:rsidRPr="00957786">
                              <w:rPr>
                                <w:rFonts w:ascii="Times New Roman" w:hAnsi="Times New Roman"/>
                                <w:color w:val="000000"/>
                                <w:sz w:val="24"/>
                                <w:szCs w:val="24"/>
                                <w:lang w:val="en-US" w:eastAsia="en-US" w:bidi="fa-IR"/>
                              </w:rPr>
                              <w:t xml:space="preserve">Journal homepage: </w:t>
                            </w:r>
                            <w:hyperlink r:id="rId10" w:history="1">
                              <w:r w:rsidRPr="00957786">
                                <w:rPr>
                                  <w:rStyle w:val="Hyperlink"/>
                                  <w:rFonts w:ascii="Times New Roman" w:hAnsi="Times New Roman"/>
                                  <w:sz w:val="24"/>
                                  <w:szCs w:val="24"/>
                                  <w:lang w:eastAsia="en-US" w:bidi="fa-IR"/>
                                </w:rPr>
                                <w:t>https://arari.gov.et/index_bnjar.php</w:t>
                              </w:r>
                            </w:hyperlink>
                            <w:r w:rsidRPr="00957786">
                              <w:rPr>
                                <w:rFonts w:ascii="Times New Roman" w:hAnsi="Times New Roman"/>
                                <w:color w:val="000000"/>
                                <w:sz w:val="24"/>
                                <w:szCs w:val="24"/>
                                <w:lang w:eastAsia="en-US" w:bidi="fa-IR"/>
                              </w:rPr>
                              <w:t xml:space="preserve"> </w:t>
                            </w:r>
                            <w:r w:rsidRPr="00957786">
                              <w:rPr>
                                <w:rFonts w:ascii="Times New Roman" w:hAnsi="Times New Roman"/>
                                <w:color w:val="000000"/>
                                <w:sz w:val="24"/>
                                <w:szCs w:val="24"/>
                                <w:lang w:val="en-US" w:eastAsia="en-US" w:bidi="fa-IR"/>
                              </w:rPr>
                              <w:t xml:space="preserve"> </w:t>
                            </w:r>
                          </w:p>
                          <w:p w14:paraId="1432883D" w14:textId="77777777" w:rsidR="004655BE" w:rsidRDefault="004655BE"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B87482" w:rsidRDefault="00006DAD" w:rsidP="00006DAD">
      <w:pPr>
        <w:tabs>
          <w:tab w:val="left" w:pos="9500"/>
        </w:tabs>
        <w:jc w:val="left"/>
        <w:rPr>
          <w:rFonts w:ascii="Times New Roman" w:hAnsi="Times New Roman"/>
          <w:b/>
          <w:i/>
          <w:sz w:val="22"/>
          <w:szCs w:val="22"/>
          <w:lang w:eastAsia="zh-CN"/>
        </w:rPr>
      </w:pPr>
      <w:r w:rsidRPr="00B87482">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B87482" w14:paraId="0172C78E" w14:textId="77777777" w:rsidTr="002A4615">
        <w:trPr>
          <w:trHeight w:val="253"/>
        </w:trPr>
        <w:tc>
          <w:tcPr>
            <w:tcW w:w="9713" w:type="dxa"/>
            <w:gridSpan w:val="3"/>
            <w:tcBorders>
              <w:bottom w:val="nil"/>
              <w:right w:val="nil"/>
            </w:tcBorders>
          </w:tcPr>
          <w:p w14:paraId="7681358D" w14:textId="33C00C0B" w:rsidR="00006DAD" w:rsidRPr="00B87482" w:rsidRDefault="00F33D86" w:rsidP="00833A8F">
            <w:pPr>
              <w:keepNext/>
              <w:keepLines/>
              <w:jc w:val="center"/>
              <w:outlineLvl w:val="0"/>
              <w:rPr>
                <w:rFonts w:ascii="Times New Roman" w:eastAsia="Times New Roman" w:hAnsi="Times New Roman"/>
                <w:bCs/>
                <w:color w:val="365F91"/>
                <w:sz w:val="22"/>
                <w:szCs w:val="22"/>
              </w:rPr>
            </w:pPr>
            <w:r w:rsidRPr="00F33D86">
              <w:rPr>
                <w:rFonts w:ascii="Times New Roman" w:eastAsia="Times New Roman" w:hAnsi="Times New Roman"/>
                <w:b/>
                <w:bCs/>
                <w:sz w:val="22"/>
                <w:szCs w:val="22"/>
              </w:rPr>
              <w:t>Teff (</w:t>
            </w:r>
            <w:r w:rsidRPr="00F33D86">
              <w:rPr>
                <w:rFonts w:ascii="Times New Roman" w:eastAsia="Times New Roman" w:hAnsi="Times New Roman"/>
                <w:b/>
                <w:bCs/>
                <w:i/>
                <w:sz w:val="22"/>
                <w:szCs w:val="22"/>
              </w:rPr>
              <w:t>Eragrostis tef</w:t>
            </w:r>
            <w:r w:rsidRPr="00F33D86">
              <w:rPr>
                <w:rFonts w:ascii="Times New Roman" w:eastAsia="Times New Roman" w:hAnsi="Times New Roman"/>
                <w:b/>
                <w:bCs/>
                <w:sz w:val="22"/>
                <w:szCs w:val="22"/>
              </w:rPr>
              <w:t xml:space="preserve"> [Zucc.] Trotter) Variety Development for Moisture Deficit Areas in Northern Ethiopia</w:t>
            </w:r>
          </w:p>
        </w:tc>
        <w:tc>
          <w:tcPr>
            <w:tcW w:w="727" w:type="dxa"/>
            <w:tcBorders>
              <w:left w:val="nil"/>
              <w:bottom w:val="nil"/>
            </w:tcBorders>
          </w:tcPr>
          <w:p w14:paraId="55F05ED4" w14:textId="77777777" w:rsidR="00006DAD" w:rsidRPr="00B87482" w:rsidRDefault="00006DAD" w:rsidP="00833A8F">
            <w:pPr>
              <w:jc w:val="center"/>
              <w:rPr>
                <w:rFonts w:ascii="Times New Roman" w:hAnsi="Times New Roman"/>
                <w:b/>
                <w:sz w:val="22"/>
                <w:szCs w:val="22"/>
                <w:lang w:val="en-US" w:eastAsia="zh-CN"/>
              </w:rPr>
            </w:pPr>
          </w:p>
        </w:tc>
      </w:tr>
      <w:tr w:rsidR="00F82AEC" w:rsidRPr="00B87482" w14:paraId="329F7EAB" w14:textId="77777777" w:rsidTr="002A4615">
        <w:trPr>
          <w:trHeight w:val="661"/>
        </w:trPr>
        <w:tc>
          <w:tcPr>
            <w:tcW w:w="9713" w:type="dxa"/>
            <w:gridSpan w:val="3"/>
            <w:tcBorders>
              <w:top w:val="nil"/>
              <w:bottom w:val="nil"/>
              <w:right w:val="nil"/>
            </w:tcBorders>
          </w:tcPr>
          <w:p w14:paraId="520FBF5A" w14:textId="77777777" w:rsidR="00F82AEC" w:rsidRPr="00B87482" w:rsidRDefault="00F82AEC" w:rsidP="00833A8F">
            <w:pPr>
              <w:contextualSpacing/>
              <w:jc w:val="center"/>
              <w:rPr>
                <w:rFonts w:ascii="Times New Roman" w:eastAsia="Times New Roman" w:hAnsi="Times New Roman"/>
                <w:color w:val="000000"/>
                <w:kern w:val="24"/>
                <w:sz w:val="22"/>
                <w:szCs w:val="22"/>
              </w:rPr>
            </w:pPr>
          </w:p>
          <w:p w14:paraId="02727EAF" w14:textId="62BE20D0" w:rsidR="00F82AEC" w:rsidRPr="00F33D86" w:rsidRDefault="00F33D86" w:rsidP="00833A8F">
            <w:pPr>
              <w:contextualSpacing/>
              <w:jc w:val="center"/>
              <w:rPr>
                <w:rFonts w:ascii="Times New Roman" w:eastAsia="Times New Roman" w:hAnsi="Times New Roman"/>
                <w:color w:val="000000"/>
                <w:kern w:val="24"/>
                <w:sz w:val="22"/>
                <w:szCs w:val="22"/>
              </w:rPr>
            </w:pPr>
            <w:r w:rsidRPr="00F33D86">
              <w:rPr>
                <w:rFonts w:ascii="Times New Roman" w:eastAsia="Times New Roman" w:hAnsi="Times New Roman"/>
                <w:color w:val="000000"/>
                <w:kern w:val="24"/>
                <w:sz w:val="22"/>
                <w:szCs w:val="22"/>
              </w:rPr>
              <w:t>Atinkut Fentahun</w:t>
            </w:r>
            <w:r w:rsidRPr="00F33D86">
              <w:rPr>
                <w:rFonts w:ascii="Times New Roman" w:eastAsia="Times New Roman" w:hAnsi="Times New Roman"/>
                <w:color w:val="000000"/>
                <w:kern w:val="24"/>
                <w:sz w:val="22"/>
                <w:szCs w:val="22"/>
                <w:vertAlign w:val="superscript"/>
              </w:rPr>
              <w:t>1*</w:t>
            </w:r>
            <w:r w:rsidRPr="00F33D86">
              <w:rPr>
                <w:rFonts w:ascii="Times New Roman" w:eastAsia="Times New Roman" w:hAnsi="Times New Roman"/>
                <w:color w:val="000000"/>
                <w:kern w:val="24"/>
                <w:sz w:val="22"/>
                <w:szCs w:val="22"/>
              </w:rPr>
              <w:t>, Sewagegne Tariku</w:t>
            </w:r>
            <w:r w:rsidRPr="00F33D86">
              <w:rPr>
                <w:rFonts w:ascii="Times New Roman" w:eastAsia="Times New Roman" w:hAnsi="Times New Roman"/>
                <w:color w:val="000000"/>
                <w:kern w:val="24"/>
                <w:sz w:val="22"/>
                <w:szCs w:val="22"/>
                <w:vertAlign w:val="superscript"/>
              </w:rPr>
              <w:t>1</w:t>
            </w:r>
            <w:r w:rsidRPr="00F33D86">
              <w:rPr>
                <w:rFonts w:ascii="Times New Roman" w:eastAsia="Times New Roman" w:hAnsi="Times New Roman"/>
                <w:color w:val="000000"/>
                <w:kern w:val="24"/>
                <w:sz w:val="22"/>
                <w:szCs w:val="22"/>
              </w:rPr>
              <w:t>, Gedefaw Misganaw</w:t>
            </w:r>
            <w:r w:rsidRPr="00F33D86">
              <w:rPr>
                <w:rFonts w:ascii="Times New Roman" w:eastAsia="Times New Roman" w:hAnsi="Times New Roman"/>
                <w:color w:val="000000"/>
                <w:kern w:val="24"/>
                <w:sz w:val="22"/>
                <w:szCs w:val="22"/>
                <w:vertAlign w:val="superscript"/>
              </w:rPr>
              <w:t>1</w:t>
            </w:r>
            <w:r w:rsidRPr="00F33D86">
              <w:rPr>
                <w:rFonts w:ascii="Times New Roman" w:eastAsia="Times New Roman" w:hAnsi="Times New Roman"/>
                <w:color w:val="000000"/>
                <w:kern w:val="24"/>
                <w:sz w:val="22"/>
                <w:szCs w:val="22"/>
              </w:rPr>
              <w:t>, Misganaw Ferede</w:t>
            </w:r>
            <w:r w:rsidRPr="00F33D86">
              <w:rPr>
                <w:rFonts w:ascii="Times New Roman" w:eastAsia="Times New Roman" w:hAnsi="Times New Roman"/>
                <w:color w:val="000000"/>
                <w:kern w:val="24"/>
                <w:sz w:val="22"/>
                <w:szCs w:val="22"/>
                <w:vertAlign w:val="superscript"/>
              </w:rPr>
              <w:t>1</w:t>
            </w:r>
            <w:r w:rsidRPr="00F33D86">
              <w:rPr>
                <w:rFonts w:ascii="Times New Roman" w:eastAsia="Times New Roman" w:hAnsi="Times New Roman"/>
                <w:color w:val="000000"/>
                <w:kern w:val="24"/>
                <w:sz w:val="22"/>
                <w:szCs w:val="22"/>
              </w:rPr>
              <w:t>, Atalay Fentahun</w:t>
            </w:r>
            <w:r w:rsidRPr="00F33D86">
              <w:rPr>
                <w:rFonts w:ascii="Times New Roman" w:eastAsia="Times New Roman" w:hAnsi="Times New Roman"/>
                <w:color w:val="000000"/>
                <w:kern w:val="24"/>
                <w:sz w:val="22"/>
                <w:szCs w:val="22"/>
                <w:vertAlign w:val="superscript"/>
              </w:rPr>
              <w:t>1</w:t>
            </w:r>
            <w:r w:rsidRPr="00F33D86">
              <w:rPr>
                <w:rFonts w:ascii="Times New Roman" w:eastAsia="Times New Roman" w:hAnsi="Times New Roman"/>
                <w:color w:val="000000"/>
                <w:kern w:val="24"/>
                <w:sz w:val="22"/>
                <w:szCs w:val="22"/>
              </w:rPr>
              <w:t>, Mukuken Bayable</w:t>
            </w:r>
            <w:r w:rsidRPr="00F33D86">
              <w:rPr>
                <w:rFonts w:ascii="Times New Roman" w:eastAsia="Times New Roman" w:hAnsi="Times New Roman"/>
                <w:color w:val="000000"/>
                <w:kern w:val="24"/>
                <w:sz w:val="22"/>
                <w:szCs w:val="22"/>
                <w:vertAlign w:val="superscript"/>
              </w:rPr>
              <w:t>1</w:t>
            </w:r>
            <w:r w:rsidRPr="00F33D86">
              <w:rPr>
                <w:rFonts w:ascii="Times New Roman" w:eastAsia="Times New Roman" w:hAnsi="Times New Roman"/>
                <w:color w:val="000000"/>
                <w:kern w:val="24"/>
                <w:sz w:val="22"/>
                <w:szCs w:val="22"/>
              </w:rPr>
              <w:t>, Zigale Dagnew</w:t>
            </w:r>
            <w:r w:rsidRPr="00F33D86">
              <w:rPr>
                <w:rFonts w:ascii="Times New Roman" w:eastAsia="Times New Roman" w:hAnsi="Times New Roman"/>
                <w:color w:val="000000"/>
                <w:kern w:val="24"/>
                <w:sz w:val="22"/>
                <w:szCs w:val="22"/>
                <w:vertAlign w:val="superscript"/>
              </w:rPr>
              <w:t>1</w:t>
            </w:r>
            <w:r w:rsidRPr="00F33D86">
              <w:rPr>
                <w:rFonts w:ascii="Times New Roman" w:eastAsia="Times New Roman" w:hAnsi="Times New Roman"/>
                <w:color w:val="000000"/>
                <w:kern w:val="24"/>
                <w:sz w:val="22"/>
                <w:szCs w:val="22"/>
              </w:rPr>
              <w:t>, Eyberu Abere</w:t>
            </w:r>
            <w:r w:rsidRPr="00F33D86">
              <w:rPr>
                <w:rFonts w:ascii="Times New Roman" w:eastAsia="Times New Roman" w:hAnsi="Times New Roman"/>
                <w:color w:val="000000"/>
                <w:kern w:val="24"/>
                <w:sz w:val="22"/>
                <w:szCs w:val="22"/>
                <w:vertAlign w:val="superscript"/>
              </w:rPr>
              <w:t>2</w:t>
            </w:r>
            <w:r w:rsidRPr="00F33D86">
              <w:rPr>
                <w:rFonts w:ascii="Times New Roman" w:eastAsia="Times New Roman" w:hAnsi="Times New Roman"/>
                <w:color w:val="000000"/>
                <w:kern w:val="24"/>
                <w:sz w:val="22"/>
                <w:szCs w:val="22"/>
              </w:rPr>
              <w:t>, and Aemiro Bezabih</w:t>
            </w:r>
            <w:r w:rsidRPr="00F33D86">
              <w:rPr>
                <w:rFonts w:ascii="Times New Roman" w:eastAsia="Times New Roman" w:hAnsi="Times New Roman"/>
                <w:color w:val="000000"/>
                <w:kern w:val="24"/>
                <w:sz w:val="22"/>
                <w:szCs w:val="22"/>
                <w:vertAlign w:val="superscript"/>
              </w:rPr>
              <w:t>3</w:t>
            </w:r>
          </w:p>
        </w:tc>
        <w:tc>
          <w:tcPr>
            <w:tcW w:w="727" w:type="dxa"/>
            <w:tcBorders>
              <w:top w:val="nil"/>
              <w:left w:val="nil"/>
              <w:bottom w:val="nil"/>
            </w:tcBorders>
          </w:tcPr>
          <w:p w14:paraId="7D72A7E2" w14:textId="77777777" w:rsidR="00F82AEC" w:rsidRPr="0013018D" w:rsidRDefault="00F82AEC" w:rsidP="00833A8F">
            <w:pPr>
              <w:jc w:val="center"/>
              <w:rPr>
                <w:rFonts w:ascii="Times New Roman" w:hAnsi="Times New Roman"/>
                <w:sz w:val="22"/>
                <w:szCs w:val="22"/>
              </w:rPr>
            </w:pPr>
          </w:p>
        </w:tc>
      </w:tr>
      <w:tr w:rsidR="00F82AEC" w:rsidRPr="00B87482" w14:paraId="0CDE813C" w14:textId="77777777" w:rsidTr="002A4615">
        <w:trPr>
          <w:trHeight w:val="661"/>
        </w:trPr>
        <w:tc>
          <w:tcPr>
            <w:tcW w:w="10440" w:type="dxa"/>
            <w:gridSpan w:val="4"/>
            <w:tcBorders>
              <w:top w:val="nil"/>
              <w:bottom w:val="single" w:sz="4" w:space="0" w:color="auto"/>
            </w:tcBorders>
          </w:tcPr>
          <w:p w14:paraId="412CAFCB" w14:textId="3B2031B5" w:rsidR="00F82AEC" w:rsidRPr="00B87482" w:rsidRDefault="00F82AEC" w:rsidP="00833A8F">
            <w:pPr>
              <w:contextualSpacing/>
              <w:jc w:val="center"/>
              <w:rPr>
                <w:rFonts w:ascii="Times New Roman" w:hAnsi="Times New Roman"/>
                <w:sz w:val="22"/>
                <w:szCs w:val="22"/>
              </w:rPr>
            </w:pPr>
            <w:r w:rsidRPr="00B87482">
              <w:rPr>
                <w:rFonts w:ascii="Times New Roman" w:eastAsia="Times New Roman" w:hAnsi="Times New Roman"/>
                <w:color w:val="000000"/>
                <w:kern w:val="24"/>
                <w:sz w:val="22"/>
                <w:szCs w:val="22"/>
                <w:vertAlign w:val="superscript"/>
              </w:rPr>
              <w:t xml:space="preserve">1 </w:t>
            </w:r>
            <w:r w:rsidRPr="00B87482">
              <w:rPr>
                <w:rFonts w:ascii="Times New Roman" w:eastAsia="Times New Roman" w:hAnsi="Times New Roman"/>
                <w:color w:val="000000"/>
                <w:kern w:val="24"/>
                <w:sz w:val="22"/>
                <w:szCs w:val="22"/>
              </w:rPr>
              <w:t xml:space="preserve">Adet </w:t>
            </w:r>
            <w:r w:rsidR="0029268D">
              <w:rPr>
                <w:rFonts w:ascii="Times New Roman" w:eastAsia="Times New Roman" w:hAnsi="Times New Roman"/>
                <w:color w:val="000000"/>
                <w:kern w:val="24"/>
                <w:sz w:val="22"/>
                <w:szCs w:val="22"/>
              </w:rPr>
              <w:t>Agricultural</w:t>
            </w:r>
            <w:r w:rsidRPr="00B87482">
              <w:rPr>
                <w:rFonts w:ascii="Times New Roman" w:eastAsia="Times New Roman" w:hAnsi="Times New Roman"/>
                <w:color w:val="000000"/>
                <w:kern w:val="24"/>
                <w:sz w:val="22"/>
                <w:szCs w:val="22"/>
              </w:rPr>
              <w:t xml:space="preserve"> Research Center, P.O.Box 08,</w:t>
            </w:r>
            <w:r w:rsidRPr="00B87482">
              <w:rPr>
                <w:rFonts w:ascii="Times New Roman" w:hAnsi="Times New Roman"/>
                <w:sz w:val="22"/>
                <w:szCs w:val="22"/>
              </w:rPr>
              <w:t xml:space="preserve"> Bahir Dar, Ethiopia,</w:t>
            </w:r>
          </w:p>
          <w:p w14:paraId="602B59DD" w14:textId="40F139AC" w:rsidR="00F82AEC" w:rsidRPr="00B87482" w:rsidRDefault="00F82AEC" w:rsidP="00833A8F">
            <w:pPr>
              <w:tabs>
                <w:tab w:val="left" w:pos="720"/>
                <w:tab w:val="left" w:pos="1915"/>
                <w:tab w:val="center" w:pos="5112"/>
              </w:tabs>
              <w:jc w:val="center"/>
              <w:rPr>
                <w:rFonts w:ascii="Times New Roman" w:hAnsi="Times New Roman"/>
                <w:sz w:val="22"/>
                <w:szCs w:val="22"/>
              </w:rPr>
            </w:pPr>
            <w:r w:rsidRPr="00B87482">
              <w:rPr>
                <w:rFonts w:ascii="Times New Roman" w:hAnsi="Times New Roman"/>
                <w:sz w:val="22"/>
                <w:szCs w:val="22"/>
                <w:vertAlign w:val="superscript"/>
              </w:rPr>
              <w:t>2</w:t>
            </w:r>
            <w:r w:rsidR="00F33D86">
              <w:t xml:space="preserve"> </w:t>
            </w:r>
            <w:r w:rsidR="00F33D86" w:rsidRPr="00F33D86">
              <w:rPr>
                <w:rFonts w:ascii="Times New Roman" w:hAnsi="Times New Roman"/>
                <w:sz w:val="22"/>
                <w:szCs w:val="22"/>
              </w:rPr>
              <w:t xml:space="preserve">Sirinka </w:t>
            </w:r>
            <w:r w:rsidR="00251BB8">
              <w:rPr>
                <w:rFonts w:ascii="Times New Roman" w:hAnsi="Times New Roman"/>
                <w:sz w:val="22"/>
                <w:szCs w:val="22"/>
              </w:rPr>
              <w:t>Agricultural</w:t>
            </w:r>
            <w:r w:rsidR="00F33D86" w:rsidRPr="00F33D86">
              <w:rPr>
                <w:rFonts w:ascii="Times New Roman" w:hAnsi="Times New Roman"/>
                <w:sz w:val="22"/>
                <w:szCs w:val="22"/>
              </w:rPr>
              <w:t xml:space="preserve"> Research Center, P.O.Box 74, Wolidia, Ethiopia,</w:t>
            </w:r>
          </w:p>
          <w:p w14:paraId="7A236EC4" w14:textId="6AFF73E6" w:rsidR="00F82AEC" w:rsidRPr="00B87482" w:rsidRDefault="00F82AEC" w:rsidP="00833A8F">
            <w:pPr>
              <w:tabs>
                <w:tab w:val="left" w:pos="720"/>
              </w:tabs>
              <w:jc w:val="center"/>
              <w:rPr>
                <w:rFonts w:ascii="Times New Roman" w:hAnsi="Times New Roman"/>
                <w:sz w:val="22"/>
                <w:szCs w:val="22"/>
              </w:rPr>
            </w:pPr>
            <w:r w:rsidRPr="00B87482">
              <w:rPr>
                <w:rFonts w:ascii="Times New Roman" w:eastAsia="Times New Roman" w:hAnsi="Times New Roman"/>
                <w:color w:val="000000"/>
                <w:kern w:val="24"/>
                <w:sz w:val="22"/>
                <w:szCs w:val="22"/>
                <w:vertAlign w:val="superscript"/>
              </w:rPr>
              <w:t xml:space="preserve">3 </w:t>
            </w:r>
            <w:r w:rsidR="00F33D86" w:rsidRPr="00F33D86">
              <w:rPr>
                <w:rFonts w:ascii="Times New Roman" w:eastAsia="Times New Roman" w:hAnsi="Times New Roman"/>
                <w:color w:val="000000"/>
                <w:kern w:val="24"/>
                <w:sz w:val="22"/>
                <w:szCs w:val="22"/>
              </w:rPr>
              <w:t xml:space="preserve">Debre Birha </w:t>
            </w:r>
            <w:r w:rsidR="00251BB8">
              <w:rPr>
                <w:rFonts w:ascii="Times New Roman" w:eastAsia="Times New Roman" w:hAnsi="Times New Roman"/>
                <w:color w:val="000000"/>
                <w:kern w:val="24"/>
                <w:sz w:val="22"/>
                <w:szCs w:val="22"/>
              </w:rPr>
              <w:t>Agricultural</w:t>
            </w:r>
            <w:r w:rsidR="00F33D86" w:rsidRPr="00F33D86">
              <w:rPr>
                <w:rFonts w:ascii="Times New Roman" w:eastAsia="Times New Roman" w:hAnsi="Times New Roman"/>
                <w:color w:val="000000"/>
                <w:kern w:val="24"/>
                <w:sz w:val="22"/>
                <w:szCs w:val="22"/>
              </w:rPr>
              <w:t xml:space="preserve"> Research Center, P.O.Box 112, Debre Birhan, Ethiopia</w:t>
            </w:r>
          </w:p>
          <w:p w14:paraId="33F659C4" w14:textId="61CB4C14" w:rsidR="00F82AEC" w:rsidRPr="00B87482" w:rsidRDefault="00F82AEC" w:rsidP="00833A8F">
            <w:pPr>
              <w:contextualSpacing/>
              <w:jc w:val="center"/>
              <w:rPr>
                <w:rFonts w:ascii="Times New Roman" w:hAnsi="Times New Roman"/>
                <w:sz w:val="22"/>
                <w:szCs w:val="22"/>
                <w:vertAlign w:val="superscript"/>
                <w:lang w:val="en-US" w:eastAsia="zh-CN"/>
              </w:rPr>
            </w:pPr>
            <w:r w:rsidRPr="00B87482">
              <w:rPr>
                <w:rFonts w:ascii="Times New Roman" w:hAnsi="Times New Roman"/>
                <w:sz w:val="22"/>
                <w:szCs w:val="22"/>
              </w:rPr>
              <w:t>Corresponding author email:</w:t>
            </w:r>
            <w:r w:rsidR="00560C54" w:rsidRPr="00560C54">
              <w:rPr>
                <w:rFonts w:ascii="Times New Roman" w:hAnsi="Times New Roman"/>
                <w:color w:val="0000FF"/>
                <w:sz w:val="22"/>
                <w:szCs w:val="22"/>
                <w:u w:val="single"/>
              </w:rPr>
              <w:t>atinkut947@gmail.com</w:t>
            </w:r>
          </w:p>
        </w:tc>
      </w:tr>
      <w:tr w:rsidR="00006DAD" w:rsidRPr="00B87482" w14:paraId="58960724" w14:textId="77777777" w:rsidTr="002A4615">
        <w:trPr>
          <w:trHeight w:val="661"/>
        </w:trPr>
        <w:tc>
          <w:tcPr>
            <w:tcW w:w="10440" w:type="dxa"/>
            <w:gridSpan w:val="4"/>
            <w:tcBorders>
              <w:top w:val="nil"/>
              <w:bottom w:val="single" w:sz="4" w:space="0" w:color="auto"/>
            </w:tcBorders>
          </w:tcPr>
          <w:p w14:paraId="4F1083C8" w14:textId="77777777" w:rsidR="00006DAD" w:rsidRPr="00B87482" w:rsidRDefault="00006DAD" w:rsidP="002A4615">
            <w:pPr>
              <w:jc w:val="left"/>
              <w:rPr>
                <w:rFonts w:ascii="Times New Roman" w:hAnsi="Times New Roman"/>
                <w:sz w:val="22"/>
                <w:szCs w:val="22"/>
                <w:vertAlign w:val="superscript"/>
                <w:lang w:val="en-US" w:eastAsia="zh-CN"/>
              </w:rPr>
            </w:pPr>
          </w:p>
          <w:p w14:paraId="479C7735" w14:textId="77777777" w:rsidR="00006DAD" w:rsidRPr="00B87482" w:rsidRDefault="00006DAD" w:rsidP="002A4615">
            <w:pPr>
              <w:jc w:val="left"/>
              <w:rPr>
                <w:rFonts w:ascii="Times New Roman" w:hAnsi="Times New Roman"/>
                <w:sz w:val="22"/>
                <w:szCs w:val="22"/>
                <w:lang w:val="en-US" w:eastAsia="zh-CN"/>
              </w:rPr>
            </w:pPr>
            <w:r w:rsidRPr="00DD3A32">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B87482"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B87482" w:rsidRDefault="00006DAD" w:rsidP="002A4615">
            <w:pPr>
              <w:jc w:val="left"/>
              <w:rPr>
                <w:rFonts w:ascii="Times New Roman" w:hAnsi="Times New Roman"/>
                <w:b/>
                <w:iCs/>
                <w:sz w:val="22"/>
                <w:szCs w:val="22"/>
                <w:lang w:eastAsia="zh-CN"/>
              </w:rPr>
            </w:pPr>
          </w:p>
          <w:p w14:paraId="31E0D830" w14:textId="04E417E2" w:rsidR="00006DAD" w:rsidRPr="00B87482"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B87482"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B87482" w:rsidRDefault="00006DAD" w:rsidP="002A4615">
            <w:pPr>
              <w:jc w:val="left"/>
              <w:rPr>
                <w:rFonts w:ascii="Times New Roman" w:hAnsi="Times New Roman"/>
                <w:b/>
                <w:iCs/>
                <w:sz w:val="22"/>
                <w:szCs w:val="22"/>
                <w:lang w:eastAsia="zh-CN"/>
              </w:rPr>
            </w:pPr>
          </w:p>
          <w:p w14:paraId="3EA0E1EA" w14:textId="77777777" w:rsidR="00006DAD" w:rsidRPr="00B87482" w:rsidRDefault="00006DAD" w:rsidP="002A4615">
            <w:pPr>
              <w:jc w:val="left"/>
              <w:rPr>
                <w:rFonts w:ascii="Times New Roman" w:hAnsi="Times New Roman"/>
                <w:b/>
                <w:iCs/>
                <w:sz w:val="22"/>
                <w:szCs w:val="22"/>
                <w:lang w:eastAsia="zh-CN"/>
              </w:rPr>
            </w:pPr>
            <w:r w:rsidRPr="00B87482">
              <w:rPr>
                <w:rFonts w:ascii="Times New Roman" w:hAnsi="Times New Roman"/>
                <w:b/>
                <w:iCs/>
                <w:sz w:val="22"/>
                <w:szCs w:val="22"/>
                <w:lang w:eastAsia="zh-CN"/>
              </w:rPr>
              <w:t>ABSTRACT</w:t>
            </w:r>
          </w:p>
        </w:tc>
      </w:tr>
      <w:tr w:rsidR="00006DAD" w:rsidRPr="00B87482" w14:paraId="050370C5" w14:textId="77777777" w:rsidTr="002A4615">
        <w:trPr>
          <w:trHeight w:val="152"/>
        </w:trPr>
        <w:tc>
          <w:tcPr>
            <w:tcW w:w="3597" w:type="dxa"/>
            <w:tcBorders>
              <w:left w:val="nil"/>
              <w:bottom w:val="nil"/>
              <w:right w:val="nil"/>
            </w:tcBorders>
            <w:vAlign w:val="center"/>
          </w:tcPr>
          <w:p w14:paraId="68FB8A4C" w14:textId="77777777" w:rsidR="00006DAD" w:rsidRPr="00B87482"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B87482"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B87482" w:rsidRDefault="00006DAD" w:rsidP="002A4615">
            <w:pPr>
              <w:jc w:val="left"/>
              <w:rPr>
                <w:rFonts w:ascii="Times New Roman" w:hAnsi="Times New Roman"/>
                <w:b/>
                <w:iCs/>
                <w:sz w:val="22"/>
                <w:szCs w:val="22"/>
                <w:lang w:eastAsia="zh-CN"/>
              </w:rPr>
            </w:pPr>
          </w:p>
        </w:tc>
      </w:tr>
      <w:tr w:rsidR="00006DAD" w:rsidRPr="00B87482" w14:paraId="6F38BE60" w14:textId="77777777" w:rsidTr="002A4615">
        <w:trPr>
          <w:trHeight w:val="441"/>
        </w:trPr>
        <w:tc>
          <w:tcPr>
            <w:tcW w:w="3597" w:type="dxa"/>
            <w:tcBorders>
              <w:top w:val="nil"/>
              <w:right w:val="nil"/>
            </w:tcBorders>
          </w:tcPr>
          <w:p w14:paraId="6EAB2747" w14:textId="5A2ABA15" w:rsidR="00BA1FC8" w:rsidRPr="00765567" w:rsidRDefault="00BA1FC8" w:rsidP="00BA1FC8">
            <w:pPr>
              <w:jc w:val="left"/>
              <w:rPr>
                <w:rFonts w:ascii="Times New Roman" w:hAnsi="Times New Roman"/>
                <w:b/>
                <w:iCs/>
                <w:sz w:val="22"/>
                <w:szCs w:val="22"/>
                <w:lang w:val="en-US" w:eastAsia="zh-CN"/>
              </w:rPr>
            </w:pPr>
            <w:r w:rsidRPr="00765567">
              <w:rPr>
                <w:rFonts w:ascii="Times New Roman" w:hAnsi="Times New Roman"/>
                <w:b/>
                <w:iCs/>
                <w:sz w:val="22"/>
                <w:szCs w:val="22"/>
                <w:lang w:val="en-US" w:eastAsia="zh-CN"/>
              </w:rPr>
              <w:t xml:space="preserve">Received: </w:t>
            </w:r>
            <w:r>
              <w:rPr>
                <w:rFonts w:ascii="Times New Roman" w:hAnsi="Times New Roman"/>
                <w:bCs/>
                <w:iCs/>
                <w:sz w:val="22"/>
                <w:szCs w:val="22"/>
                <w:lang w:val="en-US" w:eastAsia="zh-CN"/>
              </w:rPr>
              <w:t>August</w:t>
            </w:r>
            <w:r w:rsidRPr="00765567">
              <w:rPr>
                <w:rFonts w:ascii="Times New Roman" w:hAnsi="Times New Roman"/>
                <w:bCs/>
                <w:iCs/>
                <w:sz w:val="22"/>
                <w:szCs w:val="22"/>
                <w:lang w:val="en-US" w:eastAsia="zh-CN"/>
              </w:rPr>
              <w:t xml:space="preserve"> </w:t>
            </w:r>
            <w:r w:rsidR="00892638">
              <w:rPr>
                <w:rFonts w:ascii="Times New Roman" w:hAnsi="Times New Roman"/>
                <w:bCs/>
                <w:iCs/>
                <w:sz w:val="22"/>
                <w:szCs w:val="22"/>
                <w:lang w:val="en-US" w:eastAsia="zh-CN"/>
              </w:rPr>
              <w:t>2</w:t>
            </w:r>
            <w:r>
              <w:rPr>
                <w:rFonts w:ascii="Times New Roman" w:hAnsi="Times New Roman"/>
                <w:bCs/>
                <w:iCs/>
                <w:sz w:val="22"/>
                <w:szCs w:val="22"/>
                <w:lang w:val="en-US" w:eastAsia="zh-CN"/>
              </w:rPr>
              <w:t>5</w:t>
            </w:r>
            <w:r w:rsidRPr="00765567">
              <w:rPr>
                <w:rFonts w:ascii="Times New Roman" w:hAnsi="Times New Roman"/>
                <w:bCs/>
                <w:iCs/>
                <w:sz w:val="22"/>
                <w:szCs w:val="22"/>
                <w:lang w:val="en-US" w:eastAsia="zh-CN"/>
              </w:rPr>
              <w:t>, 202</w:t>
            </w:r>
            <w:r w:rsidR="00876D6E">
              <w:rPr>
                <w:rFonts w:ascii="Times New Roman" w:hAnsi="Times New Roman"/>
                <w:bCs/>
                <w:iCs/>
                <w:sz w:val="22"/>
                <w:szCs w:val="22"/>
                <w:lang w:val="en-US" w:eastAsia="zh-CN"/>
              </w:rPr>
              <w:t>4</w:t>
            </w:r>
          </w:p>
          <w:p w14:paraId="370EB658" w14:textId="02106502" w:rsidR="00BA1FC8" w:rsidRPr="00765567" w:rsidRDefault="00BA1FC8" w:rsidP="00BA1FC8">
            <w:pPr>
              <w:jc w:val="left"/>
              <w:rPr>
                <w:rFonts w:ascii="Times New Roman" w:hAnsi="Times New Roman"/>
                <w:iCs/>
                <w:sz w:val="22"/>
                <w:szCs w:val="22"/>
                <w:lang w:val="en-US" w:eastAsia="zh-CN"/>
              </w:rPr>
            </w:pPr>
            <w:r w:rsidRPr="00765567">
              <w:rPr>
                <w:rFonts w:ascii="Times New Roman" w:hAnsi="Times New Roman"/>
                <w:b/>
                <w:iCs/>
                <w:sz w:val="22"/>
                <w:szCs w:val="22"/>
                <w:lang w:val="en-US" w:eastAsia="zh-CN"/>
              </w:rPr>
              <w:t xml:space="preserve">Revised: </w:t>
            </w:r>
            <w:r>
              <w:rPr>
                <w:rFonts w:ascii="Times New Roman" w:hAnsi="Times New Roman"/>
                <w:bCs/>
                <w:iCs/>
                <w:sz w:val="22"/>
                <w:szCs w:val="22"/>
                <w:lang w:val="en-US" w:eastAsia="zh-CN"/>
              </w:rPr>
              <w:t>October</w:t>
            </w:r>
            <w:r w:rsidRPr="00765567">
              <w:rPr>
                <w:rFonts w:ascii="Times New Roman" w:hAnsi="Times New Roman"/>
                <w:bCs/>
                <w:iCs/>
                <w:sz w:val="22"/>
                <w:szCs w:val="22"/>
                <w:lang w:val="en-US" w:eastAsia="zh-CN"/>
              </w:rPr>
              <w:t xml:space="preserve"> 2</w:t>
            </w:r>
            <w:r w:rsidR="00C0005C">
              <w:rPr>
                <w:rFonts w:ascii="Times New Roman" w:hAnsi="Times New Roman"/>
                <w:bCs/>
                <w:iCs/>
                <w:sz w:val="22"/>
                <w:szCs w:val="22"/>
                <w:lang w:val="en-US" w:eastAsia="zh-CN"/>
              </w:rPr>
              <w:t>7</w:t>
            </w:r>
            <w:r w:rsidRPr="00765567">
              <w:rPr>
                <w:rFonts w:ascii="Times New Roman" w:hAnsi="Times New Roman"/>
                <w:bCs/>
                <w:iCs/>
                <w:sz w:val="22"/>
                <w:szCs w:val="22"/>
                <w:lang w:val="en-US" w:eastAsia="zh-CN"/>
              </w:rPr>
              <w:t>, 202</w:t>
            </w:r>
            <w:r w:rsidR="00876D6E">
              <w:rPr>
                <w:rFonts w:ascii="Times New Roman" w:hAnsi="Times New Roman"/>
                <w:bCs/>
                <w:iCs/>
                <w:sz w:val="22"/>
                <w:szCs w:val="22"/>
                <w:lang w:val="en-US" w:eastAsia="zh-CN"/>
              </w:rPr>
              <w:t>4</w:t>
            </w:r>
          </w:p>
          <w:p w14:paraId="21B89124" w14:textId="3C26B247" w:rsidR="004B52F2" w:rsidRPr="00736105" w:rsidRDefault="004B52F2" w:rsidP="004B52F2">
            <w:pPr>
              <w:rPr>
                <w:rFonts w:ascii="Times New Roman" w:hAnsi="Times New Roman"/>
                <w:b/>
                <w:iCs/>
                <w:sz w:val="22"/>
                <w:szCs w:val="22"/>
                <w:lang w:val="en-US" w:eastAsia="zh-CN"/>
              </w:rPr>
            </w:pPr>
            <w:r w:rsidRPr="00736105">
              <w:rPr>
                <w:rFonts w:ascii="Times New Roman" w:hAnsi="Times New Roman"/>
                <w:b/>
                <w:iCs/>
                <w:sz w:val="22"/>
                <w:szCs w:val="22"/>
                <w:lang w:val="en-US" w:eastAsia="zh-CN"/>
              </w:rPr>
              <w:t xml:space="preserve">Accepted: </w:t>
            </w:r>
            <w:r w:rsidRPr="00032BDA">
              <w:rPr>
                <w:rFonts w:ascii="Times New Roman" w:hAnsi="Times New Roman"/>
                <w:bCs/>
                <w:iCs/>
                <w:sz w:val="22"/>
                <w:szCs w:val="22"/>
                <w:lang w:val="en-US" w:eastAsia="zh-CN"/>
              </w:rPr>
              <w:t xml:space="preserve">December </w:t>
            </w:r>
            <w:r>
              <w:rPr>
                <w:rFonts w:ascii="Times New Roman" w:hAnsi="Times New Roman"/>
                <w:bCs/>
                <w:iCs/>
                <w:sz w:val="22"/>
                <w:szCs w:val="22"/>
                <w:lang w:val="en-US" w:eastAsia="zh-CN"/>
              </w:rPr>
              <w:t>20</w:t>
            </w:r>
            <w:r w:rsidRPr="00032BDA">
              <w:rPr>
                <w:rFonts w:ascii="Times New Roman" w:hAnsi="Times New Roman"/>
                <w:bCs/>
                <w:iCs/>
                <w:sz w:val="22"/>
                <w:szCs w:val="22"/>
                <w:lang w:val="en-US" w:eastAsia="zh-CN"/>
              </w:rPr>
              <w:t>, 202</w:t>
            </w:r>
            <w:r>
              <w:rPr>
                <w:rFonts w:ascii="Times New Roman" w:hAnsi="Times New Roman"/>
                <w:bCs/>
                <w:iCs/>
                <w:sz w:val="22"/>
                <w:szCs w:val="22"/>
                <w:lang w:val="en-US" w:eastAsia="zh-CN"/>
              </w:rPr>
              <w:t>4</w:t>
            </w:r>
          </w:p>
          <w:p w14:paraId="6E414183" w14:textId="6D2BCC16" w:rsidR="00006DAD" w:rsidRPr="00B87482" w:rsidRDefault="004B52F2" w:rsidP="004B52F2">
            <w:pPr>
              <w:jc w:val="left"/>
              <w:rPr>
                <w:rFonts w:ascii="Times New Roman" w:hAnsi="Times New Roman"/>
                <w:iCs/>
                <w:sz w:val="22"/>
                <w:szCs w:val="22"/>
                <w:lang w:val="en-US" w:eastAsia="zh-CN"/>
              </w:rPr>
            </w:pPr>
            <w:r w:rsidRPr="00736105">
              <w:rPr>
                <w:rFonts w:ascii="Times New Roman" w:hAnsi="Times New Roman"/>
                <w:b/>
                <w:iCs/>
                <w:sz w:val="22"/>
                <w:szCs w:val="22"/>
                <w:lang w:val="en-US" w:eastAsia="zh-CN"/>
              </w:rPr>
              <w:t xml:space="preserve">Available online: </w:t>
            </w:r>
            <w:r w:rsidRPr="00032BDA">
              <w:rPr>
                <w:rFonts w:ascii="Times New Roman" w:hAnsi="Times New Roman"/>
                <w:bCs/>
                <w:iCs/>
                <w:sz w:val="22"/>
                <w:szCs w:val="22"/>
                <w:lang w:val="en-US" w:eastAsia="zh-CN"/>
              </w:rPr>
              <w:t xml:space="preserve">December </w:t>
            </w:r>
            <w:r>
              <w:rPr>
                <w:rFonts w:ascii="Times New Roman" w:hAnsi="Times New Roman"/>
                <w:bCs/>
                <w:iCs/>
                <w:sz w:val="22"/>
                <w:szCs w:val="22"/>
                <w:lang w:val="en-US" w:eastAsia="zh-CN"/>
              </w:rPr>
              <w:t>30</w:t>
            </w:r>
            <w:r w:rsidRPr="00032BDA">
              <w:rPr>
                <w:rFonts w:ascii="Times New Roman" w:hAnsi="Times New Roman"/>
                <w:bCs/>
                <w:iCs/>
                <w:sz w:val="22"/>
                <w:szCs w:val="22"/>
                <w:lang w:val="en-US" w:eastAsia="zh-CN"/>
              </w:rPr>
              <w:t>, 202</w:t>
            </w:r>
            <w:r>
              <w:rPr>
                <w:rFonts w:ascii="Times New Roman" w:hAnsi="Times New Roman"/>
                <w:bCs/>
                <w:iCs/>
                <w:sz w:val="22"/>
                <w:szCs w:val="22"/>
                <w:lang w:val="en-US" w:eastAsia="zh-CN"/>
              </w:rPr>
              <w:t>4</w:t>
            </w:r>
          </w:p>
        </w:tc>
        <w:tc>
          <w:tcPr>
            <w:tcW w:w="270" w:type="dxa"/>
            <w:tcBorders>
              <w:top w:val="nil"/>
              <w:left w:val="nil"/>
              <w:bottom w:val="nil"/>
              <w:right w:val="nil"/>
            </w:tcBorders>
          </w:tcPr>
          <w:p w14:paraId="587B3B32" w14:textId="77777777" w:rsidR="00006DAD" w:rsidRPr="00B87482"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0A9AC9B4" w14:textId="795B18DB" w:rsidR="00006DAD" w:rsidRPr="00B87482" w:rsidRDefault="00560C54" w:rsidP="00F82AEC">
            <w:pPr>
              <w:tabs>
                <w:tab w:val="left" w:pos="720"/>
              </w:tabs>
              <w:spacing w:after="240"/>
              <w:textAlignment w:val="baseline"/>
              <w:rPr>
                <w:rFonts w:ascii="Times New Roman" w:eastAsia="Times New Roman" w:hAnsi="Times New Roman"/>
                <w:kern w:val="24"/>
                <w:sz w:val="22"/>
                <w:szCs w:val="22"/>
              </w:rPr>
            </w:pPr>
            <w:r w:rsidRPr="00560C54">
              <w:rPr>
                <w:rFonts w:ascii="Times New Roman" w:eastAsia="Times New Roman" w:hAnsi="Times New Roman" w:hint="eastAsia"/>
                <w:kern w:val="24"/>
                <w:sz w:val="22"/>
                <w:szCs w:val="22"/>
              </w:rPr>
              <w:t xml:space="preserve">Teff is the most widely cultivated food crop in Ethiopia, accounting for around one‐third of the total acreage and one‐fifth of the gross grain production of all cereals cultivated in the country. In Ethiopia, more than fifty-eight improved teff varieties </w:t>
            </w:r>
            <w:r w:rsidRPr="00560C54">
              <w:rPr>
                <w:rFonts w:ascii="Times New Roman" w:eastAsia="Times New Roman" w:hAnsi="Times New Roman"/>
                <w:kern w:val="24"/>
                <w:sz w:val="22"/>
                <w:szCs w:val="22"/>
              </w:rPr>
              <w:t>have been developed and released by agricultural research institutes. Most of these varieties were released for high-potential areas of the country except the very few early maturing varieties that were specifically released for the low moisture stress areas. The objective of this experiment was to identify and release stable and high-yielding teff genotypes which are preferred by farmers and adapted to the moisture deficit areas of Northern Ethiopia. Twenty selected teff genotypes including standard and local checks were evaluated at Ataye and Sirinka in 2019 and 2020, whereas during 2019 at Simada and at Shewarobit in 2021 cropping season using randomized complete block design with three replications. Analysis of variance detected significant differences among genotypes for all observed traits both separated and combined analysis. The combined ANOVA for grain yield across environments revealed genotypes are significantly affected by environments, Genotype and their interaction accounted for 70.5 %, 9.5 %</w:t>
            </w:r>
            <w:r w:rsidR="00F50A85">
              <w:rPr>
                <w:rFonts w:ascii="Times New Roman" w:eastAsia="Times New Roman" w:hAnsi="Times New Roman"/>
                <w:kern w:val="24"/>
                <w:sz w:val="22"/>
                <w:szCs w:val="22"/>
              </w:rPr>
              <w:t>,</w:t>
            </w:r>
            <w:r w:rsidRPr="00560C54">
              <w:rPr>
                <w:rFonts w:ascii="Times New Roman" w:eastAsia="Times New Roman" w:hAnsi="Times New Roman"/>
                <w:kern w:val="24"/>
                <w:sz w:val="22"/>
                <w:szCs w:val="22"/>
              </w:rPr>
              <w:t xml:space="preserve"> and 13.3 % respectively. Among the genotypes tested, DZ-01-974 XGA-10-3 (RILL-16) was found predominant in terms of yield and stability at tested moisture-stress environments. This genotype was later released as DZ-CR-459(RIL-16) or Ataye by the National Variety Release Committee in 2023, with a yield advantage of 21.3% and 35.2% over the standard (Mena) and local check, respectively.</w:t>
            </w:r>
            <w:r w:rsidR="00F82AEC" w:rsidRPr="00B87482">
              <w:rPr>
                <w:rFonts w:ascii="Times New Roman" w:eastAsia="Times New Roman" w:hAnsi="Times New Roman"/>
                <w:kern w:val="24"/>
                <w:sz w:val="22"/>
                <w:szCs w:val="22"/>
              </w:rPr>
              <w:t xml:space="preserve"> </w:t>
            </w:r>
          </w:p>
        </w:tc>
      </w:tr>
      <w:tr w:rsidR="00006DAD" w:rsidRPr="00B87482" w14:paraId="2BF69221" w14:textId="77777777" w:rsidTr="002A4615">
        <w:trPr>
          <w:trHeight w:val="1253"/>
        </w:trPr>
        <w:tc>
          <w:tcPr>
            <w:tcW w:w="3597" w:type="dxa"/>
            <w:tcBorders>
              <w:right w:val="nil"/>
            </w:tcBorders>
          </w:tcPr>
          <w:p w14:paraId="6EEC6DB8" w14:textId="77777777" w:rsidR="00006DAD" w:rsidRPr="00B87482" w:rsidRDefault="00006DAD" w:rsidP="002A4615">
            <w:pPr>
              <w:jc w:val="left"/>
              <w:rPr>
                <w:rFonts w:ascii="Times New Roman" w:hAnsi="Times New Roman"/>
                <w:b/>
                <w:i/>
                <w:sz w:val="22"/>
                <w:szCs w:val="22"/>
                <w:lang w:val="en-US" w:eastAsia="zh-CN"/>
              </w:rPr>
            </w:pPr>
          </w:p>
          <w:p w14:paraId="760356BE" w14:textId="4C0A8B26" w:rsidR="00006DAD" w:rsidRPr="00B87482" w:rsidRDefault="00006DAD" w:rsidP="00F73DD6">
            <w:pPr>
              <w:rPr>
                <w:rFonts w:ascii="Times New Roman" w:hAnsi="Times New Roman"/>
                <w:i/>
                <w:sz w:val="22"/>
                <w:szCs w:val="22"/>
                <w:lang w:val="en-US" w:eastAsia="zh-CN"/>
              </w:rPr>
            </w:pPr>
            <w:r w:rsidRPr="00B87482">
              <w:rPr>
                <w:rFonts w:ascii="Times New Roman" w:hAnsi="Times New Roman"/>
                <w:b/>
                <w:i/>
                <w:sz w:val="22"/>
                <w:szCs w:val="22"/>
                <w:lang w:val="en-US" w:eastAsia="zh-CN"/>
              </w:rPr>
              <w:t>Keywords:</w:t>
            </w:r>
            <w:r w:rsidR="00F73DD6">
              <w:rPr>
                <w:rFonts w:ascii="Times New Roman" w:hAnsi="Times New Roman"/>
                <w:b/>
                <w:i/>
                <w:sz w:val="22"/>
                <w:szCs w:val="22"/>
                <w:lang w:val="en-US" w:eastAsia="zh-CN"/>
              </w:rPr>
              <w:t xml:space="preserve"> </w:t>
            </w:r>
            <w:r w:rsidR="00560C54">
              <w:rPr>
                <w:rFonts w:ascii="Times New Roman" w:eastAsia="Times New Roman" w:hAnsi="Times New Roman"/>
                <w:i/>
                <w:kern w:val="24"/>
                <w:sz w:val="22"/>
                <w:szCs w:val="22"/>
              </w:rPr>
              <w:t>Ataye, Teff, Early maturity,</w:t>
            </w:r>
            <w:r w:rsidR="00F82AEC" w:rsidRPr="00B87482">
              <w:rPr>
                <w:rFonts w:ascii="Times New Roman" w:eastAsia="Times New Roman" w:hAnsi="Times New Roman"/>
                <w:i/>
                <w:kern w:val="24"/>
                <w:sz w:val="22"/>
                <w:szCs w:val="22"/>
              </w:rPr>
              <w:t xml:space="preserve"> </w:t>
            </w:r>
            <w:r w:rsidR="00560C54">
              <w:rPr>
                <w:rFonts w:ascii="Times New Roman" w:eastAsia="Times New Roman" w:hAnsi="Times New Roman"/>
                <w:i/>
                <w:kern w:val="24"/>
                <w:sz w:val="22"/>
                <w:szCs w:val="22"/>
              </w:rPr>
              <w:t>Variety released</w:t>
            </w:r>
            <w:r w:rsidR="00F82AEC" w:rsidRPr="00B87482">
              <w:rPr>
                <w:rFonts w:ascii="Times New Roman" w:eastAsia="Times New Roman" w:hAnsi="Times New Roman"/>
                <w:i/>
                <w:kern w:val="24"/>
                <w:sz w:val="22"/>
                <w:szCs w:val="22"/>
              </w:rPr>
              <w:t xml:space="preserve">, </w:t>
            </w:r>
            <w:r w:rsidR="00560C54">
              <w:rPr>
                <w:rFonts w:ascii="Times New Roman" w:eastAsia="Times New Roman" w:hAnsi="Times New Roman"/>
                <w:i/>
                <w:kern w:val="24"/>
                <w:sz w:val="22"/>
                <w:szCs w:val="22"/>
              </w:rPr>
              <w:t>Yield</w:t>
            </w:r>
          </w:p>
        </w:tc>
        <w:tc>
          <w:tcPr>
            <w:tcW w:w="270" w:type="dxa"/>
            <w:tcBorders>
              <w:top w:val="nil"/>
              <w:left w:val="nil"/>
              <w:bottom w:val="nil"/>
              <w:right w:val="nil"/>
            </w:tcBorders>
          </w:tcPr>
          <w:p w14:paraId="79239F65" w14:textId="77777777" w:rsidR="00006DAD" w:rsidRPr="00B87482"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B87482" w:rsidRDefault="00006DAD" w:rsidP="002A4615">
            <w:pPr>
              <w:jc w:val="center"/>
              <w:rPr>
                <w:rFonts w:ascii="Times New Roman" w:hAnsi="Times New Roman"/>
                <w:b/>
                <w:i/>
                <w:sz w:val="22"/>
                <w:szCs w:val="22"/>
                <w:lang w:val="en-US" w:eastAsia="zh-CN"/>
              </w:rPr>
            </w:pPr>
          </w:p>
        </w:tc>
      </w:tr>
    </w:tbl>
    <w:p w14:paraId="0E745D48" w14:textId="77777777" w:rsidR="00632329" w:rsidRPr="00B87482" w:rsidRDefault="00632329">
      <w:pPr>
        <w:rPr>
          <w:rFonts w:ascii="Times New Roman" w:hAnsi="Times New Roman"/>
          <w:sz w:val="22"/>
          <w:szCs w:val="22"/>
          <w:lang w:val="en-US"/>
        </w:rPr>
      </w:pPr>
    </w:p>
    <w:p w14:paraId="212B5791" w14:textId="77777777" w:rsidR="00632329" w:rsidRDefault="00632329">
      <w:pPr>
        <w:rPr>
          <w:rFonts w:ascii="Times New Roman" w:hAnsi="Times New Roman"/>
          <w:b/>
          <w:sz w:val="22"/>
          <w:szCs w:val="22"/>
          <w:lang w:val="en-US" w:eastAsia="zh-CN"/>
        </w:rPr>
      </w:pPr>
    </w:p>
    <w:p w14:paraId="0DEEE1E8" w14:textId="77777777" w:rsidR="00B87482" w:rsidRDefault="00B87482">
      <w:pPr>
        <w:rPr>
          <w:rFonts w:ascii="Times New Roman" w:hAnsi="Times New Roman"/>
          <w:b/>
          <w:sz w:val="22"/>
          <w:szCs w:val="22"/>
          <w:lang w:val="en-US" w:eastAsia="zh-CN"/>
        </w:rPr>
      </w:pPr>
    </w:p>
    <w:p w14:paraId="3EDA4651" w14:textId="77777777" w:rsidR="002F6F17" w:rsidRDefault="002F6F17">
      <w:pPr>
        <w:rPr>
          <w:rFonts w:ascii="Times New Roman" w:hAnsi="Times New Roman"/>
          <w:b/>
          <w:sz w:val="22"/>
          <w:szCs w:val="22"/>
          <w:lang w:val="en-US" w:eastAsia="zh-CN"/>
        </w:rPr>
        <w:sectPr w:rsidR="002F6F17" w:rsidSect="001651EB">
          <w:footerReference w:type="default" r:id="rId11"/>
          <w:footerReference w:type="first" r:id="rId12"/>
          <w:type w:val="continuous"/>
          <w:pgSz w:w="11907" w:h="16839" w:code="9"/>
          <w:pgMar w:top="630" w:right="719" w:bottom="1138" w:left="720" w:header="737" w:footer="737" w:gutter="0"/>
          <w:pgNumType w:start="30"/>
          <w:cols w:space="720"/>
          <w:titlePg/>
          <w:docGrid w:linePitch="272"/>
        </w:sectPr>
      </w:pPr>
    </w:p>
    <w:p w14:paraId="33AF3D49" w14:textId="53B76CEB" w:rsidR="00B87482" w:rsidRPr="00B87482" w:rsidRDefault="00B87482">
      <w:pPr>
        <w:rPr>
          <w:rFonts w:ascii="Times New Roman" w:hAnsi="Times New Roman"/>
          <w:b/>
          <w:sz w:val="22"/>
          <w:szCs w:val="22"/>
          <w:lang w:val="en-US" w:eastAsia="zh-CN"/>
        </w:rPr>
      </w:pPr>
    </w:p>
    <w:p w14:paraId="16CB294C" w14:textId="77777777" w:rsidR="00632329" w:rsidRPr="00B87482" w:rsidRDefault="00632329">
      <w:pPr>
        <w:rPr>
          <w:rFonts w:ascii="Times New Roman" w:hAnsi="Times New Roman"/>
          <w:b/>
          <w:sz w:val="22"/>
          <w:szCs w:val="22"/>
          <w:lang w:val="en-US" w:eastAsia="zh-CN"/>
        </w:rPr>
        <w:sectPr w:rsidR="00632329" w:rsidRPr="00B87482" w:rsidSect="001651EB">
          <w:footerReference w:type="first" r:id="rId13"/>
          <w:pgSz w:w="11907" w:h="16839" w:code="9"/>
          <w:pgMar w:top="630" w:right="719" w:bottom="1138" w:left="720" w:header="737" w:footer="737" w:gutter="0"/>
          <w:cols w:space="720"/>
          <w:titlePg/>
          <w:docGrid w:linePitch="272"/>
        </w:sectPr>
      </w:pPr>
    </w:p>
    <w:p w14:paraId="2CE57A53" w14:textId="616686FE" w:rsidR="00D87890" w:rsidRPr="00B87482" w:rsidRDefault="002A3778" w:rsidP="00505E0D">
      <w:pPr>
        <w:pStyle w:val="ListParagraph"/>
        <w:numPr>
          <w:ilvl w:val="0"/>
          <w:numId w:val="11"/>
        </w:numPr>
        <w:tabs>
          <w:tab w:val="left" w:pos="720"/>
        </w:tabs>
        <w:ind w:firstLineChars="0"/>
        <w:textAlignment w:val="baseline"/>
        <w:rPr>
          <w:rFonts w:ascii="Times New Roman" w:eastAsia="Times New Roman" w:hAnsi="Times New Roman"/>
          <w:b/>
          <w:kern w:val="24"/>
          <w:sz w:val="22"/>
          <w:szCs w:val="22"/>
        </w:rPr>
      </w:pPr>
      <w:bookmarkStart w:id="0" w:name="_Hlk64726434"/>
      <w:r>
        <w:rPr>
          <w:rFonts w:ascii="Times New Roman" w:hAnsi="Times New Roman"/>
          <w:b/>
          <w:sz w:val="22"/>
          <w:szCs w:val="22"/>
        </w:rPr>
        <w:t>INTRODUCTION</w:t>
      </w:r>
    </w:p>
    <w:p w14:paraId="32C17F4A" w14:textId="77777777" w:rsidR="002A3778" w:rsidRDefault="002A3778" w:rsidP="00560C54">
      <w:pPr>
        <w:tabs>
          <w:tab w:val="left" w:pos="720"/>
        </w:tabs>
        <w:spacing w:before="240" w:after="240"/>
        <w:rPr>
          <w:rFonts w:ascii="Times New Roman" w:eastAsia="Times New Roman" w:hAnsi="Times New Roman"/>
          <w:bCs/>
          <w:sz w:val="22"/>
          <w:szCs w:val="22"/>
        </w:rPr>
        <w:sectPr w:rsidR="002A3778" w:rsidSect="001651EB">
          <w:type w:val="continuous"/>
          <w:pgSz w:w="11907" w:h="16839" w:code="9"/>
          <w:pgMar w:top="794" w:right="734" w:bottom="1134" w:left="734" w:header="737" w:footer="737" w:gutter="0"/>
          <w:cols w:space="510"/>
          <w:titlePg/>
          <w:docGrid w:linePitch="272"/>
        </w:sectPr>
      </w:pPr>
    </w:p>
    <w:p w14:paraId="4024A459" w14:textId="3555AC58" w:rsidR="00560C54" w:rsidRPr="00560C54" w:rsidRDefault="00560C54" w:rsidP="00560C54">
      <w:pPr>
        <w:tabs>
          <w:tab w:val="left" w:pos="720"/>
        </w:tabs>
        <w:spacing w:before="240" w:after="240"/>
        <w:rPr>
          <w:rFonts w:ascii="Times New Roman" w:eastAsia="Times New Roman" w:hAnsi="Times New Roman"/>
          <w:bCs/>
          <w:sz w:val="22"/>
          <w:szCs w:val="22"/>
        </w:rPr>
      </w:pPr>
      <w:r w:rsidRPr="00560C54">
        <w:rPr>
          <w:rFonts w:ascii="Times New Roman" w:eastAsia="Times New Roman" w:hAnsi="Times New Roman"/>
          <w:bCs/>
          <w:sz w:val="22"/>
          <w:szCs w:val="22"/>
        </w:rPr>
        <w:t xml:space="preserve">Teff (Eragrostis tef [Zucc.] Trotter), is a tiny-seeded cereal with huge importance, has originated and diversified in Ethiopia (Vavilov, 1949). These crops are commonly known as orphan or underutilized crops due to the little scientific attention that they have received globally.  On the other hand, in recent years, teff is receiving global attention among cash crops and has been attracting an export market due to attention for its nutritional and health-related benefits (Provost and Jobson, 2014), especially due to the absence of gluten, which makes it an alternative food for people with celiac disease (Fikadu </w:t>
      </w:r>
      <w:r w:rsidRPr="00560C54">
        <w:rPr>
          <w:rFonts w:ascii="Times New Roman" w:eastAsia="Times New Roman" w:hAnsi="Times New Roman"/>
          <w:bCs/>
          <w:i/>
          <w:sz w:val="22"/>
          <w:szCs w:val="22"/>
        </w:rPr>
        <w:t>et al</w:t>
      </w:r>
      <w:r w:rsidRPr="00560C54">
        <w:rPr>
          <w:rFonts w:ascii="Times New Roman" w:eastAsia="Times New Roman" w:hAnsi="Times New Roman"/>
          <w:bCs/>
          <w:sz w:val="22"/>
          <w:szCs w:val="22"/>
        </w:rPr>
        <w:t>., 2019). The low glycemic index (Wolter et al., 2013)</w:t>
      </w:r>
      <w:r>
        <w:rPr>
          <w:rFonts w:ascii="Times New Roman" w:eastAsia="Times New Roman" w:hAnsi="Times New Roman"/>
          <w:bCs/>
          <w:sz w:val="22"/>
          <w:szCs w:val="22"/>
        </w:rPr>
        <w:t xml:space="preserve"> </w:t>
      </w:r>
      <w:r w:rsidRPr="00560C54">
        <w:rPr>
          <w:rFonts w:ascii="Times New Roman" w:eastAsia="Times New Roman" w:hAnsi="Times New Roman"/>
          <w:bCs/>
          <w:sz w:val="22"/>
          <w:szCs w:val="22"/>
        </w:rPr>
        <w:t xml:space="preserve">and high iron content, as well as a high amount of lysine, a major limiting amino acid in cereals (Kavi Kishor </w:t>
      </w:r>
      <w:r w:rsidRPr="00560C54">
        <w:rPr>
          <w:rFonts w:ascii="Times New Roman" w:eastAsia="Times New Roman" w:hAnsi="Times New Roman"/>
          <w:bCs/>
          <w:i/>
          <w:sz w:val="22"/>
          <w:szCs w:val="22"/>
        </w:rPr>
        <w:t>et al</w:t>
      </w:r>
      <w:r w:rsidRPr="00560C54">
        <w:rPr>
          <w:rFonts w:ascii="Times New Roman" w:eastAsia="Times New Roman" w:hAnsi="Times New Roman"/>
          <w:bCs/>
          <w:sz w:val="22"/>
          <w:szCs w:val="22"/>
        </w:rPr>
        <w:t>., 2021), have resulted in teff being heralded as global ‘super food’(Provost and Jobson, 2014).</w:t>
      </w:r>
    </w:p>
    <w:p w14:paraId="03104ED5" w14:textId="77777777" w:rsidR="00560C54" w:rsidRDefault="00560C54" w:rsidP="00D87890">
      <w:pPr>
        <w:tabs>
          <w:tab w:val="left" w:pos="720"/>
        </w:tabs>
        <w:spacing w:before="240" w:after="240"/>
        <w:rPr>
          <w:rFonts w:ascii="Times New Roman" w:eastAsia="Times New Roman" w:hAnsi="Times New Roman"/>
          <w:bCs/>
          <w:sz w:val="22"/>
          <w:szCs w:val="22"/>
        </w:rPr>
      </w:pPr>
      <w:r w:rsidRPr="00560C54">
        <w:rPr>
          <w:rFonts w:ascii="Times New Roman" w:eastAsia="Times New Roman" w:hAnsi="Times New Roman" w:hint="eastAsia"/>
          <w:bCs/>
          <w:sz w:val="22"/>
          <w:szCs w:val="22"/>
        </w:rPr>
        <w:t>Teff is the most widely cultivated food crop in Ethiopia, accounting for around one‐third of the total acreage (29.3 %) and one‐fifth of the gross grain production (19.3 %) of all cereals cultivated in the country (ESS, 2022). It takes up more than 2.9 mil</w:t>
      </w:r>
      <w:r w:rsidRPr="00560C54">
        <w:rPr>
          <w:rFonts w:ascii="Times New Roman" w:eastAsia="Times New Roman" w:hAnsi="Times New Roman"/>
          <w:bCs/>
          <w:sz w:val="22"/>
          <w:szCs w:val="22"/>
        </w:rPr>
        <w:t xml:space="preserve">lion hectares (29.3 percent of the cereals crop area), which is higher than any of the other major cereals crops, such as maize (25.6%), sorghum (13.5%) and wheat (18.7%) (ESS, 2022). In Ethiopia, teff is annually cultivated by over 6 million smallholder farmers, and it is the staple food for about more than 50 million people (Assefa </w:t>
      </w:r>
      <w:r w:rsidRPr="00D26BEC">
        <w:rPr>
          <w:rFonts w:ascii="Times New Roman" w:eastAsia="Times New Roman" w:hAnsi="Times New Roman"/>
          <w:bCs/>
          <w:i/>
          <w:sz w:val="22"/>
          <w:szCs w:val="22"/>
        </w:rPr>
        <w:t>et al</w:t>
      </w:r>
      <w:r w:rsidRPr="00560C54">
        <w:rPr>
          <w:rFonts w:ascii="Times New Roman" w:eastAsia="Times New Roman" w:hAnsi="Times New Roman"/>
          <w:bCs/>
          <w:sz w:val="22"/>
          <w:szCs w:val="22"/>
        </w:rPr>
        <w:t>., 2017) but its productivity is very low as compared to other cereal crops.</w:t>
      </w:r>
    </w:p>
    <w:p w14:paraId="1D0749DE" w14:textId="77777777" w:rsidR="002A3778" w:rsidRDefault="009D23CB" w:rsidP="00D87890">
      <w:pPr>
        <w:tabs>
          <w:tab w:val="left" w:pos="720"/>
        </w:tabs>
        <w:spacing w:before="240" w:after="240"/>
        <w:rPr>
          <w:rFonts w:ascii="Times New Roman" w:eastAsia="Times New Roman" w:hAnsi="Times New Roman"/>
          <w:bCs/>
          <w:sz w:val="22"/>
          <w:szCs w:val="22"/>
        </w:rPr>
      </w:pPr>
      <w:r w:rsidRPr="009D23CB">
        <w:rPr>
          <w:rFonts w:ascii="Times New Roman" w:eastAsia="Times New Roman" w:hAnsi="Times New Roman"/>
          <w:bCs/>
          <w:sz w:val="22"/>
          <w:szCs w:val="22"/>
        </w:rPr>
        <w:t xml:space="preserve">The most important bottlenecks constraining the productivity and production of teff in Ethiopia are: i) low yield potential of farmers’ varieties under widespread cultivation; ii) susceptibility to lodging particularly under growth and yield promoting conducive growing conditions; iii) biotic and abiotic stresses such as drought; iv) the culture and labor intensive nature of the teff husbandry; v) inadequate research investment to the improvement of the crop as it lacks global attention due to localized importance of the crop coupled with limited national attention; and vi) weak seed and extension system (Assefa </w:t>
      </w:r>
      <w:r w:rsidRPr="009D23CB">
        <w:rPr>
          <w:rFonts w:ascii="Times New Roman" w:eastAsia="Times New Roman" w:hAnsi="Times New Roman"/>
          <w:bCs/>
          <w:i/>
          <w:sz w:val="22"/>
          <w:szCs w:val="22"/>
        </w:rPr>
        <w:t>et al</w:t>
      </w:r>
      <w:r w:rsidRPr="009D23CB">
        <w:rPr>
          <w:rFonts w:ascii="Times New Roman" w:eastAsia="Times New Roman" w:hAnsi="Times New Roman"/>
          <w:bCs/>
          <w:sz w:val="22"/>
          <w:szCs w:val="22"/>
        </w:rPr>
        <w:t xml:space="preserve">., 2012). Among these yield limiting factors lack of cultivars tolerant to drought and lodging are the major factors (Assefa </w:t>
      </w:r>
      <w:r w:rsidRPr="009D23CB">
        <w:rPr>
          <w:rFonts w:ascii="Times New Roman" w:eastAsia="Times New Roman" w:hAnsi="Times New Roman"/>
          <w:bCs/>
          <w:i/>
          <w:sz w:val="22"/>
          <w:szCs w:val="22"/>
        </w:rPr>
        <w:t>et al</w:t>
      </w:r>
      <w:r w:rsidRPr="009D23CB">
        <w:rPr>
          <w:rFonts w:ascii="Times New Roman" w:eastAsia="Times New Roman" w:hAnsi="Times New Roman"/>
          <w:bCs/>
          <w:sz w:val="22"/>
          <w:szCs w:val="22"/>
        </w:rPr>
        <w:t xml:space="preserve">., 2011). The huge amount of yield reduction accounted by moisture stress during </w:t>
      </w:r>
    </w:p>
    <w:p w14:paraId="740ED9CE" w14:textId="77777777" w:rsidR="002A3778" w:rsidRDefault="002A3778" w:rsidP="00D87890">
      <w:pPr>
        <w:tabs>
          <w:tab w:val="left" w:pos="720"/>
        </w:tabs>
        <w:spacing w:before="240" w:after="240"/>
        <w:rPr>
          <w:rFonts w:ascii="Times New Roman" w:eastAsia="Times New Roman" w:hAnsi="Times New Roman"/>
          <w:bCs/>
          <w:sz w:val="22"/>
          <w:szCs w:val="22"/>
        </w:rPr>
      </w:pPr>
    </w:p>
    <w:p w14:paraId="486AFAA6" w14:textId="3BA996E6" w:rsidR="009D23CB" w:rsidRDefault="009D23CB" w:rsidP="00D87890">
      <w:pPr>
        <w:tabs>
          <w:tab w:val="left" w:pos="720"/>
        </w:tabs>
        <w:spacing w:before="240" w:after="240"/>
        <w:rPr>
          <w:rFonts w:ascii="Times New Roman" w:eastAsia="Times New Roman" w:hAnsi="Times New Roman"/>
          <w:bCs/>
          <w:sz w:val="22"/>
          <w:szCs w:val="22"/>
        </w:rPr>
      </w:pPr>
      <w:r w:rsidRPr="009D23CB">
        <w:rPr>
          <w:rFonts w:ascii="Times New Roman" w:eastAsia="Times New Roman" w:hAnsi="Times New Roman"/>
          <w:bCs/>
          <w:sz w:val="22"/>
          <w:szCs w:val="22"/>
        </w:rPr>
        <w:t>vegetative and anthesis stage of teff reaches up to 40% (Mulu, 1993)and 77% (Takele, 2001)</w:t>
      </w:r>
    </w:p>
    <w:p w14:paraId="094BB2EA" w14:textId="23D33987" w:rsidR="0013018D" w:rsidRDefault="00D50BDC" w:rsidP="00560C54">
      <w:pPr>
        <w:tabs>
          <w:tab w:val="left" w:pos="720"/>
        </w:tabs>
        <w:spacing w:before="240" w:after="240"/>
        <w:rPr>
          <w:rFonts w:ascii="Times New Roman" w:eastAsia="Times New Roman" w:hAnsi="Times New Roman"/>
          <w:bCs/>
          <w:sz w:val="22"/>
          <w:szCs w:val="22"/>
        </w:rPr>
      </w:pPr>
      <w:r w:rsidRPr="00D50BDC">
        <w:rPr>
          <w:rFonts w:ascii="Times New Roman" w:eastAsia="Times New Roman" w:hAnsi="Times New Roman"/>
          <w:bCs/>
          <w:sz w:val="22"/>
          <w:szCs w:val="22"/>
        </w:rPr>
        <w:t>In Ethiopia, in order to increase teff productivity, more than 58 improved varieties have been developed and released by national and regional agricultural research institutes (EAA, 2022) Most of these varieties were released for high-potential areas of the country except the very few early maturing varieties that were specifically released for the low moisture stress areas. Therefore the objective of the study was to identify and release stable and high-yielding teff genotypes which are preferred by farmers and adapted to the moisture deficit areas of Northern Ethiopia.</w:t>
      </w:r>
      <w:r w:rsidR="00D87890" w:rsidRPr="00B87482">
        <w:rPr>
          <w:rFonts w:ascii="Times New Roman" w:eastAsia="Times New Roman" w:hAnsi="Times New Roman"/>
          <w:bCs/>
          <w:sz w:val="22"/>
          <w:szCs w:val="22"/>
        </w:rPr>
        <w:t xml:space="preserve"> </w:t>
      </w:r>
      <w:r>
        <w:rPr>
          <w:rFonts w:ascii="Times New Roman" w:eastAsia="Times New Roman" w:hAnsi="Times New Roman"/>
          <w:bCs/>
          <w:sz w:val="22"/>
          <w:szCs w:val="22"/>
        </w:rPr>
        <w:t xml:space="preserve"> </w:t>
      </w:r>
      <w:bookmarkStart w:id="1" w:name="_Toc380074144"/>
    </w:p>
    <w:bookmarkEnd w:id="1"/>
    <w:p w14:paraId="04C3D273" w14:textId="614D86A1" w:rsidR="00D87890" w:rsidRPr="00B87482" w:rsidRDefault="00D87890" w:rsidP="000010FD">
      <w:pPr>
        <w:pStyle w:val="ListParagraph"/>
        <w:numPr>
          <w:ilvl w:val="0"/>
          <w:numId w:val="11"/>
        </w:numPr>
        <w:tabs>
          <w:tab w:val="left" w:pos="720"/>
        </w:tabs>
        <w:ind w:firstLineChars="0"/>
        <w:textAlignment w:val="baseline"/>
        <w:rPr>
          <w:rFonts w:ascii="Times New Roman" w:hAnsi="Times New Roman"/>
          <w:b/>
          <w:sz w:val="22"/>
          <w:szCs w:val="22"/>
        </w:rPr>
      </w:pPr>
      <w:r w:rsidRPr="00B87482">
        <w:rPr>
          <w:rFonts w:ascii="Times New Roman" w:hAnsi="Times New Roman"/>
          <w:b/>
          <w:sz w:val="22"/>
          <w:szCs w:val="22"/>
        </w:rPr>
        <w:t>Materials and Methods</w:t>
      </w:r>
    </w:p>
    <w:p w14:paraId="676D4517" w14:textId="79A6936A" w:rsidR="00D87890" w:rsidRPr="00B87482" w:rsidRDefault="00D50BDC" w:rsidP="000010FD">
      <w:pPr>
        <w:pStyle w:val="ListParagraph"/>
        <w:numPr>
          <w:ilvl w:val="1"/>
          <w:numId w:val="11"/>
        </w:numPr>
        <w:ind w:firstLineChars="0"/>
        <w:rPr>
          <w:rFonts w:ascii="Times New Roman" w:hAnsi="Times New Roman"/>
          <w:b/>
          <w:sz w:val="22"/>
          <w:szCs w:val="22"/>
        </w:rPr>
      </w:pPr>
      <w:r>
        <w:rPr>
          <w:rFonts w:ascii="Times New Roman" w:hAnsi="Times New Roman"/>
          <w:b/>
          <w:sz w:val="22"/>
          <w:szCs w:val="22"/>
        </w:rPr>
        <w:t xml:space="preserve">Experiemental sites </w:t>
      </w:r>
    </w:p>
    <w:p w14:paraId="121BF79B" w14:textId="77777777" w:rsidR="00871328" w:rsidRPr="00B87482" w:rsidRDefault="00871328" w:rsidP="00D87890">
      <w:pPr>
        <w:rPr>
          <w:rFonts w:ascii="Times New Roman" w:hAnsi="Times New Roman"/>
          <w:b/>
          <w:sz w:val="22"/>
          <w:szCs w:val="22"/>
        </w:rPr>
      </w:pPr>
    </w:p>
    <w:p w14:paraId="66006FDA" w14:textId="595EAB9E" w:rsidR="00D87890" w:rsidRDefault="00D50BDC" w:rsidP="00D87890">
      <w:pPr>
        <w:tabs>
          <w:tab w:val="left" w:pos="720"/>
        </w:tabs>
        <w:rPr>
          <w:rFonts w:ascii="Times New Roman" w:hAnsi="Times New Roman"/>
          <w:sz w:val="22"/>
          <w:szCs w:val="22"/>
        </w:rPr>
      </w:pPr>
      <w:r w:rsidRPr="00D50BDC">
        <w:rPr>
          <w:rFonts w:ascii="Times New Roman" w:hAnsi="Times New Roman"/>
          <w:sz w:val="22"/>
          <w:szCs w:val="22"/>
        </w:rPr>
        <w:t>The field experiment was conducted on four locations of six environments at Sirinka and Ataye in 2019 and 2020 for two years, whereas during 2019 at Simada and at Shewrobit in 2021 main cropping season under rain-fed condition. These test locations are selected as they are representative for moisture deficit areas in the Amhara Regional State. The location year-combinations represents six environments. The description of the experimental locations is indicating on th</w:t>
      </w:r>
      <w:r>
        <w:rPr>
          <w:rFonts w:ascii="Times New Roman" w:hAnsi="Times New Roman"/>
          <w:sz w:val="22"/>
          <w:szCs w:val="22"/>
        </w:rPr>
        <w:t>e table (table1)</w:t>
      </w:r>
      <w:r w:rsidR="00D87890" w:rsidRPr="00B87482">
        <w:rPr>
          <w:rFonts w:ascii="Times New Roman" w:hAnsi="Times New Roman"/>
          <w:sz w:val="22"/>
          <w:szCs w:val="22"/>
        </w:rPr>
        <w:t xml:space="preserve">. </w:t>
      </w:r>
    </w:p>
    <w:p w14:paraId="57234AEB" w14:textId="77777777" w:rsidR="00941517" w:rsidRPr="00B87482" w:rsidRDefault="00941517" w:rsidP="00D87890">
      <w:pPr>
        <w:tabs>
          <w:tab w:val="left" w:pos="720"/>
        </w:tabs>
        <w:rPr>
          <w:rFonts w:ascii="Times New Roman" w:hAnsi="Times New Roman"/>
          <w:sz w:val="22"/>
          <w:szCs w:val="22"/>
        </w:rPr>
      </w:pPr>
    </w:p>
    <w:p w14:paraId="39CFD8A2" w14:textId="710E3149" w:rsidR="00D87890" w:rsidRPr="00B87482" w:rsidRDefault="001B7E46" w:rsidP="00D87890">
      <w:pPr>
        <w:rPr>
          <w:rFonts w:ascii="Times New Roman" w:hAnsi="Times New Roman"/>
          <w:b/>
          <w:sz w:val="22"/>
          <w:szCs w:val="22"/>
        </w:rPr>
      </w:pPr>
      <w:r>
        <w:rPr>
          <w:rFonts w:ascii="Times New Roman" w:hAnsi="Times New Roman"/>
          <w:b/>
          <w:sz w:val="22"/>
          <w:szCs w:val="22"/>
        </w:rPr>
        <w:t>2.2.</w:t>
      </w:r>
      <w:r w:rsidRPr="001B7E46">
        <w:rPr>
          <w:rFonts w:ascii="Times New Roman" w:hAnsi="Times New Roman"/>
          <w:b/>
          <w:sz w:val="22"/>
          <w:szCs w:val="22"/>
        </w:rPr>
        <w:t>Planting materials and experimental managements</w:t>
      </w:r>
    </w:p>
    <w:p w14:paraId="7897D9A8" w14:textId="5D1D0A51" w:rsidR="009E2E6F" w:rsidRDefault="009E2E6F" w:rsidP="00745520">
      <w:pPr>
        <w:tabs>
          <w:tab w:val="left" w:pos="720"/>
        </w:tabs>
        <w:rPr>
          <w:rFonts w:ascii="Times New Roman" w:hAnsi="Times New Roman"/>
          <w:sz w:val="22"/>
          <w:szCs w:val="22"/>
        </w:rPr>
      </w:pPr>
      <w:r w:rsidRPr="009E2E6F">
        <w:rPr>
          <w:rFonts w:ascii="Times New Roman" w:hAnsi="Times New Roman"/>
          <w:sz w:val="22"/>
          <w:szCs w:val="22"/>
        </w:rPr>
        <w:t>A total of twenty teff genotypes including the standard and local cheeks, inbreed lines bred for moisture deficit areas, and accessions collected from Ethiopian institute of biodiversity (table 2) were evaluated using a randomized complete block design with three replications on a plot size of 4m</w:t>
      </w:r>
      <w:r w:rsidRPr="009E2E6F">
        <w:rPr>
          <w:rFonts w:ascii="Times New Roman" w:hAnsi="Times New Roman"/>
          <w:sz w:val="22"/>
          <w:szCs w:val="22"/>
          <w:vertAlign w:val="superscript"/>
        </w:rPr>
        <w:t>2</w:t>
      </w:r>
      <w:r w:rsidRPr="009E2E6F">
        <w:rPr>
          <w:rFonts w:ascii="Times New Roman" w:hAnsi="Times New Roman"/>
          <w:sz w:val="22"/>
          <w:szCs w:val="22"/>
        </w:rPr>
        <w:t xml:space="preserve"> for each genotype ten rows of 2m length and 0.2m apart</w:t>
      </w:r>
      <w:r>
        <w:rPr>
          <w:rFonts w:ascii="Times New Roman" w:hAnsi="Times New Roman"/>
          <w:sz w:val="22"/>
          <w:szCs w:val="22"/>
        </w:rPr>
        <w:t>.</w:t>
      </w:r>
      <w:r w:rsidR="00745520">
        <w:rPr>
          <w:rFonts w:ascii="Times New Roman" w:hAnsi="Times New Roman"/>
          <w:sz w:val="22"/>
          <w:szCs w:val="22"/>
        </w:rPr>
        <w:t xml:space="preserve"> </w:t>
      </w:r>
      <w:r w:rsidRPr="009E2E6F">
        <w:rPr>
          <w:rFonts w:ascii="Times New Roman" w:hAnsi="Times New Roman"/>
          <w:sz w:val="22"/>
          <w:szCs w:val="22"/>
        </w:rPr>
        <w:t xml:space="preserve">Sowing was done by hand drilling on the surface of each of the ten rows at seeding rate </w:t>
      </w:r>
      <w:r w:rsidR="00745520" w:rsidRPr="00745520">
        <w:rPr>
          <w:rFonts w:ascii="Times New Roman" w:eastAsia="Calibri" w:hAnsi="Times New Roman"/>
          <w:sz w:val="22"/>
          <w:szCs w:val="22"/>
          <w:lang w:val="en-US" w:eastAsia="en-US"/>
        </w:rPr>
        <w:t xml:space="preserve">15kg </w:t>
      </w:r>
      <w:r w:rsidR="00745520" w:rsidRPr="00745520">
        <w:rPr>
          <w:rFonts w:ascii="Times New Roman" w:eastAsia="Calibri" w:hAnsi="Times New Roman"/>
          <w:sz w:val="22"/>
          <w:szCs w:val="24"/>
          <w:lang w:val="en-US" w:eastAsia="en-US"/>
        </w:rPr>
        <w:t>ha</w:t>
      </w:r>
      <w:r w:rsidR="00745520" w:rsidRPr="00745520">
        <w:rPr>
          <w:rFonts w:ascii="Times New Roman" w:eastAsia="Calibri" w:hAnsi="Times New Roman"/>
          <w:sz w:val="22"/>
          <w:szCs w:val="24"/>
          <w:vertAlign w:val="superscript"/>
          <w:lang w:val="en-US" w:eastAsia="en-US"/>
        </w:rPr>
        <w:t>-1</w:t>
      </w:r>
      <w:r w:rsidR="00745520" w:rsidRPr="00745520">
        <w:rPr>
          <w:rFonts w:ascii="Times New Roman" w:eastAsia="Calibri" w:hAnsi="Times New Roman"/>
          <w:sz w:val="22"/>
          <w:szCs w:val="22"/>
          <w:lang w:val="en-US" w:eastAsia="en-US"/>
        </w:rPr>
        <w:t>, 6 g plot</w:t>
      </w:r>
      <w:r w:rsidR="00745520" w:rsidRPr="00745520">
        <w:rPr>
          <w:rFonts w:ascii="Times New Roman" w:eastAsia="Calibri" w:hAnsi="Times New Roman"/>
          <w:sz w:val="22"/>
          <w:szCs w:val="24"/>
          <w:vertAlign w:val="superscript"/>
          <w:lang w:val="en-US" w:eastAsia="en-US"/>
        </w:rPr>
        <w:t>-1</w:t>
      </w:r>
      <w:r w:rsidR="00745520" w:rsidRPr="00745520">
        <w:rPr>
          <w:rFonts w:ascii="Calibri" w:eastAsia="Calibri" w:hAnsi="Calibri" w:cs="Calibri"/>
          <w:sz w:val="22"/>
          <w:szCs w:val="24"/>
          <w:vertAlign w:val="superscript"/>
          <w:lang w:val="en-US" w:eastAsia="en-US"/>
        </w:rPr>
        <w:t xml:space="preserve"> </w:t>
      </w:r>
      <w:r w:rsidRPr="00745520">
        <w:rPr>
          <w:rFonts w:ascii="Times New Roman" w:hAnsi="Times New Roman"/>
          <w:szCs w:val="22"/>
        </w:rPr>
        <w:t xml:space="preserve"> </w:t>
      </w:r>
      <w:r w:rsidRPr="009E2E6F">
        <w:rPr>
          <w:rFonts w:ascii="Times New Roman" w:hAnsi="Times New Roman"/>
          <w:sz w:val="22"/>
          <w:szCs w:val="22"/>
        </w:rPr>
        <w:t>on the plot area of 2m×2m with a net harvest area of 1.8m× 2m. The experimental plots were fertilized with Urea and NPS at the rate of 40 kg N and 60 kg P</w:t>
      </w:r>
      <w:r w:rsidRPr="00745520">
        <w:rPr>
          <w:rFonts w:ascii="Times New Roman" w:hAnsi="Times New Roman"/>
          <w:sz w:val="22"/>
          <w:szCs w:val="22"/>
          <w:vertAlign w:val="subscript"/>
        </w:rPr>
        <w:t>2</w:t>
      </w:r>
      <w:r w:rsidRPr="009E2E6F">
        <w:rPr>
          <w:rFonts w:ascii="Times New Roman" w:hAnsi="Times New Roman"/>
          <w:sz w:val="22"/>
          <w:szCs w:val="22"/>
        </w:rPr>
        <w:t>O</w:t>
      </w:r>
      <w:r w:rsidRPr="00745520">
        <w:rPr>
          <w:rFonts w:ascii="Times New Roman" w:hAnsi="Times New Roman"/>
          <w:sz w:val="22"/>
          <w:szCs w:val="22"/>
          <w:vertAlign w:val="subscript"/>
        </w:rPr>
        <w:t>5</w:t>
      </w:r>
      <w:r w:rsidRPr="009E2E6F">
        <w:rPr>
          <w:rFonts w:ascii="Times New Roman" w:hAnsi="Times New Roman"/>
          <w:sz w:val="22"/>
          <w:szCs w:val="22"/>
        </w:rPr>
        <w:t xml:space="preserve"> per hectare for light soil, and 60 kg N and 60 kg P</w:t>
      </w:r>
      <w:r w:rsidRPr="00745520">
        <w:rPr>
          <w:rFonts w:ascii="Times New Roman" w:hAnsi="Times New Roman"/>
          <w:sz w:val="22"/>
          <w:szCs w:val="22"/>
          <w:vertAlign w:val="subscript"/>
        </w:rPr>
        <w:t>2</w:t>
      </w:r>
      <w:r w:rsidRPr="009E2E6F">
        <w:rPr>
          <w:rFonts w:ascii="Times New Roman" w:hAnsi="Times New Roman"/>
          <w:sz w:val="22"/>
          <w:szCs w:val="22"/>
        </w:rPr>
        <w:t>O</w:t>
      </w:r>
      <w:r w:rsidRPr="00745520">
        <w:rPr>
          <w:rFonts w:ascii="Times New Roman" w:hAnsi="Times New Roman"/>
          <w:sz w:val="22"/>
          <w:szCs w:val="22"/>
          <w:vertAlign w:val="subscript"/>
        </w:rPr>
        <w:t>5</w:t>
      </w:r>
      <w:r w:rsidRPr="009E2E6F">
        <w:rPr>
          <w:rFonts w:ascii="Times New Roman" w:hAnsi="Times New Roman"/>
          <w:sz w:val="22"/>
          <w:szCs w:val="22"/>
        </w:rPr>
        <w:t xml:space="preserve"> per hectare for vertisols respectively. The whole NPS was applied at planting, while urea was applied two weeks after sowing and top-dressed at tillering stage. All other pre and post-planting management practices were done as per the recommendations for teff husbandry in all test locations. </w:t>
      </w:r>
    </w:p>
    <w:p w14:paraId="6F64D2F1" w14:textId="77777777" w:rsidR="00D87890" w:rsidRPr="00B87482" w:rsidRDefault="00D87890" w:rsidP="00D87890">
      <w:pPr>
        <w:tabs>
          <w:tab w:val="left" w:pos="720"/>
        </w:tabs>
        <w:autoSpaceDE w:val="0"/>
        <w:autoSpaceDN w:val="0"/>
        <w:adjustRightInd w:val="0"/>
        <w:rPr>
          <w:rFonts w:ascii="Times New Roman" w:hAnsi="Times New Roman"/>
          <w:sz w:val="22"/>
          <w:szCs w:val="22"/>
        </w:rPr>
      </w:pPr>
    </w:p>
    <w:p w14:paraId="0598E7F2" w14:textId="7921CE4B" w:rsidR="00D87890" w:rsidRPr="00B87482" w:rsidRDefault="00D87890" w:rsidP="00745520">
      <w:pPr>
        <w:rPr>
          <w:rFonts w:ascii="Times New Roman" w:hAnsi="Times New Roman"/>
          <w:sz w:val="22"/>
          <w:szCs w:val="22"/>
        </w:rPr>
      </w:pPr>
    </w:p>
    <w:p w14:paraId="1BDAD1FF" w14:textId="77777777" w:rsidR="00D87890" w:rsidRPr="00B87482" w:rsidRDefault="00D87890" w:rsidP="00640FC5">
      <w:pPr>
        <w:rPr>
          <w:rFonts w:ascii="Times New Roman" w:hAnsi="Times New Roman"/>
          <w:b/>
          <w:bCs/>
          <w:sz w:val="22"/>
          <w:szCs w:val="22"/>
          <w:lang w:val="en-US" w:eastAsia="zh-CN"/>
        </w:rPr>
        <w:sectPr w:rsidR="00D87890" w:rsidRPr="00B87482" w:rsidSect="001651EB">
          <w:type w:val="continuous"/>
          <w:pgSz w:w="11907" w:h="16839" w:code="9"/>
          <w:pgMar w:top="794" w:right="734" w:bottom="1134" w:left="734" w:header="737" w:footer="737" w:gutter="0"/>
          <w:cols w:num="2" w:space="510"/>
          <w:titlePg/>
          <w:docGrid w:linePitch="272"/>
        </w:sectPr>
      </w:pPr>
    </w:p>
    <w:p w14:paraId="631D6D08" w14:textId="4A5EC2B8" w:rsidR="00EA3FC2" w:rsidRPr="00B87482" w:rsidRDefault="00EA3FC2" w:rsidP="00640FC5">
      <w:pPr>
        <w:rPr>
          <w:rFonts w:ascii="Times New Roman" w:hAnsi="Times New Roman"/>
          <w:b/>
          <w:bCs/>
          <w:sz w:val="22"/>
          <w:szCs w:val="22"/>
          <w:lang w:val="en-US" w:eastAsia="zh-CN"/>
        </w:rPr>
        <w:sectPr w:rsidR="00EA3FC2" w:rsidRPr="00B87482" w:rsidSect="001651EB">
          <w:type w:val="continuous"/>
          <w:pgSz w:w="11907" w:h="16839" w:code="9"/>
          <w:pgMar w:top="794" w:right="734" w:bottom="1134" w:left="734" w:header="737" w:footer="737" w:gutter="0"/>
          <w:cols w:space="510"/>
          <w:titlePg/>
          <w:docGrid w:linePitch="272"/>
        </w:sectPr>
      </w:pPr>
    </w:p>
    <w:p w14:paraId="64FFC9DC" w14:textId="77777777" w:rsidR="00D87890" w:rsidRPr="00B87482" w:rsidRDefault="00D87890" w:rsidP="00D87890">
      <w:pPr>
        <w:contextualSpacing/>
        <w:rPr>
          <w:rFonts w:ascii="Times New Roman" w:hAnsi="Times New Roman"/>
          <w:i/>
          <w:iCs/>
          <w:sz w:val="22"/>
          <w:szCs w:val="22"/>
          <w:lang w:val="en-US" w:eastAsia="zh-CN"/>
        </w:rPr>
        <w:sectPr w:rsidR="00D87890" w:rsidRPr="00B87482" w:rsidSect="001651EB">
          <w:type w:val="continuous"/>
          <w:pgSz w:w="11907" w:h="16839" w:code="9"/>
          <w:pgMar w:top="794" w:right="734" w:bottom="1134" w:left="734" w:header="737" w:footer="737" w:gutter="0"/>
          <w:cols w:space="510"/>
          <w:titlePg/>
          <w:docGrid w:linePitch="272"/>
        </w:sectPr>
      </w:pPr>
    </w:p>
    <w:p w14:paraId="066AE8F0" w14:textId="77777777" w:rsidR="00467318" w:rsidRPr="00B87482" w:rsidRDefault="00467318" w:rsidP="00640FC5">
      <w:pPr>
        <w:ind w:firstLine="204"/>
        <w:rPr>
          <w:rFonts w:ascii="Times New Roman" w:hAnsi="Times New Roman"/>
          <w:sz w:val="22"/>
          <w:szCs w:val="22"/>
          <w:lang w:val="en-US" w:eastAsia="zh-CN"/>
        </w:rPr>
        <w:sectPr w:rsidR="00467318" w:rsidRPr="00B87482" w:rsidSect="001651EB">
          <w:type w:val="continuous"/>
          <w:pgSz w:w="11907" w:h="16839" w:code="9"/>
          <w:pgMar w:top="794" w:right="734" w:bottom="1134" w:left="734" w:header="737" w:footer="737" w:gutter="0"/>
          <w:cols w:space="510"/>
          <w:titlePg/>
          <w:docGrid w:linePitch="272"/>
        </w:sectPr>
      </w:pPr>
    </w:p>
    <w:p w14:paraId="15EBDC76" w14:textId="2F98726F" w:rsidR="00640FC5" w:rsidRPr="00B87482" w:rsidRDefault="00640FC5" w:rsidP="00640FC5">
      <w:pPr>
        <w:ind w:firstLine="204"/>
        <w:rPr>
          <w:rFonts w:ascii="Times New Roman" w:hAnsi="Times New Roman"/>
          <w:sz w:val="22"/>
          <w:szCs w:val="22"/>
          <w:lang w:val="en-US" w:eastAsia="zh-CN"/>
        </w:rPr>
      </w:pPr>
    </w:p>
    <w:p w14:paraId="50C7189C" w14:textId="77777777" w:rsidR="009E2E6F" w:rsidRPr="009E2E6F" w:rsidRDefault="009E2E6F" w:rsidP="00991CEF">
      <w:pPr>
        <w:rPr>
          <w:rFonts w:ascii="Times New Roman" w:eastAsia="Calibri" w:hAnsi="Times New Roman"/>
          <w:b/>
          <w:sz w:val="24"/>
          <w:szCs w:val="22"/>
          <w:lang w:val="en-US" w:eastAsia="en-US"/>
        </w:rPr>
      </w:pPr>
      <w:r w:rsidRPr="009E2E6F">
        <w:rPr>
          <w:rFonts w:ascii="Times New Roman" w:eastAsia="Calibri" w:hAnsi="Times New Roman"/>
          <w:b/>
          <w:sz w:val="24"/>
          <w:szCs w:val="22"/>
          <w:lang w:val="en-US" w:eastAsia="en-US"/>
        </w:rPr>
        <w:t>Table1. Description of the experimental locations</w:t>
      </w:r>
    </w:p>
    <w:tbl>
      <w:tblPr>
        <w:tblStyle w:val="TableGrid1"/>
        <w:tblW w:w="993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530"/>
        <w:gridCol w:w="1080"/>
        <w:gridCol w:w="1080"/>
        <w:gridCol w:w="1260"/>
        <w:gridCol w:w="1008"/>
        <w:gridCol w:w="792"/>
        <w:gridCol w:w="1260"/>
        <w:gridCol w:w="1188"/>
      </w:tblGrid>
      <w:tr w:rsidR="009E2E6F" w:rsidRPr="009E2E6F" w14:paraId="0F62A34D" w14:textId="77777777" w:rsidTr="006849B1">
        <w:tc>
          <w:tcPr>
            <w:tcW w:w="738" w:type="dxa"/>
            <w:vMerge w:val="restart"/>
          </w:tcPr>
          <w:p w14:paraId="010809E5"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Code</w:t>
            </w:r>
          </w:p>
        </w:tc>
        <w:tc>
          <w:tcPr>
            <w:tcW w:w="1530" w:type="dxa"/>
            <w:vMerge w:val="restart"/>
          </w:tcPr>
          <w:p w14:paraId="2C7034EA"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Name</w:t>
            </w:r>
          </w:p>
        </w:tc>
        <w:tc>
          <w:tcPr>
            <w:tcW w:w="1080" w:type="dxa"/>
            <w:vMerge w:val="restart"/>
          </w:tcPr>
          <w:p w14:paraId="67AABA9E"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Altitude (m.a.s.l.)</w:t>
            </w:r>
          </w:p>
        </w:tc>
        <w:tc>
          <w:tcPr>
            <w:tcW w:w="2340" w:type="dxa"/>
            <w:gridSpan w:val="2"/>
            <w:tcBorders>
              <w:bottom w:val="single" w:sz="4" w:space="0" w:color="auto"/>
            </w:tcBorders>
          </w:tcPr>
          <w:p w14:paraId="1BC61AED"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Geographical Location</w:t>
            </w:r>
          </w:p>
        </w:tc>
        <w:tc>
          <w:tcPr>
            <w:tcW w:w="1008" w:type="dxa"/>
          </w:tcPr>
          <w:p w14:paraId="1A03B7F6"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 xml:space="preserve">Soil type </w:t>
            </w:r>
          </w:p>
        </w:tc>
        <w:tc>
          <w:tcPr>
            <w:tcW w:w="3240" w:type="dxa"/>
            <w:gridSpan w:val="3"/>
            <w:tcBorders>
              <w:bottom w:val="single" w:sz="4" w:space="0" w:color="auto"/>
            </w:tcBorders>
          </w:tcPr>
          <w:p w14:paraId="1BB5253F"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Weather data</w:t>
            </w:r>
          </w:p>
        </w:tc>
      </w:tr>
      <w:tr w:rsidR="009E2E6F" w:rsidRPr="009E2E6F" w14:paraId="6D620B83" w14:textId="77777777" w:rsidTr="006849B1">
        <w:trPr>
          <w:trHeight w:val="242"/>
        </w:trPr>
        <w:tc>
          <w:tcPr>
            <w:tcW w:w="738" w:type="dxa"/>
            <w:vMerge/>
          </w:tcPr>
          <w:p w14:paraId="561F8A67"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p>
        </w:tc>
        <w:tc>
          <w:tcPr>
            <w:tcW w:w="1530" w:type="dxa"/>
            <w:vMerge/>
          </w:tcPr>
          <w:p w14:paraId="130D6B8F"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p>
        </w:tc>
        <w:tc>
          <w:tcPr>
            <w:tcW w:w="1080" w:type="dxa"/>
            <w:vMerge/>
          </w:tcPr>
          <w:p w14:paraId="04E41423"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p>
        </w:tc>
        <w:tc>
          <w:tcPr>
            <w:tcW w:w="1080" w:type="dxa"/>
            <w:vMerge w:val="restart"/>
            <w:tcBorders>
              <w:top w:val="single" w:sz="4" w:space="0" w:color="auto"/>
              <w:bottom w:val="nil"/>
            </w:tcBorders>
          </w:tcPr>
          <w:p w14:paraId="3CE52542"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Latitude</w:t>
            </w:r>
          </w:p>
        </w:tc>
        <w:tc>
          <w:tcPr>
            <w:tcW w:w="1260" w:type="dxa"/>
            <w:vMerge w:val="restart"/>
            <w:tcBorders>
              <w:top w:val="single" w:sz="4" w:space="0" w:color="auto"/>
              <w:bottom w:val="nil"/>
            </w:tcBorders>
          </w:tcPr>
          <w:p w14:paraId="3DD324B3"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Longitude</w:t>
            </w:r>
          </w:p>
        </w:tc>
        <w:tc>
          <w:tcPr>
            <w:tcW w:w="1008" w:type="dxa"/>
            <w:vMerge w:val="restart"/>
          </w:tcPr>
          <w:p w14:paraId="6833CB0E" w14:textId="77777777" w:rsidR="009E2E6F" w:rsidRPr="009E2E6F" w:rsidRDefault="009E2E6F" w:rsidP="00745520">
            <w:pPr>
              <w:tabs>
                <w:tab w:val="left" w:pos="659"/>
              </w:tabs>
              <w:ind w:right="-144"/>
              <w:jc w:val="center"/>
              <w:rPr>
                <w:rFonts w:ascii="Times New Roman" w:eastAsia="Times New Roman" w:hAnsi="Times New Roman"/>
                <w:bCs/>
                <w:sz w:val="24"/>
                <w:szCs w:val="24"/>
                <w:lang w:val="en-US" w:eastAsia="en-US"/>
              </w:rPr>
            </w:pPr>
          </w:p>
        </w:tc>
        <w:tc>
          <w:tcPr>
            <w:tcW w:w="792" w:type="dxa"/>
            <w:vMerge w:val="restart"/>
            <w:tcBorders>
              <w:top w:val="single" w:sz="4" w:space="0" w:color="auto"/>
              <w:bottom w:val="nil"/>
            </w:tcBorders>
          </w:tcPr>
          <w:p w14:paraId="2601C4BC" w14:textId="77777777" w:rsidR="009E2E6F" w:rsidRPr="009E2E6F" w:rsidRDefault="009E2E6F" w:rsidP="00745520">
            <w:pPr>
              <w:tabs>
                <w:tab w:val="left" w:pos="1684"/>
              </w:tabs>
              <w:ind w:right="-144"/>
              <w:contextualSpacing/>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Rain fall (mm)</w:t>
            </w:r>
          </w:p>
        </w:tc>
        <w:tc>
          <w:tcPr>
            <w:tcW w:w="2448" w:type="dxa"/>
            <w:gridSpan w:val="2"/>
            <w:tcBorders>
              <w:top w:val="single" w:sz="4" w:space="0" w:color="auto"/>
              <w:bottom w:val="single" w:sz="4" w:space="0" w:color="auto"/>
            </w:tcBorders>
          </w:tcPr>
          <w:p w14:paraId="2CE5224F" w14:textId="77777777" w:rsidR="009E2E6F" w:rsidRPr="009E2E6F" w:rsidRDefault="009E2E6F" w:rsidP="00745520">
            <w:pPr>
              <w:tabs>
                <w:tab w:val="left" w:pos="1684"/>
              </w:tabs>
              <w:ind w:right="-144"/>
              <w:contextualSpacing/>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Temperature (°C)</w:t>
            </w:r>
          </w:p>
        </w:tc>
      </w:tr>
      <w:tr w:rsidR="009E2E6F" w:rsidRPr="009E2E6F" w14:paraId="47C30651" w14:textId="77777777" w:rsidTr="00745520">
        <w:trPr>
          <w:trHeight w:val="331"/>
        </w:trPr>
        <w:tc>
          <w:tcPr>
            <w:tcW w:w="738" w:type="dxa"/>
            <w:vMerge/>
            <w:tcBorders>
              <w:bottom w:val="single" w:sz="4" w:space="0" w:color="auto"/>
            </w:tcBorders>
          </w:tcPr>
          <w:p w14:paraId="6560801F"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p>
        </w:tc>
        <w:tc>
          <w:tcPr>
            <w:tcW w:w="1530" w:type="dxa"/>
            <w:vMerge/>
            <w:tcBorders>
              <w:bottom w:val="single" w:sz="4" w:space="0" w:color="auto"/>
            </w:tcBorders>
          </w:tcPr>
          <w:p w14:paraId="422015E1"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p>
        </w:tc>
        <w:tc>
          <w:tcPr>
            <w:tcW w:w="1080" w:type="dxa"/>
            <w:vMerge/>
            <w:tcBorders>
              <w:bottom w:val="single" w:sz="4" w:space="0" w:color="auto"/>
            </w:tcBorders>
          </w:tcPr>
          <w:p w14:paraId="63F432CD"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p>
        </w:tc>
        <w:tc>
          <w:tcPr>
            <w:tcW w:w="1080" w:type="dxa"/>
            <w:vMerge/>
            <w:tcBorders>
              <w:top w:val="nil"/>
              <w:bottom w:val="single" w:sz="4" w:space="0" w:color="auto"/>
            </w:tcBorders>
          </w:tcPr>
          <w:p w14:paraId="2A4DC90D"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p>
        </w:tc>
        <w:tc>
          <w:tcPr>
            <w:tcW w:w="1260" w:type="dxa"/>
            <w:vMerge/>
            <w:tcBorders>
              <w:top w:val="nil"/>
              <w:bottom w:val="single" w:sz="4" w:space="0" w:color="auto"/>
            </w:tcBorders>
          </w:tcPr>
          <w:p w14:paraId="0526C4C1"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p>
        </w:tc>
        <w:tc>
          <w:tcPr>
            <w:tcW w:w="1008" w:type="dxa"/>
            <w:vMerge/>
            <w:tcBorders>
              <w:bottom w:val="single" w:sz="4" w:space="0" w:color="auto"/>
            </w:tcBorders>
          </w:tcPr>
          <w:p w14:paraId="3B56C91A" w14:textId="77777777" w:rsidR="009E2E6F" w:rsidRPr="009E2E6F" w:rsidRDefault="009E2E6F" w:rsidP="00745520">
            <w:pPr>
              <w:tabs>
                <w:tab w:val="left" w:pos="659"/>
              </w:tabs>
              <w:ind w:right="-144"/>
              <w:jc w:val="center"/>
              <w:rPr>
                <w:rFonts w:ascii="Times New Roman" w:eastAsia="Times New Roman" w:hAnsi="Times New Roman"/>
                <w:bCs/>
                <w:sz w:val="24"/>
                <w:szCs w:val="24"/>
                <w:lang w:val="en-US" w:eastAsia="en-US"/>
              </w:rPr>
            </w:pPr>
          </w:p>
        </w:tc>
        <w:tc>
          <w:tcPr>
            <w:tcW w:w="792" w:type="dxa"/>
            <w:vMerge/>
            <w:tcBorders>
              <w:top w:val="nil"/>
              <w:bottom w:val="single" w:sz="4" w:space="0" w:color="auto"/>
            </w:tcBorders>
          </w:tcPr>
          <w:p w14:paraId="0B6DABA3" w14:textId="77777777" w:rsidR="009E2E6F" w:rsidRPr="009E2E6F" w:rsidRDefault="009E2E6F" w:rsidP="00745520">
            <w:pPr>
              <w:tabs>
                <w:tab w:val="left" w:pos="1684"/>
              </w:tabs>
              <w:ind w:right="-144"/>
              <w:contextualSpacing/>
              <w:rPr>
                <w:rFonts w:ascii="Times New Roman" w:eastAsia="Times New Roman" w:hAnsi="Times New Roman"/>
                <w:bCs/>
                <w:sz w:val="24"/>
                <w:szCs w:val="24"/>
                <w:lang w:val="en-US" w:eastAsia="en-US"/>
              </w:rPr>
            </w:pPr>
          </w:p>
        </w:tc>
        <w:tc>
          <w:tcPr>
            <w:tcW w:w="1260" w:type="dxa"/>
            <w:tcBorders>
              <w:top w:val="single" w:sz="4" w:space="0" w:color="auto"/>
              <w:bottom w:val="single" w:sz="4" w:space="0" w:color="auto"/>
            </w:tcBorders>
          </w:tcPr>
          <w:p w14:paraId="095E40BE" w14:textId="77777777" w:rsidR="009E2E6F" w:rsidRPr="009E2E6F" w:rsidRDefault="009E2E6F" w:rsidP="00745520">
            <w:pPr>
              <w:tabs>
                <w:tab w:val="left" w:pos="1684"/>
              </w:tabs>
              <w:ind w:right="-144"/>
              <w:contextualSpacing/>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Maximum</w:t>
            </w:r>
          </w:p>
        </w:tc>
        <w:tc>
          <w:tcPr>
            <w:tcW w:w="1188" w:type="dxa"/>
            <w:tcBorders>
              <w:top w:val="single" w:sz="4" w:space="0" w:color="auto"/>
              <w:bottom w:val="single" w:sz="4" w:space="0" w:color="auto"/>
            </w:tcBorders>
          </w:tcPr>
          <w:p w14:paraId="7FE67929" w14:textId="77777777" w:rsidR="009E2E6F" w:rsidRPr="009E2E6F" w:rsidRDefault="009E2E6F" w:rsidP="00745520">
            <w:pPr>
              <w:tabs>
                <w:tab w:val="left" w:pos="1684"/>
              </w:tabs>
              <w:ind w:right="-144"/>
              <w:contextualSpacing/>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Minimum</w:t>
            </w:r>
          </w:p>
        </w:tc>
      </w:tr>
      <w:tr w:rsidR="009E2E6F" w:rsidRPr="009E2E6F" w14:paraId="0D437D1A" w14:textId="77777777" w:rsidTr="00745520">
        <w:tc>
          <w:tcPr>
            <w:tcW w:w="738" w:type="dxa"/>
            <w:tcBorders>
              <w:top w:val="single" w:sz="4" w:space="0" w:color="auto"/>
              <w:bottom w:val="nil"/>
            </w:tcBorders>
          </w:tcPr>
          <w:p w14:paraId="1FD624F9"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bookmarkStart w:id="2" w:name="_Hlk517342833"/>
            <w:r w:rsidRPr="009E2E6F">
              <w:rPr>
                <w:rFonts w:ascii="Times New Roman" w:eastAsia="Times New Roman" w:hAnsi="Times New Roman"/>
                <w:bCs/>
                <w:sz w:val="24"/>
                <w:szCs w:val="24"/>
                <w:lang w:val="en-US" w:eastAsia="en-US"/>
              </w:rPr>
              <w:t>E1</w:t>
            </w:r>
          </w:p>
        </w:tc>
        <w:tc>
          <w:tcPr>
            <w:tcW w:w="1530" w:type="dxa"/>
            <w:tcBorders>
              <w:top w:val="single" w:sz="4" w:space="0" w:color="auto"/>
              <w:bottom w:val="nil"/>
            </w:tcBorders>
          </w:tcPr>
          <w:p w14:paraId="75552C3C"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Simada-2019</w:t>
            </w:r>
          </w:p>
        </w:tc>
        <w:tc>
          <w:tcPr>
            <w:tcW w:w="1080" w:type="dxa"/>
            <w:tcBorders>
              <w:top w:val="single" w:sz="4" w:space="0" w:color="auto"/>
              <w:bottom w:val="nil"/>
            </w:tcBorders>
          </w:tcPr>
          <w:p w14:paraId="5F8EFA72"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1950</w:t>
            </w:r>
          </w:p>
        </w:tc>
        <w:tc>
          <w:tcPr>
            <w:tcW w:w="1080" w:type="dxa"/>
            <w:tcBorders>
              <w:top w:val="single" w:sz="4" w:space="0" w:color="auto"/>
              <w:bottom w:val="nil"/>
            </w:tcBorders>
          </w:tcPr>
          <w:p w14:paraId="0B2AE2F9"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11</w:t>
            </w:r>
            <w:r w:rsidRPr="009E2E6F">
              <w:rPr>
                <w:rFonts w:ascii="Times New Roman" w:eastAsia="Times New Roman" w:hAnsi="Times New Roman"/>
                <w:bCs/>
                <w:color w:val="000000"/>
                <w:sz w:val="24"/>
                <w:szCs w:val="24"/>
                <w:vertAlign w:val="superscript"/>
                <w:lang w:val="en-US" w:eastAsia="en-US"/>
              </w:rPr>
              <w:t>0</w:t>
            </w:r>
            <w:r w:rsidRPr="009E2E6F">
              <w:rPr>
                <w:rFonts w:ascii="Times New Roman" w:eastAsia="Times New Roman" w:hAnsi="Times New Roman"/>
                <w:bCs/>
                <w:color w:val="000000"/>
                <w:sz w:val="24"/>
                <w:szCs w:val="24"/>
                <w:lang w:val="en-US" w:eastAsia="en-US"/>
              </w:rPr>
              <w:t>51' N</w:t>
            </w:r>
          </w:p>
        </w:tc>
        <w:tc>
          <w:tcPr>
            <w:tcW w:w="1260" w:type="dxa"/>
            <w:tcBorders>
              <w:top w:val="single" w:sz="4" w:space="0" w:color="auto"/>
              <w:bottom w:val="nil"/>
            </w:tcBorders>
          </w:tcPr>
          <w:p w14:paraId="07523218"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38</w:t>
            </w:r>
            <w:r w:rsidRPr="009E2E6F">
              <w:rPr>
                <w:rFonts w:ascii="Times New Roman" w:eastAsia="Times New Roman" w:hAnsi="Times New Roman"/>
                <w:bCs/>
                <w:color w:val="000000"/>
                <w:sz w:val="24"/>
                <w:szCs w:val="24"/>
                <w:vertAlign w:val="superscript"/>
                <w:lang w:val="en-US" w:eastAsia="en-US"/>
              </w:rPr>
              <w:t>0</w:t>
            </w:r>
            <w:r w:rsidRPr="009E2E6F">
              <w:rPr>
                <w:rFonts w:ascii="Times New Roman" w:eastAsia="Times New Roman" w:hAnsi="Times New Roman"/>
                <w:bCs/>
                <w:color w:val="000000"/>
                <w:sz w:val="24"/>
                <w:szCs w:val="24"/>
                <w:lang w:val="en-US" w:eastAsia="en-US"/>
              </w:rPr>
              <w:t>01'E</w:t>
            </w:r>
          </w:p>
        </w:tc>
        <w:tc>
          <w:tcPr>
            <w:tcW w:w="1008" w:type="dxa"/>
            <w:tcBorders>
              <w:top w:val="single" w:sz="4" w:space="0" w:color="auto"/>
              <w:bottom w:val="nil"/>
            </w:tcBorders>
          </w:tcPr>
          <w:p w14:paraId="775868B4" w14:textId="77777777" w:rsidR="009E2E6F" w:rsidRPr="009E2E6F" w:rsidRDefault="009E2E6F" w:rsidP="00745520">
            <w:pPr>
              <w:tabs>
                <w:tab w:val="left" w:pos="659"/>
              </w:tabs>
              <w:ind w:right="-144"/>
              <w:jc w:val="left"/>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Nitosol</w:t>
            </w:r>
          </w:p>
        </w:tc>
        <w:tc>
          <w:tcPr>
            <w:tcW w:w="792" w:type="dxa"/>
            <w:tcBorders>
              <w:top w:val="single" w:sz="4" w:space="0" w:color="auto"/>
              <w:bottom w:val="nil"/>
            </w:tcBorders>
          </w:tcPr>
          <w:p w14:paraId="15B5C51E" w14:textId="77777777" w:rsidR="009E2E6F" w:rsidRPr="009E2E6F" w:rsidRDefault="009E2E6F" w:rsidP="00745520">
            <w:pPr>
              <w:tabs>
                <w:tab w:val="left" w:pos="1684"/>
              </w:tabs>
              <w:ind w:right="-144"/>
              <w:contextualSpacing/>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950</w:t>
            </w:r>
          </w:p>
        </w:tc>
        <w:tc>
          <w:tcPr>
            <w:tcW w:w="1260" w:type="dxa"/>
            <w:tcBorders>
              <w:top w:val="single" w:sz="4" w:space="0" w:color="auto"/>
              <w:bottom w:val="nil"/>
            </w:tcBorders>
          </w:tcPr>
          <w:p w14:paraId="7957CFCF" w14:textId="77777777" w:rsidR="009E2E6F" w:rsidRPr="009E2E6F" w:rsidRDefault="009E2E6F" w:rsidP="00745520">
            <w:pPr>
              <w:tabs>
                <w:tab w:val="left" w:pos="1684"/>
              </w:tabs>
              <w:ind w:right="-144"/>
              <w:contextualSpacing/>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28</w:t>
            </w:r>
          </w:p>
        </w:tc>
        <w:tc>
          <w:tcPr>
            <w:tcW w:w="1188" w:type="dxa"/>
            <w:tcBorders>
              <w:top w:val="single" w:sz="4" w:space="0" w:color="auto"/>
              <w:bottom w:val="nil"/>
            </w:tcBorders>
          </w:tcPr>
          <w:p w14:paraId="38CC3614" w14:textId="77777777" w:rsidR="009E2E6F" w:rsidRPr="009E2E6F" w:rsidRDefault="009E2E6F" w:rsidP="00745520">
            <w:pPr>
              <w:tabs>
                <w:tab w:val="left" w:pos="1684"/>
              </w:tabs>
              <w:ind w:right="-144"/>
              <w:contextualSpacing/>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10</w:t>
            </w:r>
          </w:p>
        </w:tc>
      </w:tr>
      <w:tr w:rsidR="009E2E6F" w:rsidRPr="009E2E6F" w14:paraId="67814353" w14:textId="77777777" w:rsidTr="006849B1">
        <w:tc>
          <w:tcPr>
            <w:tcW w:w="738" w:type="dxa"/>
            <w:tcBorders>
              <w:top w:val="nil"/>
              <w:bottom w:val="nil"/>
            </w:tcBorders>
          </w:tcPr>
          <w:p w14:paraId="71230E22"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E2</w:t>
            </w:r>
          </w:p>
        </w:tc>
        <w:tc>
          <w:tcPr>
            <w:tcW w:w="1530" w:type="dxa"/>
            <w:tcBorders>
              <w:top w:val="nil"/>
              <w:bottom w:val="nil"/>
            </w:tcBorders>
          </w:tcPr>
          <w:p w14:paraId="68E21753"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Ataye-2019</w:t>
            </w:r>
          </w:p>
        </w:tc>
        <w:tc>
          <w:tcPr>
            <w:tcW w:w="1080" w:type="dxa"/>
            <w:tcBorders>
              <w:top w:val="nil"/>
              <w:bottom w:val="nil"/>
            </w:tcBorders>
          </w:tcPr>
          <w:p w14:paraId="44A5B76C"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1490</w:t>
            </w:r>
          </w:p>
        </w:tc>
        <w:tc>
          <w:tcPr>
            <w:tcW w:w="1080" w:type="dxa"/>
            <w:tcBorders>
              <w:top w:val="nil"/>
              <w:bottom w:val="nil"/>
            </w:tcBorders>
          </w:tcPr>
          <w:p w14:paraId="247A9622"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10</w:t>
            </w:r>
            <w:r w:rsidRPr="009E2E6F">
              <w:rPr>
                <w:rFonts w:ascii="Times New Roman" w:eastAsia="Times New Roman" w:hAnsi="Times New Roman"/>
                <w:bCs/>
                <w:sz w:val="24"/>
                <w:szCs w:val="24"/>
                <w:vertAlign w:val="superscript"/>
                <w:lang w:val="en-US" w:eastAsia="en-US"/>
              </w:rPr>
              <w:t>0</w:t>
            </w:r>
            <w:r w:rsidRPr="009E2E6F">
              <w:rPr>
                <w:rFonts w:ascii="Times New Roman" w:eastAsia="Times New Roman" w:hAnsi="Times New Roman"/>
                <w:bCs/>
                <w:sz w:val="24"/>
                <w:szCs w:val="24"/>
                <w:lang w:val="en-US" w:eastAsia="en-US"/>
              </w:rPr>
              <w:t>29'N</w:t>
            </w:r>
          </w:p>
        </w:tc>
        <w:tc>
          <w:tcPr>
            <w:tcW w:w="1260" w:type="dxa"/>
            <w:tcBorders>
              <w:top w:val="nil"/>
              <w:bottom w:val="nil"/>
            </w:tcBorders>
          </w:tcPr>
          <w:p w14:paraId="0DDE5F69"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39</w:t>
            </w:r>
            <w:r w:rsidRPr="009E2E6F">
              <w:rPr>
                <w:rFonts w:ascii="Times New Roman" w:eastAsia="Times New Roman" w:hAnsi="Times New Roman"/>
                <w:bCs/>
                <w:sz w:val="24"/>
                <w:szCs w:val="24"/>
                <w:vertAlign w:val="superscript"/>
                <w:lang w:val="en-US" w:eastAsia="en-US"/>
              </w:rPr>
              <w:t>0</w:t>
            </w:r>
            <w:r w:rsidRPr="009E2E6F">
              <w:rPr>
                <w:rFonts w:ascii="Times New Roman" w:eastAsia="Times New Roman" w:hAnsi="Times New Roman"/>
                <w:bCs/>
                <w:sz w:val="24"/>
                <w:szCs w:val="24"/>
                <w:lang w:val="en-US" w:eastAsia="en-US"/>
              </w:rPr>
              <w:t>91' E</w:t>
            </w:r>
          </w:p>
        </w:tc>
        <w:tc>
          <w:tcPr>
            <w:tcW w:w="1008" w:type="dxa"/>
            <w:tcBorders>
              <w:top w:val="nil"/>
              <w:bottom w:val="nil"/>
            </w:tcBorders>
          </w:tcPr>
          <w:p w14:paraId="26FEF672"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Nitosol</w:t>
            </w:r>
          </w:p>
        </w:tc>
        <w:tc>
          <w:tcPr>
            <w:tcW w:w="792" w:type="dxa"/>
            <w:tcBorders>
              <w:top w:val="nil"/>
              <w:bottom w:val="nil"/>
            </w:tcBorders>
          </w:tcPr>
          <w:p w14:paraId="1E4128D7"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1040</w:t>
            </w:r>
          </w:p>
        </w:tc>
        <w:tc>
          <w:tcPr>
            <w:tcW w:w="1260" w:type="dxa"/>
            <w:tcBorders>
              <w:top w:val="nil"/>
              <w:bottom w:val="nil"/>
            </w:tcBorders>
          </w:tcPr>
          <w:p w14:paraId="44C88723"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28.1</w:t>
            </w:r>
          </w:p>
        </w:tc>
        <w:tc>
          <w:tcPr>
            <w:tcW w:w="1188" w:type="dxa"/>
            <w:tcBorders>
              <w:top w:val="nil"/>
              <w:bottom w:val="nil"/>
            </w:tcBorders>
          </w:tcPr>
          <w:p w14:paraId="5BF52B0C"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14.7</w:t>
            </w:r>
          </w:p>
        </w:tc>
      </w:tr>
      <w:tr w:rsidR="009E2E6F" w:rsidRPr="009E2E6F" w14:paraId="3C9C64AD" w14:textId="77777777" w:rsidTr="006849B1">
        <w:tc>
          <w:tcPr>
            <w:tcW w:w="738" w:type="dxa"/>
            <w:tcBorders>
              <w:top w:val="nil"/>
              <w:bottom w:val="nil"/>
            </w:tcBorders>
          </w:tcPr>
          <w:p w14:paraId="6500AA6E"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E3</w:t>
            </w:r>
          </w:p>
        </w:tc>
        <w:tc>
          <w:tcPr>
            <w:tcW w:w="1530" w:type="dxa"/>
            <w:tcBorders>
              <w:top w:val="nil"/>
              <w:bottom w:val="nil"/>
            </w:tcBorders>
          </w:tcPr>
          <w:p w14:paraId="659731A6"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Sirinka-2019</w:t>
            </w:r>
          </w:p>
        </w:tc>
        <w:tc>
          <w:tcPr>
            <w:tcW w:w="1080" w:type="dxa"/>
            <w:tcBorders>
              <w:top w:val="nil"/>
              <w:bottom w:val="nil"/>
            </w:tcBorders>
          </w:tcPr>
          <w:p w14:paraId="74589886"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1850</w:t>
            </w:r>
          </w:p>
        </w:tc>
        <w:tc>
          <w:tcPr>
            <w:tcW w:w="1080" w:type="dxa"/>
            <w:tcBorders>
              <w:top w:val="nil"/>
              <w:bottom w:val="nil"/>
            </w:tcBorders>
          </w:tcPr>
          <w:p w14:paraId="05E04A1D"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11</w:t>
            </w:r>
            <w:r w:rsidRPr="009E2E6F">
              <w:rPr>
                <w:rFonts w:ascii="Times New Roman" w:eastAsia="Times New Roman" w:hAnsi="Times New Roman"/>
                <w:bCs/>
                <w:color w:val="000000"/>
                <w:sz w:val="24"/>
                <w:szCs w:val="24"/>
                <w:vertAlign w:val="superscript"/>
                <w:lang w:val="en-US" w:eastAsia="en-US"/>
              </w:rPr>
              <w:t>0</w:t>
            </w:r>
            <w:r w:rsidRPr="009E2E6F">
              <w:rPr>
                <w:rFonts w:ascii="Times New Roman" w:eastAsia="Times New Roman" w:hAnsi="Times New Roman"/>
                <w:bCs/>
                <w:color w:val="000000"/>
                <w:sz w:val="24"/>
                <w:szCs w:val="24"/>
                <w:lang w:val="en-US" w:eastAsia="en-US"/>
              </w:rPr>
              <w:t>45' N</w:t>
            </w:r>
          </w:p>
        </w:tc>
        <w:tc>
          <w:tcPr>
            <w:tcW w:w="1260" w:type="dxa"/>
            <w:tcBorders>
              <w:top w:val="nil"/>
              <w:bottom w:val="nil"/>
            </w:tcBorders>
          </w:tcPr>
          <w:p w14:paraId="0887F090"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39</w:t>
            </w:r>
            <w:r w:rsidRPr="009E2E6F">
              <w:rPr>
                <w:rFonts w:ascii="Times New Roman" w:eastAsia="Times New Roman" w:hAnsi="Times New Roman"/>
                <w:bCs/>
                <w:color w:val="000000"/>
                <w:sz w:val="24"/>
                <w:szCs w:val="24"/>
                <w:vertAlign w:val="superscript"/>
                <w:lang w:val="en-US" w:eastAsia="en-US"/>
              </w:rPr>
              <w:t>0</w:t>
            </w:r>
            <w:r w:rsidRPr="009E2E6F">
              <w:rPr>
                <w:rFonts w:ascii="Times New Roman" w:eastAsia="Times New Roman" w:hAnsi="Times New Roman"/>
                <w:bCs/>
                <w:color w:val="000000"/>
                <w:sz w:val="24"/>
                <w:szCs w:val="24"/>
                <w:lang w:val="en-US" w:eastAsia="en-US"/>
              </w:rPr>
              <w:t>36' E</w:t>
            </w:r>
          </w:p>
        </w:tc>
        <w:tc>
          <w:tcPr>
            <w:tcW w:w="1008" w:type="dxa"/>
            <w:tcBorders>
              <w:top w:val="nil"/>
              <w:bottom w:val="nil"/>
            </w:tcBorders>
          </w:tcPr>
          <w:p w14:paraId="6224765D"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Vertisol</w:t>
            </w:r>
          </w:p>
        </w:tc>
        <w:tc>
          <w:tcPr>
            <w:tcW w:w="792" w:type="dxa"/>
            <w:tcBorders>
              <w:top w:val="nil"/>
              <w:bottom w:val="nil"/>
            </w:tcBorders>
          </w:tcPr>
          <w:p w14:paraId="2BDDB483"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876</w:t>
            </w:r>
          </w:p>
        </w:tc>
        <w:tc>
          <w:tcPr>
            <w:tcW w:w="1260" w:type="dxa"/>
            <w:tcBorders>
              <w:top w:val="nil"/>
              <w:bottom w:val="nil"/>
            </w:tcBorders>
          </w:tcPr>
          <w:p w14:paraId="7362E08D"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32</w:t>
            </w:r>
          </w:p>
        </w:tc>
        <w:tc>
          <w:tcPr>
            <w:tcW w:w="1188" w:type="dxa"/>
            <w:tcBorders>
              <w:top w:val="nil"/>
              <w:bottom w:val="nil"/>
            </w:tcBorders>
          </w:tcPr>
          <w:p w14:paraId="334D6EB2" w14:textId="77777777" w:rsidR="009E2E6F" w:rsidRPr="009E2E6F" w:rsidRDefault="009E2E6F" w:rsidP="00745520">
            <w:pPr>
              <w:tabs>
                <w:tab w:val="left" w:pos="841"/>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21</w:t>
            </w:r>
          </w:p>
        </w:tc>
      </w:tr>
      <w:tr w:rsidR="009E2E6F" w:rsidRPr="009E2E6F" w14:paraId="34D03ECB" w14:textId="77777777" w:rsidTr="006849B1">
        <w:tc>
          <w:tcPr>
            <w:tcW w:w="738" w:type="dxa"/>
            <w:tcBorders>
              <w:top w:val="nil"/>
              <w:bottom w:val="nil"/>
            </w:tcBorders>
          </w:tcPr>
          <w:p w14:paraId="56CF1BA9"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E4</w:t>
            </w:r>
          </w:p>
        </w:tc>
        <w:tc>
          <w:tcPr>
            <w:tcW w:w="1530" w:type="dxa"/>
            <w:tcBorders>
              <w:top w:val="nil"/>
              <w:bottom w:val="nil"/>
            </w:tcBorders>
          </w:tcPr>
          <w:p w14:paraId="626501ED"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Ataye-2020</w:t>
            </w:r>
          </w:p>
        </w:tc>
        <w:tc>
          <w:tcPr>
            <w:tcW w:w="1080" w:type="dxa"/>
            <w:tcBorders>
              <w:top w:val="nil"/>
              <w:bottom w:val="nil"/>
            </w:tcBorders>
          </w:tcPr>
          <w:p w14:paraId="5807D1A4"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1490</w:t>
            </w:r>
          </w:p>
        </w:tc>
        <w:tc>
          <w:tcPr>
            <w:tcW w:w="1080" w:type="dxa"/>
            <w:tcBorders>
              <w:top w:val="nil"/>
              <w:bottom w:val="nil"/>
            </w:tcBorders>
          </w:tcPr>
          <w:p w14:paraId="3F0253AD"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10</w:t>
            </w:r>
            <w:r w:rsidRPr="009E2E6F">
              <w:rPr>
                <w:rFonts w:ascii="Times New Roman" w:eastAsia="Times New Roman" w:hAnsi="Times New Roman"/>
                <w:bCs/>
                <w:sz w:val="24"/>
                <w:szCs w:val="24"/>
                <w:vertAlign w:val="superscript"/>
                <w:lang w:val="en-US" w:eastAsia="en-US"/>
              </w:rPr>
              <w:t>0</w:t>
            </w:r>
            <w:r w:rsidRPr="009E2E6F">
              <w:rPr>
                <w:rFonts w:ascii="Times New Roman" w:eastAsia="Times New Roman" w:hAnsi="Times New Roman"/>
                <w:bCs/>
                <w:sz w:val="24"/>
                <w:szCs w:val="24"/>
                <w:lang w:val="en-US" w:eastAsia="en-US"/>
              </w:rPr>
              <w:t>29'N</w:t>
            </w:r>
          </w:p>
        </w:tc>
        <w:tc>
          <w:tcPr>
            <w:tcW w:w="1260" w:type="dxa"/>
            <w:tcBorders>
              <w:top w:val="nil"/>
              <w:bottom w:val="nil"/>
            </w:tcBorders>
          </w:tcPr>
          <w:p w14:paraId="5750D82E"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39</w:t>
            </w:r>
            <w:r w:rsidRPr="009E2E6F">
              <w:rPr>
                <w:rFonts w:ascii="Times New Roman" w:eastAsia="Times New Roman" w:hAnsi="Times New Roman"/>
                <w:bCs/>
                <w:sz w:val="24"/>
                <w:szCs w:val="24"/>
                <w:vertAlign w:val="superscript"/>
                <w:lang w:val="en-US" w:eastAsia="en-US"/>
              </w:rPr>
              <w:t>0</w:t>
            </w:r>
            <w:r w:rsidRPr="009E2E6F">
              <w:rPr>
                <w:rFonts w:ascii="Times New Roman" w:eastAsia="Times New Roman" w:hAnsi="Times New Roman"/>
                <w:bCs/>
                <w:sz w:val="24"/>
                <w:szCs w:val="24"/>
                <w:lang w:val="en-US" w:eastAsia="en-US"/>
              </w:rPr>
              <w:t>91' E</w:t>
            </w:r>
          </w:p>
        </w:tc>
        <w:tc>
          <w:tcPr>
            <w:tcW w:w="1008" w:type="dxa"/>
            <w:tcBorders>
              <w:top w:val="nil"/>
              <w:bottom w:val="nil"/>
            </w:tcBorders>
          </w:tcPr>
          <w:p w14:paraId="53824FBA"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Nitosol</w:t>
            </w:r>
          </w:p>
        </w:tc>
        <w:tc>
          <w:tcPr>
            <w:tcW w:w="792" w:type="dxa"/>
            <w:tcBorders>
              <w:top w:val="nil"/>
              <w:bottom w:val="nil"/>
            </w:tcBorders>
          </w:tcPr>
          <w:p w14:paraId="49396571"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1040</w:t>
            </w:r>
          </w:p>
        </w:tc>
        <w:tc>
          <w:tcPr>
            <w:tcW w:w="1260" w:type="dxa"/>
            <w:tcBorders>
              <w:top w:val="nil"/>
              <w:bottom w:val="nil"/>
            </w:tcBorders>
          </w:tcPr>
          <w:p w14:paraId="39F575D8"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28.1</w:t>
            </w:r>
          </w:p>
        </w:tc>
        <w:tc>
          <w:tcPr>
            <w:tcW w:w="1188" w:type="dxa"/>
            <w:tcBorders>
              <w:top w:val="nil"/>
              <w:bottom w:val="nil"/>
            </w:tcBorders>
          </w:tcPr>
          <w:p w14:paraId="18B6B87C"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14.7</w:t>
            </w:r>
          </w:p>
        </w:tc>
      </w:tr>
      <w:tr w:rsidR="009E2E6F" w:rsidRPr="009E2E6F" w14:paraId="0EC49A7C" w14:textId="77777777" w:rsidTr="006849B1">
        <w:tc>
          <w:tcPr>
            <w:tcW w:w="738" w:type="dxa"/>
            <w:tcBorders>
              <w:top w:val="nil"/>
              <w:bottom w:val="nil"/>
            </w:tcBorders>
          </w:tcPr>
          <w:p w14:paraId="3405D21B"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E5</w:t>
            </w:r>
          </w:p>
        </w:tc>
        <w:tc>
          <w:tcPr>
            <w:tcW w:w="1530" w:type="dxa"/>
            <w:tcBorders>
              <w:top w:val="nil"/>
              <w:bottom w:val="nil"/>
            </w:tcBorders>
          </w:tcPr>
          <w:p w14:paraId="5E5A1FE9"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Sirinka-2020</w:t>
            </w:r>
          </w:p>
        </w:tc>
        <w:tc>
          <w:tcPr>
            <w:tcW w:w="1080" w:type="dxa"/>
            <w:tcBorders>
              <w:top w:val="nil"/>
              <w:bottom w:val="nil"/>
            </w:tcBorders>
          </w:tcPr>
          <w:p w14:paraId="42872023"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1850</w:t>
            </w:r>
          </w:p>
        </w:tc>
        <w:tc>
          <w:tcPr>
            <w:tcW w:w="1080" w:type="dxa"/>
            <w:tcBorders>
              <w:top w:val="nil"/>
              <w:bottom w:val="nil"/>
            </w:tcBorders>
          </w:tcPr>
          <w:p w14:paraId="54E8A72B"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11</w:t>
            </w:r>
            <w:r w:rsidRPr="009E2E6F">
              <w:rPr>
                <w:rFonts w:ascii="Times New Roman" w:eastAsia="Times New Roman" w:hAnsi="Times New Roman"/>
                <w:bCs/>
                <w:color w:val="000000"/>
                <w:sz w:val="24"/>
                <w:szCs w:val="24"/>
                <w:vertAlign w:val="superscript"/>
                <w:lang w:val="en-US" w:eastAsia="en-US"/>
              </w:rPr>
              <w:t>0</w:t>
            </w:r>
            <w:r w:rsidRPr="009E2E6F">
              <w:rPr>
                <w:rFonts w:ascii="Times New Roman" w:eastAsia="Times New Roman" w:hAnsi="Times New Roman"/>
                <w:bCs/>
                <w:color w:val="000000"/>
                <w:sz w:val="24"/>
                <w:szCs w:val="24"/>
                <w:lang w:val="en-US" w:eastAsia="en-US"/>
              </w:rPr>
              <w:t>45' N</w:t>
            </w:r>
          </w:p>
        </w:tc>
        <w:tc>
          <w:tcPr>
            <w:tcW w:w="1260" w:type="dxa"/>
            <w:tcBorders>
              <w:top w:val="nil"/>
              <w:bottom w:val="nil"/>
            </w:tcBorders>
          </w:tcPr>
          <w:p w14:paraId="7C620F42"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39</w:t>
            </w:r>
            <w:r w:rsidRPr="009E2E6F">
              <w:rPr>
                <w:rFonts w:ascii="Times New Roman" w:eastAsia="Times New Roman" w:hAnsi="Times New Roman"/>
                <w:bCs/>
                <w:color w:val="000000"/>
                <w:sz w:val="24"/>
                <w:szCs w:val="24"/>
                <w:vertAlign w:val="superscript"/>
                <w:lang w:val="en-US" w:eastAsia="en-US"/>
              </w:rPr>
              <w:t>0</w:t>
            </w:r>
            <w:r w:rsidRPr="009E2E6F">
              <w:rPr>
                <w:rFonts w:ascii="Times New Roman" w:eastAsia="Times New Roman" w:hAnsi="Times New Roman"/>
                <w:bCs/>
                <w:color w:val="000000"/>
                <w:sz w:val="24"/>
                <w:szCs w:val="24"/>
                <w:lang w:val="en-US" w:eastAsia="en-US"/>
              </w:rPr>
              <w:t>36' E</w:t>
            </w:r>
          </w:p>
        </w:tc>
        <w:tc>
          <w:tcPr>
            <w:tcW w:w="1008" w:type="dxa"/>
            <w:tcBorders>
              <w:top w:val="nil"/>
              <w:bottom w:val="nil"/>
            </w:tcBorders>
          </w:tcPr>
          <w:p w14:paraId="58F053BB"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Vertisol</w:t>
            </w:r>
          </w:p>
        </w:tc>
        <w:tc>
          <w:tcPr>
            <w:tcW w:w="792" w:type="dxa"/>
            <w:tcBorders>
              <w:top w:val="nil"/>
              <w:bottom w:val="nil"/>
            </w:tcBorders>
          </w:tcPr>
          <w:p w14:paraId="16C91769"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876</w:t>
            </w:r>
          </w:p>
        </w:tc>
        <w:tc>
          <w:tcPr>
            <w:tcW w:w="1260" w:type="dxa"/>
            <w:tcBorders>
              <w:top w:val="nil"/>
              <w:bottom w:val="nil"/>
            </w:tcBorders>
          </w:tcPr>
          <w:p w14:paraId="3B93CEE4"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32</w:t>
            </w:r>
          </w:p>
        </w:tc>
        <w:tc>
          <w:tcPr>
            <w:tcW w:w="1188" w:type="dxa"/>
            <w:tcBorders>
              <w:top w:val="nil"/>
              <w:bottom w:val="nil"/>
            </w:tcBorders>
          </w:tcPr>
          <w:p w14:paraId="3074E010" w14:textId="77777777" w:rsidR="009E2E6F" w:rsidRPr="009E2E6F" w:rsidRDefault="009E2E6F" w:rsidP="00745520">
            <w:pPr>
              <w:tabs>
                <w:tab w:val="left" w:pos="841"/>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21</w:t>
            </w:r>
          </w:p>
        </w:tc>
      </w:tr>
      <w:tr w:rsidR="009E2E6F" w:rsidRPr="009E2E6F" w14:paraId="30C62547" w14:textId="77777777" w:rsidTr="006849B1">
        <w:tc>
          <w:tcPr>
            <w:tcW w:w="738" w:type="dxa"/>
            <w:tcBorders>
              <w:top w:val="nil"/>
              <w:bottom w:val="single" w:sz="4" w:space="0" w:color="auto"/>
            </w:tcBorders>
          </w:tcPr>
          <w:p w14:paraId="27674444"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E6</w:t>
            </w:r>
          </w:p>
        </w:tc>
        <w:tc>
          <w:tcPr>
            <w:tcW w:w="1530" w:type="dxa"/>
            <w:tcBorders>
              <w:top w:val="nil"/>
              <w:bottom w:val="single" w:sz="4" w:space="0" w:color="auto"/>
            </w:tcBorders>
          </w:tcPr>
          <w:p w14:paraId="3FB2A78A"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Shewarobit-2021</w:t>
            </w:r>
          </w:p>
        </w:tc>
        <w:tc>
          <w:tcPr>
            <w:tcW w:w="1080" w:type="dxa"/>
            <w:tcBorders>
              <w:top w:val="nil"/>
              <w:bottom w:val="single" w:sz="4" w:space="0" w:color="auto"/>
            </w:tcBorders>
          </w:tcPr>
          <w:p w14:paraId="43D233DF"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1450</w:t>
            </w:r>
          </w:p>
        </w:tc>
        <w:tc>
          <w:tcPr>
            <w:tcW w:w="1080" w:type="dxa"/>
            <w:tcBorders>
              <w:top w:val="nil"/>
              <w:bottom w:val="single" w:sz="4" w:space="0" w:color="auto"/>
            </w:tcBorders>
          </w:tcPr>
          <w:p w14:paraId="721CCA93"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10</w:t>
            </w:r>
            <w:r w:rsidRPr="009E2E6F">
              <w:rPr>
                <w:rFonts w:ascii="Times New Roman" w:eastAsia="Times New Roman" w:hAnsi="Times New Roman"/>
                <w:bCs/>
                <w:color w:val="000000"/>
                <w:sz w:val="24"/>
                <w:szCs w:val="24"/>
                <w:vertAlign w:val="superscript"/>
                <w:lang w:val="en-US" w:eastAsia="en-US"/>
              </w:rPr>
              <w:t>0</w:t>
            </w:r>
            <w:r w:rsidRPr="009E2E6F">
              <w:rPr>
                <w:rFonts w:ascii="Times New Roman" w:eastAsia="Times New Roman" w:hAnsi="Times New Roman"/>
                <w:bCs/>
                <w:color w:val="000000"/>
                <w:sz w:val="24"/>
                <w:szCs w:val="24"/>
                <w:lang w:val="en-US" w:eastAsia="en-US"/>
              </w:rPr>
              <w:t>0' N</w:t>
            </w:r>
          </w:p>
        </w:tc>
        <w:tc>
          <w:tcPr>
            <w:tcW w:w="1260" w:type="dxa"/>
            <w:tcBorders>
              <w:top w:val="nil"/>
              <w:bottom w:val="single" w:sz="4" w:space="0" w:color="auto"/>
            </w:tcBorders>
          </w:tcPr>
          <w:p w14:paraId="55945E11"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39</w:t>
            </w:r>
            <w:r w:rsidRPr="009E2E6F">
              <w:rPr>
                <w:rFonts w:ascii="Times New Roman" w:eastAsia="Times New Roman" w:hAnsi="Times New Roman"/>
                <w:bCs/>
                <w:color w:val="000000"/>
                <w:sz w:val="24"/>
                <w:szCs w:val="24"/>
                <w:vertAlign w:val="superscript"/>
                <w:lang w:val="en-US" w:eastAsia="en-US"/>
              </w:rPr>
              <w:t>0</w:t>
            </w:r>
            <w:r w:rsidRPr="009E2E6F">
              <w:rPr>
                <w:rFonts w:ascii="Times New Roman" w:eastAsia="Times New Roman" w:hAnsi="Times New Roman"/>
                <w:bCs/>
                <w:color w:val="000000"/>
                <w:sz w:val="24"/>
                <w:szCs w:val="24"/>
                <w:lang w:val="en-US" w:eastAsia="en-US"/>
              </w:rPr>
              <w:t>54'E</w:t>
            </w:r>
          </w:p>
        </w:tc>
        <w:tc>
          <w:tcPr>
            <w:tcW w:w="1008" w:type="dxa"/>
            <w:tcBorders>
              <w:top w:val="nil"/>
              <w:bottom w:val="single" w:sz="4" w:space="0" w:color="auto"/>
            </w:tcBorders>
          </w:tcPr>
          <w:p w14:paraId="37E984F9" w14:textId="77777777" w:rsidR="009E2E6F" w:rsidRPr="009E2E6F" w:rsidRDefault="009E2E6F" w:rsidP="00745520">
            <w:pPr>
              <w:tabs>
                <w:tab w:val="left" w:pos="1684"/>
              </w:tabs>
              <w:ind w:right="-144"/>
              <w:rPr>
                <w:rFonts w:ascii="Times New Roman" w:eastAsia="Times New Roman" w:hAnsi="Times New Roman"/>
                <w:bCs/>
                <w:color w:val="000000"/>
                <w:sz w:val="24"/>
                <w:szCs w:val="24"/>
                <w:lang w:val="en-US" w:eastAsia="en-US"/>
              </w:rPr>
            </w:pPr>
            <w:r w:rsidRPr="009E2E6F">
              <w:rPr>
                <w:rFonts w:ascii="Times New Roman" w:eastAsia="Times New Roman" w:hAnsi="Times New Roman"/>
                <w:bCs/>
                <w:color w:val="000000"/>
                <w:sz w:val="24"/>
                <w:szCs w:val="24"/>
                <w:lang w:val="en-US" w:eastAsia="en-US"/>
              </w:rPr>
              <w:t>Vertisol</w:t>
            </w:r>
          </w:p>
        </w:tc>
        <w:tc>
          <w:tcPr>
            <w:tcW w:w="792" w:type="dxa"/>
            <w:tcBorders>
              <w:top w:val="nil"/>
              <w:bottom w:val="single" w:sz="4" w:space="0" w:color="auto"/>
            </w:tcBorders>
          </w:tcPr>
          <w:p w14:paraId="149F1349"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1089</w:t>
            </w:r>
          </w:p>
        </w:tc>
        <w:tc>
          <w:tcPr>
            <w:tcW w:w="1260" w:type="dxa"/>
            <w:tcBorders>
              <w:top w:val="nil"/>
              <w:bottom w:val="single" w:sz="4" w:space="0" w:color="auto"/>
            </w:tcBorders>
          </w:tcPr>
          <w:p w14:paraId="35B38E4B"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32</w:t>
            </w:r>
          </w:p>
        </w:tc>
        <w:tc>
          <w:tcPr>
            <w:tcW w:w="1188" w:type="dxa"/>
            <w:tcBorders>
              <w:top w:val="nil"/>
              <w:bottom w:val="single" w:sz="4" w:space="0" w:color="auto"/>
            </w:tcBorders>
          </w:tcPr>
          <w:p w14:paraId="4466A49E" w14:textId="77777777" w:rsidR="009E2E6F" w:rsidRPr="009E2E6F" w:rsidRDefault="009E2E6F" w:rsidP="00745520">
            <w:pPr>
              <w:tabs>
                <w:tab w:val="left" w:pos="1684"/>
              </w:tabs>
              <w:ind w:right="-144"/>
              <w:rPr>
                <w:rFonts w:ascii="Times New Roman" w:eastAsia="Times New Roman" w:hAnsi="Times New Roman"/>
                <w:bCs/>
                <w:sz w:val="24"/>
                <w:szCs w:val="24"/>
                <w:lang w:val="en-US" w:eastAsia="en-US"/>
              </w:rPr>
            </w:pPr>
            <w:r w:rsidRPr="009E2E6F">
              <w:rPr>
                <w:rFonts w:ascii="Times New Roman" w:eastAsia="Times New Roman" w:hAnsi="Times New Roman"/>
                <w:bCs/>
                <w:sz w:val="24"/>
                <w:szCs w:val="24"/>
                <w:lang w:val="en-US" w:eastAsia="en-US"/>
              </w:rPr>
              <w:t>16</w:t>
            </w:r>
          </w:p>
        </w:tc>
      </w:tr>
    </w:tbl>
    <w:bookmarkEnd w:id="2"/>
    <w:p w14:paraId="3C90F381" w14:textId="77777777" w:rsidR="009E2E6F" w:rsidRPr="00941517" w:rsidRDefault="009E2E6F" w:rsidP="009E2E6F">
      <w:pPr>
        <w:tabs>
          <w:tab w:val="left" w:pos="1684"/>
        </w:tabs>
        <w:spacing w:before="240" w:after="160"/>
        <w:contextualSpacing/>
        <w:rPr>
          <w:rFonts w:ascii="Times New Roman" w:eastAsia="Times New Roman" w:hAnsi="Times New Roman"/>
          <w:bCs/>
          <w:sz w:val="22"/>
          <w:szCs w:val="24"/>
          <w:lang w:val="en-US" w:eastAsia="en-US"/>
        </w:rPr>
      </w:pPr>
      <w:r w:rsidRPr="00941517">
        <w:rPr>
          <w:rFonts w:ascii="Times New Roman" w:eastAsia="Times New Roman" w:hAnsi="Times New Roman"/>
          <w:bCs/>
          <w:sz w:val="22"/>
          <w:szCs w:val="24"/>
          <w:lang w:val="en-US" w:eastAsia="en-US"/>
        </w:rPr>
        <w:t xml:space="preserve">m.a.s.l. = meter above sea level, E=east, N=north. </w:t>
      </w:r>
    </w:p>
    <w:p w14:paraId="1FDA661F" w14:textId="4CFD6053" w:rsidR="009E2E6F" w:rsidRPr="00941517" w:rsidRDefault="009E2E6F" w:rsidP="009E2E6F">
      <w:pPr>
        <w:tabs>
          <w:tab w:val="left" w:pos="1684"/>
        </w:tabs>
        <w:spacing w:before="240" w:after="160"/>
        <w:contextualSpacing/>
        <w:rPr>
          <w:rFonts w:ascii="Times New Roman" w:eastAsia="Times New Roman" w:hAnsi="Times New Roman"/>
          <w:bCs/>
          <w:sz w:val="22"/>
          <w:szCs w:val="24"/>
          <w:lang w:val="en-US" w:eastAsia="en-US"/>
        </w:rPr>
      </w:pPr>
      <w:r w:rsidRPr="00941517">
        <w:rPr>
          <w:rFonts w:ascii="Times New Roman" w:eastAsia="Times New Roman" w:hAnsi="Times New Roman"/>
          <w:bCs/>
          <w:sz w:val="22"/>
          <w:szCs w:val="24"/>
          <w:lang w:val="en-US" w:eastAsia="en-US"/>
        </w:rPr>
        <w:t>Source:</w:t>
      </w:r>
      <w:r w:rsidR="009E6FAC">
        <w:rPr>
          <w:rFonts w:ascii="Times New Roman" w:eastAsia="Times New Roman" w:hAnsi="Times New Roman"/>
          <w:bCs/>
          <w:sz w:val="22"/>
          <w:szCs w:val="24"/>
          <w:lang w:val="en-US" w:eastAsia="en-US"/>
        </w:rPr>
        <w:t xml:space="preserve"> (</w:t>
      </w:r>
      <w:r w:rsidR="00332835">
        <w:rPr>
          <w:rFonts w:ascii="Times New Roman" w:eastAsia="Times New Roman" w:hAnsi="Times New Roman"/>
          <w:bCs/>
          <w:sz w:val="22"/>
          <w:szCs w:val="24"/>
          <w:lang w:val="en-US" w:eastAsia="en-US"/>
        </w:rPr>
        <w:t>Tariku et al.</w:t>
      </w:r>
      <w:r w:rsidR="009E6FAC">
        <w:rPr>
          <w:rFonts w:ascii="Times New Roman" w:eastAsia="Times New Roman" w:hAnsi="Times New Roman"/>
          <w:bCs/>
          <w:sz w:val="22"/>
          <w:szCs w:val="24"/>
          <w:lang w:val="en-US" w:eastAsia="en-US"/>
        </w:rPr>
        <w:t>, 2020)</w:t>
      </w:r>
    </w:p>
    <w:p w14:paraId="648401F2" w14:textId="559C0CBE" w:rsidR="004A29EF" w:rsidRPr="00B87482" w:rsidRDefault="004A29EF" w:rsidP="00A34F62">
      <w:pPr>
        <w:rPr>
          <w:rFonts w:ascii="Times New Roman" w:hAnsi="Times New Roman"/>
          <w:sz w:val="22"/>
          <w:szCs w:val="22"/>
        </w:rPr>
      </w:pPr>
    </w:p>
    <w:p w14:paraId="44EE9BFF" w14:textId="1C983DE6" w:rsidR="00991CEF" w:rsidRPr="00991CEF" w:rsidRDefault="00991CEF" w:rsidP="00991CEF">
      <w:pPr>
        <w:rPr>
          <w:rFonts w:ascii="Times New Roman" w:eastAsia="Calibri" w:hAnsi="Times New Roman"/>
          <w:b/>
          <w:sz w:val="24"/>
          <w:szCs w:val="22"/>
          <w:lang w:val="en-US" w:eastAsia="en-US"/>
        </w:rPr>
      </w:pPr>
      <w:r w:rsidRPr="00991CEF">
        <w:rPr>
          <w:rFonts w:ascii="Times New Roman" w:eastAsia="Calibri" w:hAnsi="Times New Roman"/>
          <w:b/>
          <w:sz w:val="24"/>
          <w:szCs w:val="22"/>
          <w:lang w:val="en-US" w:eastAsia="en-US"/>
        </w:rPr>
        <w:t xml:space="preserve">Tabel 2. List of genotypes evaluated in the study </w:t>
      </w:r>
    </w:p>
    <w:tbl>
      <w:tblPr>
        <w:tblStyle w:val="TableGrid2"/>
        <w:tblW w:w="96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20"/>
        <w:gridCol w:w="900"/>
        <w:gridCol w:w="3600"/>
        <w:gridCol w:w="810"/>
        <w:gridCol w:w="1800"/>
      </w:tblGrid>
      <w:tr w:rsidR="00991CEF" w:rsidRPr="00991CEF" w14:paraId="544FD15D" w14:textId="77777777" w:rsidTr="006849B1">
        <w:tc>
          <w:tcPr>
            <w:tcW w:w="1818" w:type="dxa"/>
            <w:tcBorders>
              <w:bottom w:val="single" w:sz="4" w:space="0" w:color="auto"/>
            </w:tcBorders>
          </w:tcPr>
          <w:p w14:paraId="10E36D1E"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Genotype</w:t>
            </w:r>
          </w:p>
        </w:tc>
        <w:tc>
          <w:tcPr>
            <w:tcW w:w="720" w:type="dxa"/>
            <w:tcBorders>
              <w:bottom w:val="single" w:sz="4" w:space="0" w:color="auto"/>
            </w:tcBorders>
          </w:tcPr>
          <w:p w14:paraId="7FDDC574"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Code</w:t>
            </w:r>
          </w:p>
        </w:tc>
        <w:tc>
          <w:tcPr>
            <w:tcW w:w="900" w:type="dxa"/>
            <w:tcBorders>
              <w:bottom w:val="single" w:sz="4" w:space="0" w:color="auto"/>
            </w:tcBorders>
          </w:tcPr>
          <w:p w14:paraId="79ECDDC3"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Source</w:t>
            </w:r>
          </w:p>
        </w:tc>
        <w:tc>
          <w:tcPr>
            <w:tcW w:w="3600" w:type="dxa"/>
            <w:tcBorders>
              <w:bottom w:val="single" w:sz="4" w:space="0" w:color="auto"/>
            </w:tcBorders>
          </w:tcPr>
          <w:p w14:paraId="0F046DF7"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Genotype</w:t>
            </w:r>
          </w:p>
        </w:tc>
        <w:tc>
          <w:tcPr>
            <w:tcW w:w="810" w:type="dxa"/>
            <w:tcBorders>
              <w:bottom w:val="single" w:sz="4" w:space="0" w:color="auto"/>
            </w:tcBorders>
          </w:tcPr>
          <w:p w14:paraId="37FB5467"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Code</w:t>
            </w:r>
          </w:p>
        </w:tc>
        <w:tc>
          <w:tcPr>
            <w:tcW w:w="1800" w:type="dxa"/>
            <w:tcBorders>
              <w:bottom w:val="single" w:sz="4" w:space="0" w:color="auto"/>
            </w:tcBorders>
          </w:tcPr>
          <w:p w14:paraId="3FE1CBAF"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Source</w:t>
            </w:r>
          </w:p>
        </w:tc>
      </w:tr>
      <w:tr w:rsidR="00991CEF" w:rsidRPr="00991CEF" w14:paraId="7A8FB12D" w14:textId="77777777" w:rsidTr="006849B1">
        <w:tc>
          <w:tcPr>
            <w:tcW w:w="1818" w:type="dxa"/>
            <w:tcBorders>
              <w:top w:val="single" w:sz="4" w:space="0" w:color="auto"/>
              <w:bottom w:val="nil"/>
            </w:tcBorders>
          </w:tcPr>
          <w:p w14:paraId="151FBFFE"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ACC#236766-2</w:t>
            </w:r>
          </w:p>
        </w:tc>
        <w:tc>
          <w:tcPr>
            <w:tcW w:w="720" w:type="dxa"/>
            <w:tcBorders>
              <w:top w:val="single" w:sz="4" w:space="0" w:color="auto"/>
              <w:bottom w:val="nil"/>
            </w:tcBorders>
          </w:tcPr>
          <w:p w14:paraId="7E1539A1"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w:t>
            </w:r>
          </w:p>
        </w:tc>
        <w:tc>
          <w:tcPr>
            <w:tcW w:w="900" w:type="dxa"/>
            <w:tcBorders>
              <w:top w:val="single" w:sz="4" w:space="0" w:color="auto"/>
              <w:bottom w:val="nil"/>
            </w:tcBorders>
          </w:tcPr>
          <w:p w14:paraId="0F50C4D6"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single" w:sz="4" w:space="0" w:color="auto"/>
              <w:bottom w:val="nil"/>
            </w:tcBorders>
          </w:tcPr>
          <w:p w14:paraId="289BF613"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DZ-Cr-387 X Alba(RILL-279)</w:t>
            </w:r>
          </w:p>
        </w:tc>
        <w:tc>
          <w:tcPr>
            <w:tcW w:w="810" w:type="dxa"/>
            <w:tcBorders>
              <w:top w:val="single" w:sz="4" w:space="0" w:color="auto"/>
              <w:bottom w:val="nil"/>
            </w:tcBorders>
          </w:tcPr>
          <w:p w14:paraId="023BF074"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G-11</w:t>
            </w:r>
          </w:p>
        </w:tc>
        <w:tc>
          <w:tcPr>
            <w:tcW w:w="1800" w:type="dxa"/>
            <w:tcBorders>
              <w:top w:val="single" w:sz="4" w:space="0" w:color="auto"/>
              <w:bottom w:val="nil"/>
            </w:tcBorders>
          </w:tcPr>
          <w:p w14:paraId="5084326F"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DZARC</w:t>
            </w:r>
          </w:p>
        </w:tc>
      </w:tr>
      <w:tr w:rsidR="00991CEF" w:rsidRPr="00991CEF" w14:paraId="45835756" w14:textId="77777777" w:rsidTr="006849B1">
        <w:tc>
          <w:tcPr>
            <w:tcW w:w="1818" w:type="dxa"/>
            <w:tcBorders>
              <w:top w:val="nil"/>
              <w:bottom w:val="nil"/>
            </w:tcBorders>
          </w:tcPr>
          <w:p w14:paraId="758D0EEB"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ACC#236331-2</w:t>
            </w:r>
          </w:p>
        </w:tc>
        <w:tc>
          <w:tcPr>
            <w:tcW w:w="720" w:type="dxa"/>
            <w:tcBorders>
              <w:top w:val="nil"/>
              <w:bottom w:val="nil"/>
            </w:tcBorders>
          </w:tcPr>
          <w:p w14:paraId="3F824C13"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G-2</w:t>
            </w:r>
          </w:p>
        </w:tc>
        <w:tc>
          <w:tcPr>
            <w:tcW w:w="900" w:type="dxa"/>
            <w:tcBorders>
              <w:top w:val="nil"/>
              <w:bottom w:val="nil"/>
            </w:tcBorders>
          </w:tcPr>
          <w:p w14:paraId="04AD54BD"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nil"/>
              <w:bottom w:val="nil"/>
            </w:tcBorders>
          </w:tcPr>
          <w:p w14:paraId="0898965A"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DZ-Cr-387 X Alba(RILL-226)</w:t>
            </w:r>
          </w:p>
        </w:tc>
        <w:tc>
          <w:tcPr>
            <w:tcW w:w="810" w:type="dxa"/>
            <w:tcBorders>
              <w:top w:val="nil"/>
              <w:bottom w:val="nil"/>
            </w:tcBorders>
          </w:tcPr>
          <w:p w14:paraId="60CCBD4E"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G-12</w:t>
            </w:r>
          </w:p>
        </w:tc>
        <w:tc>
          <w:tcPr>
            <w:tcW w:w="1800" w:type="dxa"/>
            <w:tcBorders>
              <w:top w:val="nil"/>
              <w:bottom w:val="nil"/>
            </w:tcBorders>
          </w:tcPr>
          <w:p w14:paraId="29874589"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DZARC</w:t>
            </w:r>
          </w:p>
        </w:tc>
      </w:tr>
      <w:tr w:rsidR="00991CEF" w:rsidRPr="00991CEF" w14:paraId="1C134216" w14:textId="77777777" w:rsidTr="006849B1">
        <w:tc>
          <w:tcPr>
            <w:tcW w:w="1818" w:type="dxa"/>
            <w:tcBorders>
              <w:top w:val="nil"/>
              <w:bottom w:val="nil"/>
            </w:tcBorders>
          </w:tcPr>
          <w:p w14:paraId="5ABA4B6B"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ACC#229228-1</w:t>
            </w:r>
          </w:p>
        </w:tc>
        <w:tc>
          <w:tcPr>
            <w:tcW w:w="720" w:type="dxa"/>
            <w:tcBorders>
              <w:top w:val="nil"/>
              <w:bottom w:val="nil"/>
            </w:tcBorders>
          </w:tcPr>
          <w:p w14:paraId="37EC2528"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G-3</w:t>
            </w:r>
          </w:p>
        </w:tc>
        <w:tc>
          <w:tcPr>
            <w:tcW w:w="900" w:type="dxa"/>
            <w:tcBorders>
              <w:top w:val="nil"/>
              <w:bottom w:val="nil"/>
            </w:tcBorders>
          </w:tcPr>
          <w:p w14:paraId="795A4ED6"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nil"/>
              <w:bottom w:val="nil"/>
            </w:tcBorders>
          </w:tcPr>
          <w:p w14:paraId="188F69BF"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DZ-01-974 XGA-10-3 (RILL-16)</w:t>
            </w:r>
          </w:p>
        </w:tc>
        <w:tc>
          <w:tcPr>
            <w:tcW w:w="810" w:type="dxa"/>
            <w:tcBorders>
              <w:top w:val="nil"/>
              <w:bottom w:val="nil"/>
            </w:tcBorders>
          </w:tcPr>
          <w:p w14:paraId="50D87D8E"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G-13</w:t>
            </w:r>
          </w:p>
        </w:tc>
        <w:tc>
          <w:tcPr>
            <w:tcW w:w="1800" w:type="dxa"/>
            <w:tcBorders>
              <w:top w:val="nil"/>
              <w:bottom w:val="nil"/>
            </w:tcBorders>
          </w:tcPr>
          <w:p w14:paraId="1C55A121"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DZARC</w:t>
            </w:r>
          </w:p>
        </w:tc>
      </w:tr>
      <w:tr w:rsidR="00991CEF" w:rsidRPr="00991CEF" w14:paraId="157BC7B8" w14:textId="77777777" w:rsidTr="006849B1">
        <w:tc>
          <w:tcPr>
            <w:tcW w:w="1818" w:type="dxa"/>
            <w:tcBorders>
              <w:top w:val="nil"/>
              <w:bottom w:val="nil"/>
            </w:tcBorders>
          </w:tcPr>
          <w:p w14:paraId="29DB0A54"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ACC#219852-2</w:t>
            </w:r>
          </w:p>
        </w:tc>
        <w:tc>
          <w:tcPr>
            <w:tcW w:w="720" w:type="dxa"/>
            <w:tcBorders>
              <w:top w:val="nil"/>
              <w:bottom w:val="nil"/>
            </w:tcBorders>
          </w:tcPr>
          <w:p w14:paraId="5328052B"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G-4</w:t>
            </w:r>
          </w:p>
        </w:tc>
        <w:tc>
          <w:tcPr>
            <w:tcW w:w="900" w:type="dxa"/>
            <w:tcBorders>
              <w:top w:val="nil"/>
              <w:bottom w:val="nil"/>
            </w:tcBorders>
          </w:tcPr>
          <w:p w14:paraId="415B157E"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nil"/>
              <w:bottom w:val="nil"/>
            </w:tcBorders>
          </w:tcPr>
          <w:p w14:paraId="5E545891"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DZ-01-974 XGA-10-3 (RILL-17)</w:t>
            </w:r>
          </w:p>
        </w:tc>
        <w:tc>
          <w:tcPr>
            <w:tcW w:w="810" w:type="dxa"/>
            <w:tcBorders>
              <w:top w:val="nil"/>
              <w:bottom w:val="nil"/>
            </w:tcBorders>
          </w:tcPr>
          <w:p w14:paraId="64D68BB0"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G-14</w:t>
            </w:r>
          </w:p>
        </w:tc>
        <w:tc>
          <w:tcPr>
            <w:tcW w:w="1800" w:type="dxa"/>
            <w:tcBorders>
              <w:top w:val="nil"/>
              <w:bottom w:val="nil"/>
            </w:tcBorders>
          </w:tcPr>
          <w:p w14:paraId="15B9D70D"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DZARC</w:t>
            </w:r>
          </w:p>
        </w:tc>
      </w:tr>
      <w:tr w:rsidR="00991CEF" w:rsidRPr="00991CEF" w14:paraId="148987E7" w14:textId="77777777" w:rsidTr="006849B1">
        <w:tc>
          <w:tcPr>
            <w:tcW w:w="1818" w:type="dxa"/>
            <w:tcBorders>
              <w:top w:val="nil"/>
              <w:bottom w:val="nil"/>
            </w:tcBorders>
          </w:tcPr>
          <w:p w14:paraId="48A9A7F3"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ACC#230774-3</w:t>
            </w:r>
          </w:p>
        </w:tc>
        <w:tc>
          <w:tcPr>
            <w:tcW w:w="720" w:type="dxa"/>
            <w:tcBorders>
              <w:top w:val="nil"/>
              <w:bottom w:val="nil"/>
            </w:tcBorders>
          </w:tcPr>
          <w:p w14:paraId="2F9CE168"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G-5</w:t>
            </w:r>
          </w:p>
        </w:tc>
        <w:tc>
          <w:tcPr>
            <w:tcW w:w="900" w:type="dxa"/>
            <w:tcBorders>
              <w:top w:val="nil"/>
              <w:bottom w:val="nil"/>
            </w:tcBorders>
          </w:tcPr>
          <w:p w14:paraId="30801B3D"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nil"/>
              <w:bottom w:val="nil"/>
            </w:tcBorders>
          </w:tcPr>
          <w:p w14:paraId="3DA1BF70"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DZ-01-974 XGA-10-3 (RILL-26)</w:t>
            </w:r>
          </w:p>
        </w:tc>
        <w:tc>
          <w:tcPr>
            <w:tcW w:w="810" w:type="dxa"/>
            <w:tcBorders>
              <w:top w:val="nil"/>
              <w:bottom w:val="nil"/>
            </w:tcBorders>
          </w:tcPr>
          <w:p w14:paraId="013A0215"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G-15</w:t>
            </w:r>
          </w:p>
        </w:tc>
        <w:tc>
          <w:tcPr>
            <w:tcW w:w="1800" w:type="dxa"/>
            <w:tcBorders>
              <w:top w:val="nil"/>
              <w:bottom w:val="nil"/>
            </w:tcBorders>
          </w:tcPr>
          <w:p w14:paraId="296EA3AA"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DZARC</w:t>
            </w:r>
          </w:p>
        </w:tc>
      </w:tr>
      <w:tr w:rsidR="00991CEF" w:rsidRPr="00991CEF" w14:paraId="03ED1DA0" w14:textId="77777777" w:rsidTr="006849B1">
        <w:tc>
          <w:tcPr>
            <w:tcW w:w="1818" w:type="dxa"/>
            <w:tcBorders>
              <w:top w:val="nil"/>
              <w:bottom w:val="nil"/>
            </w:tcBorders>
          </w:tcPr>
          <w:p w14:paraId="7B2F7168"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ACC#236364-3</w:t>
            </w:r>
          </w:p>
        </w:tc>
        <w:tc>
          <w:tcPr>
            <w:tcW w:w="720" w:type="dxa"/>
            <w:tcBorders>
              <w:top w:val="nil"/>
              <w:bottom w:val="nil"/>
            </w:tcBorders>
          </w:tcPr>
          <w:p w14:paraId="661EAC16"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G-6</w:t>
            </w:r>
          </w:p>
        </w:tc>
        <w:tc>
          <w:tcPr>
            <w:tcW w:w="900" w:type="dxa"/>
            <w:tcBorders>
              <w:top w:val="nil"/>
              <w:bottom w:val="nil"/>
            </w:tcBorders>
          </w:tcPr>
          <w:p w14:paraId="41BCAF78"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nil"/>
              <w:bottom w:val="nil"/>
            </w:tcBorders>
          </w:tcPr>
          <w:p w14:paraId="7EA46283"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DZ-01-974 XGA-10-3 (RILL-34)</w:t>
            </w:r>
          </w:p>
        </w:tc>
        <w:tc>
          <w:tcPr>
            <w:tcW w:w="810" w:type="dxa"/>
            <w:tcBorders>
              <w:top w:val="nil"/>
              <w:bottom w:val="nil"/>
            </w:tcBorders>
          </w:tcPr>
          <w:p w14:paraId="03642638"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G-16</w:t>
            </w:r>
          </w:p>
        </w:tc>
        <w:tc>
          <w:tcPr>
            <w:tcW w:w="1800" w:type="dxa"/>
            <w:tcBorders>
              <w:top w:val="nil"/>
              <w:bottom w:val="nil"/>
            </w:tcBorders>
          </w:tcPr>
          <w:p w14:paraId="341AD1BD"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DZARC</w:t>
            </w:r>
          </w:p>
        </w:tc>
      </w:tr>
      <w:tr w:rsidR="00991CEF" w:rsidRPr="00991CEF" w14:paraId="379FEBAE" w14:textId="77777777" w:rsidTr="006849B1">
        <w:tc>
          <w:tcPr>
            <w:tcW w:w="1818" w:type="dxa"/>
            <w:tcBorders>
              <w:top w:val="nil"/>
              <w:bottom w:val="nil"/>
            </w:tcBorders>
          </w:tcPr>
          <w:p w14:paraId="3A962E0F"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ACC#242138-3</w:t>
            </w:r>
          </w:p>
        </w:tc>
        <w:tc>
          <w:tcPr>
            <w:tcW w:w="720" w:type="dxa"/>
            <w:tcBorders>
              <w:top w:val="nil"/>
              <w:bottom w:val="nil"/>
            </w:tcBorders>
          </w:tcPr>
          <w:p w14:paraId="2E71D25D"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G-7</w:t>
            </w:r>
          </w:p>
        </w:tc>
        <w:tc>
          <w:tcPr>
            <w:tcW w:w="900" w:type="dxa"/>
            <w:tcBorders>
              <w:top w:val="nil"/>
              <w:bottom w:val="nil"/>
            </w:tcBorders>
          </w:tcPr>
          <w:p w14:paraId="5F9FF640"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nil"/>
              <w:bottom w:val="nil"/>
            </w:tcBorders>
          </w:tcPr>
          <w:p w14:paraId="16B6E57F"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DZ-01-974 XGA-10-3 (RILL-109)</w:t>
            </w:r>
          </w:p>
        </w:tc>
        <w:tc>
          <w:tcPr>
            <w:tcW w:w="810" w:type="dxa"/>
            <w:tcBorders>
              <w:top w:val="nil"/>
              <w:bottom w:val="nil"/>
            </w:tcBorders>
          </w:tcPr>
          <w:p w14:paraId="018EF05D"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G-17</w:t>
            </w:r>
          </w:p>
        </w:tc>
        <w:tc>
          <w:tcPr>
            <w:tcW w:w="1800" w:type="dxa"/>
            <w:tcBorders>
              <w:top w:val="nil"/>
              <w:bottom w:val="nil"/>
            </w:tcBorders>
          </w:tcPr>
          <w:p w14:paraId="63A7CE3D"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DZARC</w:t>
            </w:r>
          </w:p>
        </w:tc>
      </w:tr>
      <w:tr w:rsidR="00991CEF" w:rsidRPr="00991CEF" w14:paraId="755DE409" w14:textId="77777777" w:rsidTr="006849B1">
        <w:tc>
          <w:tcPr>
            <w:tcW w:w="1818" w:type="dxa"/>
            <w:tcBorders>
              <w:top w:val="nil"/>
              <w:bottom w:val="nil"/>
            </w:tcBorders>
          </w:tcPr>
          <w:p w14:paraId="0D213846"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ACC#242138-4</w:t>
            </w:r>
          </w:p>
        </w:tc>
        <w:tc>
          <w:tcPr>
            <w:tcW w:w="720" w:type="dxa"/>
            <w:tcBorders>
              <w:top w:val="nil"/>
              <w:bottom w:val="nil"/>
            </w:tcBorders>
          </w:tcPr>
          <w:p w14:paraId="4E788289"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G-8</w:t>
            </w:r>
          </w:p>
        </w:tc>
        <w:tc>
          <w:tcPr>
            <w:tcW w:w="900" w:type="dxa"/>
            <w:tcBorders>
              <w:top w:val="nil"/>
              <w:bottom w:val="nil"/>
            </w:tcBorders>
          </w:tcPr>
          <w:p w14:paraId="0034A8F3"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nil"/>
              <w:bottom w:val="nil"/>
            </w:tcBorders>
          </w:tcPr>
          <w:p w14:paraId="7F422A52"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DZ-01-974 XGA-10-3 (RILL-121)</w:t>
            </w:r>
          </w:p>
        </w:tc>
        <w:tc>
          <w:tcPr>
            <w:tcW w:w="810" w:type="dxa"/>
            <w:tcBorders>
              <w:top w:val="nil"/>
              <w:bottom w:val="nil"/>
            </w:tcBorders>
          </w:tcPr>
          <w:p w14:paraId="285E86E6"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G-18</w:t>
            </w:r>
          </w:p>
        </w:tc>
        <w:tc>
          <w:tcPr>
            <w:tcW w:w="1800" w:type="dxa"/>
            <w:tcBorders>
              <w:top w:val="nil"/>
              <w:bottom w:val="nil"/>
            </w:tcBorders>
          </w:tcPr>
          <w:p w14:paraId="4D69F80D"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DZARC</w:t>
            </w:r>
          </w:p>
        </w:tc>
      </w:tr>
      <w:tr w:rsidR="00991CEF" w:rsidRPr="00991CEF" w14:paraId="0724E5BE" w14:textId="77777777" w:rsidTr="006849B1">
        <w:tc>
          <w:tcPr>
            <w:tcW w:w="1818" w:type="dxa"/>
            <w:tcBorders>
              <w:top w:val="nil"/>
              <w:bottom w:val="nil"/>
            </w:tcBorders>
          </w:tcPr>
          <w:p w14:paraId="2E021AE4"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ACC#242139-1</w:t>
            </w:r>
          </w:p>
        </w:tc>
        <w:tc>
          <w:tcPr>
            <w:tcW w:w="720" w:type="dxa"/>
            <w:tcBorders>
              <w:top w:val="nil"/>
              <w:bottom w:val="nil"/>
            </w:tcBorders>
          </w:tcPr>
          <w:p w14:paraId="21CE6CC7"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G-9</w:t>
            </w:r>
          </w:p>
        </w:tc>
        <w:tc>
          <w:tcPr>
            <w:tcW w:w="900" w:type="dxa"/>
            <w:tcBorders>
              <w:top w:val="nil"/>
              <w:bottom w:val="nil"/>
            </w:tcBorders>
          </w:tcPr>
          <w:p w14:paraId="072FE0DE"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nil"/>
              <w:bottom w:val="nil"/>
            </w:tcBorders>
          </w:tcPr>
          <w:p w14:paraId="52D25E91"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Standard check Mena</w:t>
            </w:r>
          </w:p>
        </w:tc>
        <w:tc>
          <w:tcPr>
            <w:tcW w:w="810" w:type="dxa"/>
            <w:tcBorders>
              <w:top w:val="nil"/>
              <w:bottom w:val="nil"/>
            </w:tcBorders>
          </w:tcPr>
          <w:p w14:paraId="6B82CA2C"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G-19</w:t>
            </w:r>
          </w:p>
        </w:tc>
        <w:tc>
          <w:tcPr>
            <w:tcW w:w="1800" w:type="dxa"/>
            <w:tcBorders>
              <w:top w:val="nil"/>
              <w:bottom w:val="nil"/>
            </w:tcBorders>
          </w:tcPr>
          <w:p w14:paraId="1392F099"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SARC</w:t>
            </w:r>
          </w:p>
        </w:tc>
      </w:tr>
      <w:tr w:rsidR="00991CEF" w:rsidRPr="00991CEF" w14:paraId="27DF637D" w14:textId="77777777" w:rsidTr="006849B1">
        <w:tc>
          <w:tcPr>
            <w:tcW w:w="1818" w:type="dxa"/>
            <w:tcBorders>
              <w:top w:val="nil"/>
            </w:tcBorders>
          </w:tcPr>
          <w:p w14:paraId="2D8E5A6E"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ACC#550114-3</w:t>
            </w:r>
          </w:p>
        </w:tc>
        <w:tc>
          <w:tcPr>
            <w:tcW w:w="720" w:type="dxa"/>
            <w:tcBorders>
              <w:top w:val="nil"/>
            </w:tcBorders>
          </w:tcPr>
          <w:p w14:paraId="492FEE79"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G-10</w:t>
            </w:r>
          </w:p>
        </w:tc>
        <w:tc>
          <w:tcPr>
            <w:tcW w:w="900" w:type="dxa"/>
            <w:tcBorders>
              <w:top w:val="nil"/>
            </w:tcBorders>
          </w:tcPr>
          <w:p w14:paraId="4EDC80DB"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EBI</w:t>
            </w:r>
          </w:p>
        </w:tc>
        <w:tc>
          <w:tcPr>
            <w:tcW w:w="3600" w:type="dxa"/>
            <w:tcBorders>
              <w:top w:val="nil"/>
            </w:tcBorders>
          </w:tcPr>
          <w:p w14:paraId="7C4836C9"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Local check</w:t>
            </w:r>
          </w:p>
        </w:tc>
        <w:tc>
          <w:tcPr>
            <w:tcW w:w="810" w:type="dxa"/>
            <w:tcBorders>
              <w:top w:val="nil"/>
            </w:tcBorders>
          </w:tcPr>
          <w:p w14:paraId="796AA611"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G-20</w:t>
            </w:r>
          </w:p>
        </w:tc>
        <w:tc>
          <w:tcPr>
            <w:tcW w:w="1800" w:type="dxa"/>
            <w:tcBorders>
              <w:top w:val="nil"/>
            </w:tcBorders>
          </w:tcPr>
          <w:p w14:paraId="0B71CD58" w14:textId="77777777" w:rsidR="00991CEF" w:rsidRPr="00991CEF" w:rsidRDefault="00991CEF" w:rsidP="00745520">
            <w:pPr>
              <w:spacing w:line="276" w:lineRule="auto"/>
              <w:jc w:val="left"/>
              <w:rPr>
                <w:rFonts w:ascii="Calibri" w:hAnsi="Calibri" w:cs="Calibri"/>
                <w:sz w:val="24"/>
                <w:szCs w:val="24"/>
                <w:lang w:val="en-US" w:eastAsia="en-US"/>
              </w:rPr>
            </w:pPr>
            <w:r w:rsidRPr="00991CEF">
              <w:rPr>
                <w:rFonts w:ascii="Calibri" w:hAnsi="Calibri" w:cs="Calibri"/>
                <w:sz w:val="24"/>
                <w:szCs w:val="24"/>
                <w:lang w:val="en-US" w:eastAsia="en-US"/>
              </w:rPr>
              <w:t>Each locations</w:t>
            </w:r>
          </w:p>
        </w:tc>
      </w:tr>
    </w:tbl>
    <w:p w14:paraId="3FF886EE" w14:textId="77777777" w:rsidR="00991CEF" w:rsidRDefault="00991CEF" w:rsidP="00991CEF">
      <w:pPr>
        <w:spacing w:after="200"/>
        <w:jc w:val="left"/>
        <w:rPr>
          <w:rFonts w:ascii="Times New Roman" w:eastAsia="Calibri" w:hAnsi="Times New Roman"/>
          <w:sz w:val="22"/>
          <w:szCs w:val="22"/>
          <w:lang w:val="en-US" w:eastAsia="en-US"/>
        </w:rPr>
      </w:pPr>
      <w:r w:rsidRPr="004E061A">
        <w:rPr>
          <w:rFonts w:ascii="Times New Roman" w:eastAsia="Calibri" w:hAnsi="Times New Roman"/>
          <w:sz w:val="22"/>
          <w:szCs w:val="22"/>
          <w:lang w:val="en-US" w:eastAsia="en-US"/>
        </w:rPr>
        <w:t>Note: EBI= Ethiopian Biodiversity Institute; DZARC=Debre Zeit Agricalture Reserch Center; SARC=Sirinka Agricalture Research Center</w:t>
      </w:r>
    </w:p>
    <w:p w14:paraId="0E79A64E" w14:textId="77777777" w:rsidR="004E061A" w:rsidRPr="004E061A" w:rsidRDefault="004E061A" w:rsidP="00991CEF">
      <w:pPr>
        <w:spacing w:after="200"/>
        <w:jc w:val="left"/>
        <w:rPr>
          <w:rFonts w:ascii="Times New Roman" w:eastAsia="Calibri" w:hAnsi="Times New Roman"/>
          <w:sz w:val="22"/>
          <w:szCs w:val="22"/>
          <w:lang w:val="en-US" w:eastAsia="en-US"/>
        </w:rPr>
      </w:pPr>
    </w:p>
    <w:p w14:paraId="7A791B77" w14:textId="209FBAAC" w:rsidR="002A4615" w:rsidRPr="00B87482" w:rsidRDefault="002A4615" w:rsidP="002A4615">
      <w:pPr>
        <w:tabs>
          <w:tab w:val="left" w:pos="720"/>
        </w:tabs>
        <w:spacing w:before="240"/>
        <w:rPr>
          <w:rFonts w:ascii="Times New Roman" w:eastAsia="Times New Roman" w:hAnsi="Times New Roman"/>
          <w:b/>
          <w:bCs/>
          <w:sz w:val="22"/>
          <w:szCs w:val="22"/>
        </w:rPr>
      </w:pPr>
    </w:p>
    <w:p w14:paraId="6948E666" w14:textId="77777777" w:rsidR="004A29EF" w:rsidRPr="00B87482" w:rsidRDefault="004A29EF" w:rsidP="00A34F62">
      <w:pPr>
        <w:rPr>
          <w:rFonts w:ascii="Times New Roman" w:hAnsi="Times New Roman"/>
          <w:sz w:val="22"/>
          <w:szCs w:val="22"/>
        </w:rPr>
      </w:pPr>
    </w:p>
    <w:p w14:paraId="2CBBC86C" w14:textId="77777777" w:rsidR="004A29EF" w:rsidRPr="00B87482" w:rsidRDefault="004A29EF" w:rsidP="00A34F62">
      <w:pPr>
        <w:rPr>
          <w:rFonts w:ascii="Times New Roman" w:hAnsi="Times New Roman"/>
          <w:sz w:val="22"/>
          <w:szCs w:val="22"/>
        </w:rPr>
      </w:pPr>
    </w:p>
    <w:p w14:paraId="7EC678F2" w14:textId="77777777" w:rsidR="002A4615" w:rsidRPr="00B87482" w:rsidRDefault="002A4615" w:rsidP="00A34F62">
      <w:pPr>
        <w:rPr>
          <w:rFonts w:ascii="Times New Roman" w:hAnsi="Times New Roman"/>
          <w:sz w:val="22"/>
          <w:szCs w:val="22"/>
        </w:rPr>
        <w:sectPr w:rsidR="002A4615" w:rsidRPr="00B87482" w:rsidSect="001651EB">
          <w:pgSz w:w="11907" w:h="16839" w:code="9"/>
          <w:pgMar w:top="794" w:right="734" w:bottom="1134" w:left="734" w:header="737" w:footer="737" w:gutter="0"/>
          <w:cols w:space="510"/>
          <w:titlePg/>
          <w:docGrid w:linePitch="272"/>
        </w:sectPr>
      </w:pPr>
    </w:p>
    <w:bookmarkEnd w:id="0"/>
    <w:p w14:paraId="45C36E8A" w14:textId="6BD31E9C" w:rsidR="00014B65" w:rsidRDefault="00991CEF" w:rsidP="00991CEF">
      <w:pPr>
        <w:pStyle w:val="ListParagraph"/>
        <w:numPr>
          <w:ilvl w:val="1"/>
          <w:numId w:val="12"/>
        </w:numPr>
        <w:tabs>
          <w:tab w:val="left" w:pos="720"/>
        </w:tabs>
        <w:ind w:firstLineChars="0"/>
        <w:textAlignment w:val="baseline"/>
        <w:rPr>
          <w:rFonts w:ascii="Times New Roman" w:hAnsi="Times New Roman"/>
          <w:b/>
          <w:sz w:val="22"/>
          <w:szCs w:val="22"/>
        </w:rPr>
      </w:pPr>
      <w:r>
        <w:rPr>
          <w:rFonts w:ascii="Times New Roman" w:hAnsi="Times New Roman"/>
          <w:b/>
          <w:sz w:val="22"/>
          <w:szCs w:val="22"/>
        </w:rPr>
        <w:lastRenderedPageBreak/>
        <w:t xml:space="preserve"> Data collection</w:t>
      </w:r>
    </w:p>
    <w:p w14:paraId="7D0A65D6" w14:textId="77777777" w:rsidR="00F928C3" w:rsidRPr="00991CEF" w:rsidRDefault="00F928C3" w:rsidP="00F928C3">
      <w:pPr>
        <w:pStyle w:val="ListParagraph"/>
        <w:tabs>
          <w:tab w:val="left" w:pos="720"/>
        </w:tabs>
        <w:ind w:left="360" w:firstLineChars="0" w:firstLine="0"/>
        <w:textAlignment w:val="baseline"/>
        <w:rPr>
          <w:rFonts w:ascii="Times New Roman" w:hAnsi="Times New Roman"/>
          <w:b/>
          <w:sz w:val="22"/>
          <w:szCs w:val="22"/>
        </w:rPr>
      </w:pPr>
    </w:p>
    <w:p w14:paraId="0E4736DE" w14:textId="447F4F6C" w:rsidR="00991CEF" w:rsidRDefault="00991CEF" w:rsidP="00991CEF">
      <w:pPr>
        <w:tabs>
          <w:tab w:val="left" w:pos="720"/>
        </w:tabs>
        <w:textAlignment w:val="baseline"/>
        <w:rPr>
          <w:rFonts w:ascii="Times New Roman" w:hAnsi="Times New Roman"/>
          <w:sz w:val="22"/>
          <w:szCs w:val="22"/>
        </w:rPr>
      </w:pPr>
      <w:r w:rsidRPr="00991CEF">
        <w:rPr>
          <w:rFonts w:ascii="Times New Roman" w:hAnsi="Times New Roman"/>
          <w:sz w:val="22"/>
          <w:szCs w:val="22"/>
        </w:rPr>
        <w:t>Data on grain yield and yield-related traits were recorded on a plant and plot basis. Date of heading was taken once each plot accomplished 50% of heading (panicle emergence) and  days to maturity were taken when the plant 85% physiological maturity stage on plant basis, and days were determined begin from the date of planting. Data for plant height (cm), panicle length (cm) were recorded from five sample plants that were randomly taken from each plot and therefore the average of five sample plants were utilized for analysis.</w:t>
      </w:r>
    </w:p>
    <w:p w14:paraId="12F1C14D" w14:textId="77777777" w:rsidR="00F928C3" w:rsidRDefault="00F928C3" w:rsidP="00991CEF">
      <w:pPr>
        <w:tabs>
          <w:tab w:val="left" w:pos="720"/>
        </w:tabs>
        <w:textAlignment w:val="baseline"/>
        <w:rPr>
          <w:rFonts w:ascii="Times New Roman" w:hAnsi="Times New Roman"/>
          <w:sz w:val="22"/>
          <w:szCs w:val="22"/>
        </w:rPr>
      </w:pPr>
    </w:p>
    <w:p w14:paraId="6316A96A" w14:textId="443E0C2E" w:rsidR="00991CEF" w:rsidRDefault="00991CEF" w:rsidP="00991CEF">
      <w:pPr>
        <w:pStyle w:val="ListParagraph"/>
        <w:numPr>
          <w:ilvl w:val="1"/>
          <w:numId w:val="12"/>
        </w:numPr>
        <w:tabs>
          <w:tab w:val="left" w:pos="720"/>
        </w:tabs>
        <w:ind w:firstLineChars="0"/>
        <w:textAlignment w:val="baseline"/>
        <w:rPr>
          <w:rFonts w:ascii="Times New Roman" w:hAnsi="Times New Roman"/>
          <w:b/>
          <w:sz w:val="22"/>
          <w:szCs w:val="22"/>
        </w:rPr>
      </w:pPr>
      <w:r w:rsidRPr="00991CEF">
        <w:rPr>
          <w:rFonts w:ascii="Times New Roman" w:hAnsi="Times New Roman"/>
          <w:b/>
          <w:sz w:val="22"/>
          <w:szCs w:val="22"/>
        </w:rPr>
        <w:t xml:space="preserve">Statistical analysis </w:t>
      </w:r>
    </w:p>
    <w:p w14:paraId="11031F6F" w14:textId="77777777" w:rsidR="00991CEF" w:rsidRPr="00991CEF" w:rsidRDefault="00991CEF" w:rsidP="00991CEF">
      <w:pPr>
        <w:pStyle w:val="ListParagraph"/>
        <w:tabs>
          <w:tab w:val="left" w:pos="720"/>
        </w:tabs>
        <w:ind w:left="360" w:firstLineChars="0" w:firstLine="0"/>
        <w:textAlignment w:val="baseline"/>
        <w:rPr>
          <w:rFonts w:ascii="Times New Roman" w:hAnsi="Times New Roman"/>
          <w:b/>
          <w:sz w:val="22"/>
          <w:szCs w:val="22"/>
        </w:rPr>
      </w:pPr>
    </w:p>
    <w:p w14:paraId="4C509958" w14:textId="40C20621" w:rsidR="00991CEF" w:rsidRDefault="00991CEF" w:rsidP="00991CEF">
      <w:pPr>
        <w:tabs>
          <w:tab w:val="left" w:pos="720"/>
        </w:tabs>
        <w:textAlignment w:val="baseline"/>
        <w:rPr>
          <w:rFonts w:ascii="Times New Roman" w:hAnsi="Times New Roman"/>
          <w:sz w:val="22"/>
          <w:szCs w:val="22"/>
        </w:rPr>
      </w:pPr>
      <w:r w:rsidRPr="00991CEF">
        <w:rPr>
          <w:rFonts w:ascii="Times New Roman" w:hAnsi="Times New Roman"/>
          <w:sz w:val="22"/>
          <w:szCs w:val="22"/>
        </w:rPr>
        <w:t xml:space="preserve">The analysis of variance was analyzed by using the Generalized Linear Model (GLM) procedure in (SAS, 2013) software to compute genotype and environment main and interaction effects, yield, and yield-related traits. Mean separation and significance test was performed using Least Significant Difference (LSD) at 5 % probability level. R software version 4.3.2 (Olivoto and Lúcio, 2020) was used to visualize GEI patterns. GGE biplot methodology, which is composed of two concepts, the GGE biplot and GGE concept (Yan </w:t>
      </w:r>
      <w:r w:rsidRPr="009E6FAC">
        <w:rPr>
          <w:rFonts w:ascii="Times New Roman" w:hAnsi="Times New Roman"/>
          <w:i/>
          <w:sz w:val="22"/>
          <w:szCs w:val="22"/>
        </w:rPr>
        <w:t>et al</w:t>
      </w:r>
      <w:r w:rsidRPr="00991CEF">
        <w:rPr>
          <w:rFonts w:ascii="Times New Roman" w:hAnsi="Times New Roman"/>
          <w:sz w:val="22"/>
          <w:szCs w:val="22"/>
        </w:rPr>
        <w:t xml:space="preserve">., 2000) was used to visually analyze multi-environment data. This methodology uses a biplot to show the factors of genotype, environments, and their interaction that are important in genotype evaluation and the source of variation in GEI analysis of multi-environment data (Yan </w:t>
      </w:r>
      <w:r w:rsidRPr="00602EDE">
        <w:rPr>
          <w:rFonts w:ascii="Times New Roman" w:hAnsi="Times New Roman"/>
          <w:i/>
          <w:sz w:val="22"/>
          <w:szCs w:val="22"/>
        </w:rPr>
        <w:t>et al</w:t>
      </w:r>
      <w:r w:rsidRPr="00991CEF">
        <w:rPr>
          <w:rFonts w:ascii="Times New Roman" w:hAnsi="Times New Roman"/>
          <w:sz w:val="22"/>
          <w:szCs w:val="22"/>
        </w:rPr>
        <w:t>., 2000).</w:t>
      </w:r>
    </w:p>
    <w:p w14:paraId="615364FB" w14:textId="77777777" w:rsidR="00991CEF" w:rsidRDefault="00991CEF" w:rsidP="00991CEF">
      <w:pPr>
        <w:tabs>
          <w:tab w:val="left" w:pos="720"/>
        </w:tabs>
        <w:textAlignment w:val="baseline"/>
        <w:rPr>
          <w:rFonts w:ascii="Times New Roman" w:hAnsi="Times New Roman"/>
          <w:sz w:val="22"/>
          <w:szCs w:val="22"/>
        </w:rPr>
      </w:pPr>
    </w:p>
    <w:p w14:paraId="0A5203FE" w14:textId="6F9FD24A" w:rsidR="00991CEF" w:rsidRPr="00B94AD1" w:rsidRDefault="00991CEF" w:rsidP="00991CEF">
      <w:pPr>
        <w:tabs>
          <w:tab w:val="left" w:pos="720"/>
        </w:tabs>
        <w:textAlignment w:val="baseline"/>
        <w:rPr>
          <w:rFonts w:ascii="Times New Roman" w:hAnsi="Times New Roman"/>
          <w:szCs w:val="22"/>
        </w:rPr>
      </w:pPr>
      <w:r w:rsidRPr="00BA1FC8">
        <w:rPr>
          <w:rFonts w:ascii="Times New Roman" w:eastAsia="Calibri" w:hAnsi="Times New Roman"/>
          <w:sz w:val="22"/>
          <w:szCs w:val="22"/>
          <w:lang w:eastAsia="en-US"/>
        </w:rPr>
        <w:t>Yij-</w:t>
      </w:r>
      <w:r w:rsidRPr="00B94AD1">
        <w:rPr>
          <w:rFonts w:ascii="Times New Roman" w:eastAsia="Calibri" w:hAnsi="Times New Roman"/>
          <w:sz w:val="22"/>
          <w:szCs w:val="22"/>
          <w:lang w:val="en-US" w:eastAsia="en-US"/>
        </w:rPr>
        <w:t>μ</w:t>
      </w:r>
      <w:r w:rsidRPr="00BA1FC8">
        <w:rPr>
          <w:rFonts w:ascii="Times New Roman" w:eastAsia="Calibri" w:hAnsi="Times New Roman"/>
          <w:sz w:val="22"/>
          <w:szCs w:val="22"/>
          <w:lang w:eastAsia="en-US"/>
        </w:rPr>
        <w:t>-</w:t>
      </w:r>
      <w:r w:rsidRPr="00B94AD1">
        <w:rPr>
          <w:rFonts w:ascii="Times New Roman" w:eastAsia="Calibri" w:hAnsi="Times New Roman"/>
          <w:sz w:val="22"/>
          <w:szCs w:val="22"/>
          <w:lang w:val="en-US" w:eastAsia="en-US"/>
        </w:rPr>
        <w:t>β</w:t>
      </w:r>
      <w:r w:rsidRPr="00BA1FC8">
        <w:rPr>
          <w:rFonts w:ascii="Times New Roman" w:eastAsia="Calibri" w:hAnsi="Times New Roman"/>
          <w:sz w:val="22"/>
          <w:szCs w:val="22"/>
          <w:lang w:eastAsia="en-US"/>
        </w:rPr>
        <w:t>j=</w:t>
      </w:r>
      <w:r w:rsidRPr="00B94AD1">
        <w:rPr>
          <w:rFonts w:ascii="Times New Roman" w:eastAsia="Calibri" w:hAnsi="Times New Roman"/>
          <w:sz w:val="22"/>
          <w:szCs w:val="22"/>
          <w:lang w:val="en-US" w:eastAsia="en-US"/>
        </w:rPr>
        <w:t>λ</w:t>
      </w:r>
      <w:r w:rsidRPr="00BA1FC8">
        <w:rPr>
          <w:rFonts w:ascii="Times New Roman" w:eastAsia="Calibri" w:hAnsi="Times New Roman"/>
          <w:sz w:val="22"/>
          <w:szCs w:val="22"/>
          <w:lang w:eastAsia="en-US"/>
        </w:rPr>
        <w:t>1</w:t>
      </w:r>
      <w:r w:rsidRPr="00B94AD1">
        <w:rPr>
          <w:rFonts w:ascii="Times New Roman" w:eastAsia="Calibri" w:hAnsi="Times New Roman"/>
          <w:sz w:val="22"/>
          <w:szCs w:val="22"/>
          <w:lang w:val="en-US" w:eastAsia="en-US"/>
        </w:rPr>
        <w:t>ꜫ</w:t>
      </w:r>
      <w:r w:rsidRPr="00BA1FC8">
        <w:rPr>
          <w:rFonts w:ascii="Times New Roman" w:eastAsia="Calibri" w:hAnsi="Times New Roman"/>
          <w:sz w:val="22"/>
          <w:szCs w:val="22"/>
          <w:lang w:eastAsia="en-US"/>
        </w:rPr>
        <w:t>i1</w:t>
      </w:r>
      <w:r w:rsidRPr="00B94AD1">
        <w:rPr>
          <w:rFonts w:ascii="Times New Roman" w:eastAsia="Calibri" w:hAnsi="Times New Roman"/>
          <w:sz w:val="22"/>
          <w:szCs w:val="22"/>
          <w:lang w:val="en-US" w:eastAsia="en-US"/>
        </w:rPr>
        <w:t>ղ</w:t>
      </w:r>
      <w:r w:rsidRPr="00BA1FC8">
        <w:rPr>
          <w:rFonts w:ascii="Times New Roman" w:eastAsia="Calibri" w:hAnsi="Times New Roman"/>
          <w:sz w:val="22"/>
          <w:szCs w:val="22"/>
          <w:lang w:eastAsia="en-US"/>
        </w:rPr>
        <w:t xml:space="preserve">j1 + </w:t>
      </w:r>
      <w:r w:rsidRPr="00B94AD1">
        <w:rPr>
          <w:rFonts w:ascii="Times New Roman" w:eastAsia="Calibri" w:hAnsi="Times New Roman"/>
          <w:sz w:val="22"/>
          <w:szCs w:val="22"/>
          <w:lang w:val="en-US" w:eastAsia="en-US"/>
        </w:rPr>
        <w:t>λ</w:t>
      </w:r>
      <w:r w:rsidRPr="00BA1FC8">
        <w:rPr>
          <w:rFonts w:ascii="Times New Roman" w:eastAsia="Calibri" w:hAnsi="Times New Roman"/>
          <w:sz w:val="22"/>
          <w:szCs w:val="22"/>
          <w:lang w:eastAsia="en-US"/>
        </w:rPr>
        <w:t>2</w:t>
      </w:r>
      <w:r w:rsidRPr="00B94AD1">
        <w:rPr>
          <w:rFonts w:ascii="Times New Roman" w:eastAsia="Calibri" w:hAnsi="Times New Roman"/>
          <w:sz w:val="22"/>
          <w:szCs w:val="22"/>
          <w:lang w:val="en-US" w:eastAsia="en-US"/>
        </w:rPr>
        <w:t>ꜫ</w:t>
      </w:r>
      <w:r w:rsidRPr="00BA1FC8">
        <w:rPr>
          <w:rFonts w:ascii="Times New Roman" w:eastAsia="Calibri" w:hAnsi="Times New Roman"/>
          <w:sz w:val="22"/>
          <w:szCs w:val="22"/>
          <w:lang w:eastAsia="en-US"/>
        </w:rPr>
        <w:t>i2</w:t>
      </w:r>
      <w:r w:rsidRPr="00B94AD1">
        <w:rPr>
          <w:rFonts w:ascii="Times New Roman" w:eastAsia="Calibri" w:hAnsi="Times New Roman"/>
          <w:sz w:val="22"/>
          <w:szCs w:val="22"/>
          <w:lang w:val="en-US" w:eastAsia="en-US"/>
        </w:rPr>
        <w:t>ղ</w:t>
      </w:r>
      <w:r w:rsidRPr="00BA1FC8">
        <w:rPr>
          <w:rFonts w:ascii="Times New Roman" w:eastAsia="Calibri" w:hAnsi="Times New Roman"/>
          <w:sz w:val="22"/>
          <w:szCs w:val="22"/>
          <w:lang w:eastAsia="en-US"/>
        </w:rPr>
        <w:t xml:space="preserve">j2+ </w:t>
      </w:r>
      <w:r w:rsidRPr="00B94AD1">
        <w:rPr>
          <w:rFonts w:ascii="Times New Roman" w:eastAsia="Calibri" w:hAnsi="Times New Roman"/>
          <w:sz w:val="22"/>
          <w:szCs w:val="22"/>
          <w:lang w:val="en-US" w:eastAsia="en-US"/>
        </w:rPr>
        <w:t>ꜫ</w:t>
      </w:r>
      <w:r w:rsidRPr="00BA1FC8">
        <w:rPr>
          <w:rFonts w:ascii="Times New Roman" w:eastAsia="Calibri" w:hAnsi="Times New Roman"/>
          <w:sz w:val="22"/>
          <w:szCs w:val="22"/>
          <w:lang w:eastAsia="en-US"/>
        </w:rPr>
        <w:t xml:space="preserve">ij                        </w:t>
      </w:r>
    </w:p>
    <w:p w14:paraId="6E72092F" w14:textId="77777777" w:rsidR="00991CEF" w:rsidRDefault="00991CEF" w:rsidP="00991CEF">
      <w:pPr>
        <w:tabs>
          <w:tab w:val="left" w:pos="720"/>
        </w:tabs>
        <w:textAlignment w:val="baseline"/>
        <w:rPr>
          <w:rFonts w:ascii="Times New Roman" w:hAnsi="Times New Roman"/>
          <w:sz w:val="22"/>
          <w:szCs w:val="22"/>
        </w:rPr>
      </w:pPr>
    </w:p>
    <w:p w14:paraId="38A2B687" w14:textId="77777777" w:rsidR="004D36B7" w:rsidRDefault="00B94AD1" w:rsidP="00B94AD1">
      <w:pPr>
        <w:spacing w:after="200"/>
        <w:rPr>
          <w:rFonts w:ascii="Times New Roman" w:eastAsia="Calibri" w:hAnsi="Times New Roman"/>
          <w:sz w:val="24"/>
          <w:szCs w:val="22"/>
          <w:lang w:val="en-US" w:eastAsia="en-US"/>
        </w:rPr>
      </w:pPr>
      <w:r w:rsidRPr="00B94AD1">
        <w:rPr>
          <w:rFonts w:ascii="Times New Roman" w:eastAsia="Calibri" w:hAnsi="Times New Roman"/>
          <w:sz w:val="24"/>
          <w:szCs w:val="22"/>
          <w:lang w:val="en-US" w:eastAsia="en-US"/>
        </w:rPr>
        <w:t>Where: Yij is the performance of the i</w:t>
      </w:r>
      <w:r w:rsidRPr="00B93A6D">
        <w:rPr>
          <w:rFonts w:ascii="Times New Roman" w:eastAsia="Calibri" w:hAnsi="Times New Roman"/>
          <w:sz w:val="24"/>
          <w:szCs w:val="22"/>
          <w:vertAlign w:val="superscript"/>
          <w:lang w:val="en-US" w:eastAsia="en-US"/>
        </w:rPr>
        <w:t>th</w:t>
      </w:r>
      <w:r w:rsidRPr="00B94AD1">
        <w:rPr>
          <w:rFonts w:ascii="Times New Roman" w:eastAsia="Calibri" w:hAnsi="Times New Roman"/>
          <w:sz w:val="24"/>
          <w:szCs w:val="22"/>
          <w:lang w:val="en-US" w:eastAsia="en-US"/>
        </w:rPr>
        <w:t xml:space="preserve"> genotype in the j</w:t>
      </w:r>
      <w:r w:rsidRPr="00B93A6D">
        <w:rPr>
          <w:rFonts w:ascii="Times New Roman" w:eastAsia="Calibri" w:hAnsi="Times New Roman"/>
          <w:sz w:val="24"/>
          <w:szCs w:val="22"/>
          <w:vertAlign w:val="superscript"/>
          <w:lang w:val="en-US" w:eastAsia="en-US"/>
        </w:rPr>
        <w:t>th</w:t>
      </w:r>
      <w:r w:rsidRPr="00B94AD1">
        <w:rPr>
          <w:rFonts w:ascii="Times New Roman" w:eastAsia="Calibri" w:hAnsi="Times New Roman"/>
          <w:sz w:val="24"/>
          <w:szCs w:val="22"/>
          <w:lang w:val="en-US" w:eastAsia="en-US"/>
        </w:rPr>
        <w:t xml:space="preserve"> environment; μ is the grand mean; βj is the main effect of the environment j; λ1 and λ2 are singular value for IPCA1 and IPCA2, respectively; ꜫi1 and ꜫi2 are Eigen vectors of genotype i IPCA1 and IPCA2, respectively; ղi1 and ղi2 are Eigen vectors of environment j for IPCA1 and IPCA2, respectively; ꜫij is the residual associated with genotype i and environment j. </w:t>
      </w:r>
    </w:p>
    <w:p w14:paraId="6CF9BA4F" w14:textId="1F9B2867" w:rsidR="00B94AD1" w:rsidRPr="00B94AD1" w:rsidRDefault="00B94AD1" w:rsidP="00B94AD1">
      <w:pPr>
        <w:spacing w:after="200"/>
        <w:rPr>
          <w:rFonts w:ascii="Calibri" w:eastAsia="Calibri" w:hAnsi="Calibri" w:cs="Calibri"/>
          <w:sz w:val="24"/>
          <w:szCs w:val="22"/>
          <w:lang w:val="en-US" w:eastAsia="en-US"/>
        </w:rPr>
      </w:pPr>
      <w:r w:rsidRPr="00B94AD1">
        <w:rPr>
          <w:rFonts w:ascii="Times New Roman" w:eastAsia="Calibri" w:hAnsi="Times New Roman"/>
          <w:sz w:val="24"/>
          <w:szCs w:val="22"/>
          <w:lang w:val="en-US" w:eastAsia="en-US"/>
        </w:rPr>
        <w:t>Pair-wise correlation analysis among the traits was done using R software to see the relationship between</w:t>
      </w:r>
      <w:r w:rsidRPr="00B94AD1">
        <w:rPr>
          <w:rFonts w:ascii="Calibri" w:eastAsia="Calibri" w:hAnsi="Calibri" w:cs="Calibri"/>
          <w:sz w:val="24"/>
          <w:szCs w:val="22"/>
          <w:lang w:val="en-US" w:eastAsia="en-US"/>
        </w:rPr>
        <w:t xml:space="preserve"> </w:t>
      </w:r>
      <w:r w:rsidRPr="00B94AD1">
        <w:rPr>
          <w:rFonts w:ascii="Times New Roman" w:eastAsia="Calibri" w:hAnsi="Times New Roman"/>
          <w:sz w:val="24"/>
          <w:szCs w:val="22"/>
          <w:lang w:val="en-US" w:eastAsia="en-US"/>
        </w:rPr>
        <w:t>traits that contribute to improved grain yield</w:t>
      </w:r>
      <w:r w:rsidR="009E6FAC">
        <w:rPr>
          <w:rFonts w:ascii="Times New Roman" w:eastAsia="Calibri" w:hAnsi="Times New Roman"/>
          <w:sz w:val="24"/>
          <w:szCs w:val="22"/>
          <w:lang w:val="en-US" w:eastAsia="en-US"/>
        </w:rPr>
        <w:t xml:space="preserve"> </w:t>
      </w:r>
      <w:r w:rsidR="009E6FAC" w:rsidRPr="009E6FAC">
        <w:rPr>
          <w:rFonts w:ascii="Times New Roman" w:eastAsia="Calibri" w:hAnsi="Times New Roman"/>
          <w:sz w:val="22"/>
          <w:szCs w:val="22"/>
          <w:lang w:val="en-US" w:eastAsia="en-US"/>
        </w:rPr>
        <w:t xml:space="preserve">(Malik </w:t>
      </w:r>
      <w:r w:rsidR="009E6FAC" w:rsidRPr="009E6FAC">
        <w:rPr>
          <w:rFonts w:ascii="Times New Roman" w:eastAsia="Calibri" w:hAnsi="Times New Roman"/>
          <w:i/>
          <w:sz w:val="22"/>
          <w:szCs w:val="22"/>
          <w:lang w:val="en-US" w:eastAsia="en-US"/>
        </w:rPr>
        <w:t>et al</w:t>
      </w:r>
      <w:r w:rsidR="009E6FAC" w:rsidRPr="009E6FAC">
        <w:rPr>
          <w:rFonts w:ascii="Times New Roman" w:eastAsia="Calibri" w:hAnsi="Times New Roman"/>
          <w:sz w:val="22"/>
          <w:szCs w:val="22"/>
          <w:lang w:val="en-US" w:eastAsia="en-US"/>
        </w:rPr>
        <w:t>., 2005).</w:t>
      </w:r>
      <w:r w:rsidRPr="009E6FAC">
        <w:rPr>
          <w:rFonts w:ascii="Times New Roman" w:eastAsia="Calibri" w:hAnsi="Times New Roman"/>
          <w:sz w:val="22"/>
          <w:szCs w:val="22"/>
          <w:lang w:val="en-US" w:eastAsia="en-US"/>
        </w:rPr>
        <w:t xml:space="preserve"> </w:t>
      </w:r>
    </w:p>
    <w:p w14:paraId="73F6EAFB" w14:textId="327FD7D4" w:rsidR="00991CEF" w:rsidRPr="00B87482" w:rsidRDefault="00991CEF" w:rsidP="001172BB">
      <w:pPr>
        <w:pStyle w:val="ListParagraph"/>
        <w:numPr>
          <w:ilvl w:val="0"/>
          <w:numId w:val="11"/>
        </w:numPr>
        <w:tabs>
          <w:tab w:val="left" w:pos="720"/>
        </w:tabs>
        <w:ind w:firstLineChars="0"/>
        <w:textAlignment w:val="baseline"/>
        <w:rPr>
          <w:rFonts w:ascii="Times New Roman" w:hAnsi="Times New Roman"/>
          <w:b/>
          <w:sz w:val="22"/>
          <w:szCs w:val="22"/>
        </w:rPr>
      </w:pPr>
      <w:r>
        <w:rPr>
          <w:rFonts w:ascii="Times New Roman" w:hAnsi="Times New Roman"/>
          <w:b/>
          <w:sz w:val="22"/>
          <w:szCs w:val="22"/>
        </w:rPr>
        <w:t>Result and Discussion</w:t>
      </w:r>
    </w:p>
    <w:p w14:paraId="75747414" w14:textId="424E207D" w:rsidR="00014B65" w:rsidRDefault="00A36FCC" w:rsidP="00014B65">
      <w:pPr>
        <w:rPr>
          <w:rFonts w:ascii="Times New Roman" w:hAnsi="Times New Roman"/>
          <w:b/>
          <w:sz w:val="22"/>
          <w:szCs w:val="22"/>
        </w:rPr>
      </w:pPr>
      <w:r w:rsidRPr="00B87482">
        <w:rPr>
          <w:rFonts w:ascii="Times New Roman" w:hAnsi="Times New Roman"/>
          <w:b/>
          <w:sz w:val="22"/>
          <w:szCs w:val="22"/>
        </w:rPr>
        <w:t xml:space="preserve">     </w:t>
      </w:r>
      <w:r w:rsidR="001172BB" w:rsidRPr="00B87482">
        <w:rPr>
          <w:rFonts w:ascii="Times New Roman" w:hAnsi="Times New Roman"/>
          <w:b/>
          <w:sz w:val="22"/>
          <w:szCs w:val="22"/>
        </w:rPr>
        <w:t xml:space="preserve">3.1. </w:t>
      </w:r>
      <w:r w:rsidR="00B94AD1" w:rsidRPr="00B94AD1">
        <w:rPr>
          <w:rFonts w:ascii="Times New Roman" w:hAnsi="Times New Roman"/>
          <w:b/>
          <w:sz w:val="22"/>
          <w:szCs w:val="22"/>
        </w:rPr>
        <w:t>Genotype performance variations</w:t>
      </w:r>
    </w:p>
    <w:p w14:paraId="5F915281" w14:textId="77777777" w:rsidR="00F928C3" w:rsidRPr="00B87482" w:rsidRDefault="00F928C3" w:rsidP="00014B65">
      <w:pPr>
        <w:rPr>
          <w:rFonts w:ascii="Times New Roman" w:hAnsi="Times New Roman"/>
          <w:b/>
          <w:sz w:val="22"/>
          <w:szCs w:val="22"/>
        </w:rPr>
      </w:pPr>
    </w:p>
    <w:p w14:paraId="1DBD7A52" w14:textId="2231A030" w:rsidR="00475BC7" w:rsidRDefault="00B94AD1" w:rsidP="00014B65">
      <w:pPr>
        <w:tabs>
          <w:tab w:val="left" w:pos="720"/>
        </w:tabs>
        <w:autoSpaceDE w:val="0"/>
        <w:autoSpaceDN w:val="0"/>
        <w:adjustRightInd w:val="0"/>
        <w:rPr>
          <w:rFonts w:ascii="Times New Roman" w:hAnsi="Times New Roman"/>
          <w:sz w:val="22"/>
          <w:szCs w:val="22"/>
        </w:rPr>
      </w:pPr>
      <w:r w:rsidRPr="00B94AD1">
        <w:rPr>
          <w:rFonts w:ascii="Times New Roman" w:hAnsi="Times New Roman"/>
          <w:sz w:val="22"/>
          <w:szCs w:val="22"/>
        </w:rPr>
        <w:t>According to the results of the combined analysis of variance over environments (Table 3), grain yield was highly significantly (P&lt;0.0001) affected by genotypes, environments, and their interaction, which accoun</w:t>
      </w:r>
      <w:r w:rsidR="004D36B7">
        <w:rPr>
          <w:rFonts w:ascii="Times New Roman" w:hAnsi="Times New Roman"/>
          <w:sz w:val="22"/>
          <w:szCs w:val="22"/>
        </w:rPr>
        <w:t>ted for about 9.5</w:t>
      </w:r>
      <w:r w:rsidRPr="00B94AD1">
        <w:rPr>
          <w:rFonts w:ascii="Times New Roman" w:hAnsi="Times New Roman"/>
          <w:sz w:val="22"/>
          <w:szCs w:val="22"/>
        </w:rPr>
        <w:t xml:space="preserve">%, 70.5% and 13.3 of the total variance, respectively. This indicates the presence of wide variability among the genotypes as well as environments under which the experiment was conducted. In this case, the variation explained by the environment was about seven times higher than what was explained by genotype. The large sum of square and highly significant mean square of environment indicated that the environments were diverse, with the large differences among environmental means causing most of the variation in grain yield. The significant difference in the combined analysis of variance on the grain yield performance indicates that needs further stability analysis. This result was in agreement with the findings of (Ashamo and Belay, 2012; Fentahun </w:t>
      </w:r>
      <w:r w:rsidRPr="009E6FAC">
        <w:rPr>
          <w:rFonts w:ascii="Times New Roman" w:hAnsi="Times New Roman"/>
          <w:i/>
          <w:sz w:val="22"/>
          <w:szCs w:val="22"/>
        </w:rPr>
        <w:t>et al</w:t>
      </w:r>
      <w:r w:rsidRPr="00B94AD1">
        <w:rPr>
          <w:rFonts w:ascii="Times New Roman" w:hAnsi="Times New Roman"/>
          <w:sz w:val="22"/>
          <w:szCs w:val="22"/>
        </w:rPr>
        <w:t xml:space="preserve">., 2022; Worede </w:t>
      </w:r>
      <w:r w:rsidRPr="009E6FAC">
        <w:rPr>
          <w:rFonts w:ascii="Times New Roman" w:hAnsi="Times New Roman"/>
          <w:i/>
          <w:sz w:val="22"/>
          <w:szCs w:val="22"/>
        </w:rPr>
        <w:t>et al</w:t>
      </w:r>
      <w:r w:rsidRPr="00B94AD1">
        <w:rPr>
          <w:rFonts w:ascii="Times New Roman" w:hAnsi="Times New Roman"/>
          <w:sz w:val="22"/>
          <w:szCs w:val="22"/>
        </w:rPr>
        <w:t>., 2020), in teff multi-location trials. The significant difference among test locations might be due to variations in temperature, soil type, rainfall, and other environmental factors as also reported by (Kassa and Fufa, 2006).</w:t>
      </w:r>
    </w:p>
    <w:p w14:paraId="7D60374E" w14:textId="77777777" w:rsidR="00B94AD1" w:rsidRDefault="00B94AD1" w:rsidP="00014B65">
      <w:pPr>
        <w:tabs>
          <w:tab w:val="left" w:pos="720"/>
        </w:tabs>
        <w:autoSpaceDE w:val="0"/>
        <w:autoSpaceDN w:val="0"/>
        <w:adjustRightInd w:val="0"/>
        <w:rPr>
          <w:rFonts w:ascii="Times New Roman" w:hAnsi="Times New Roman"/>
          <w:sz w:val="22"/>
          <w:szCs w:val="22"/>
        </w:rPr>
      </w:pPr>
    </w:p>
    <w:p w14:paraId="153BDC9D" w14:textId="77777777" w:rsidR="00B94AD1" w:rsidRDefault="00B94AD1" w:rsidP="00014B65">
      <w:pPr>
        <w:tabs>
          <w:tab w:val="left" w:pos="720"/>
        </w:tabs>
        <w:autoSpaceDE w:val="0"/>
        <w:autoSpaceDN w:val="0"/>
        <w:adjustRightInd w:val="0"/>
        <w:rPr>
          <w:rFonts w:ascii="Times New Roman" w:hAnsi="Times New Roman"/>
          <w:sz w:val="22"/>
          <w:szCs w:val="22"/>
        </w:rPr>
      </w:pPr>
      <w:r w:rsidRPr="00B94AD1">
        <w:rPr>
          <w:rFonts w:ascii="Times New Roman" w:hAnsi="Times New Roman"/>
          <w:sz w:val="22"/>
          <w:szCs w:val="22"/>
        </w:rPr>
        <w:t xml:space="preserve">Highly significant variations among the genotypes were observed in days to heading, days to maturity, grain filling period, plant height, and panicle length, shoot biomass yield, grain yield and harvest index across locations (Table 4). Similar significant results were reported for most traits in earlier studies (Fentahun </w:t>
      </w:r>
      <w:r w:rsidRPr="00602EDE">
        <w:rPr>
          <w:rFonts w:ascii="Times New Roman" w:hAnsi="Times New Roman"/>
          <w:i/>
          <w:sz w:val="22"/>
          <w:szCs w:val="22"/>
        </w:rPr>
        <w:t>et al</w:t>
      </w:r>
      <w:r w:rsidRPr="00B94AD1">
        <w:rPr>
          <w:rFonts w:ascii="Times New Roman" w:hAnsi="Times New Roman"/>
          <w:sz w:val="22"/>
          <w:szCs w:val="22"/>
        </w:rPr>
        <w:t>., 2022).</w:t>
      </w:r>
    </w:p>
    <w:p w14:paraId="3691205B" w14:textId="77777777" w:rsidR="006849B1" w:rsidRDefault="006849B1" w:rsidP="00014B65">
      <w:pPr>
        <w:tabs>
          <w:tab w:val="left" w:pos="720"/>
        </w:tabs>
        <w:autoSpaceDE w:val="0"/>
        <w:autoSpaceDN w:val="0"/>
        <w:adjustRightInd w:val="0"/>
        <w:rPr>
          <w:rFonts w:ascii="Times New Roman" w:hAnsi="Times New Roman"/>
          <w:sz w:val="22"/>
          <w:szCs w:val="22"/>
        </w:rPr>
      </w:pPr>
    </w:p>
    <w:p w14:paraId="0CC4B0D0" w14:textId="424D8D7B" w:rsidR="006849B1" w:rsidRDefault="006849B1" w:rsidP="006849B1">
      <w:pPr>
        <w:tabs>
          <w:tab w:val="left" w:pos="720"/>
        </w:tabs>
        <w:autoSpaceDE w:val="0"/>
        <w:autoSpaceDN w:val="0"/>
        <w:adjustRightInd w:val="0"/>
        <w:rPr>
          <w:rFonts w:ascii="Times New Roman" w:hAnsi="Times New Roman"/>
          <w:sz w:val="22"/>
          <w:szCs w:val="22"/>
        </w:rPr>
      </w:pPr>
    </w:p>
    <w:p w14:paraId="34397A2E" w14:textId="77777777" w:rsidR="006849B1" w:rsidRDefault="006849B1" w:rsidP="006849B1">
      <w:pPr>
        <w:tabs>
          <w:tab w:val="left" w:pos="720"/>
        </w:tabs>
        <w:autoSpaceDE w:val="0"/>
        <w:autoSpaceDN w:val="0"/>
        <w:adjustRightInd w:val="0"/>
        <w:rPr>
          <w:rFonts w:ascii="Times New Roman" w:hAnsi="Times New Roman"/>
          <w:sz w:val="22"/>
          <w:szCs w:val="22"/>
        </w:rPr>
      </w:pPr>
    </w:p>
    <w:p w14:paraId="1C111007" w14:textId="77777777" w:rsidR="006849B1" w:rsidRDefault="006849B1" w:rsidP="006849B1">
      <w:pPr>
        <w:tabs>
          <w:tab w:val="left" w:pos="720"/>
        </w:tabs>
        <w:autoSpaceDE w:val="0"/>
        <w:autoSpaceDN w:val="0"/>
        <w:adjustRightInd w:val="0"/>
        <w:rPr>
          <w:rFonts w:ascii="Times New Roman" w:hAnsi="Times New Roman"/>
          <w:sz w:val="22"/>
          <w:szCs w:val="22"/>
        </w:rPr>
      </w:pPr>
    </w:p>
    <w:p w14:paraId="55A0A3CC" w14:textId="77777777" w:rsidR="006849B1" w:rsidRDefault="006849B1" w:rsidP="006849B1">
      <w:pPr>
        <w:tabs>
          <w:tab w:val="left" w:pos="720"/>
        </w:tabs>
        <w:autoSpaceDE w:val="0"/>
        <w:autoSpaceDN w:val="0"/>
        <w:adjustRightInd w:val="0"/>
        <w:rPr>
          <w:rFonts w:ascii="Times New Roman" w:hAnsi="Times New Roman"/>
          <w:sz w:val="22"/>
          <w:szCs w:val="22"/>
        </w:rPr>
      </w:pPr>
    </w:p>
    <w:p w14:paraId="50119A20" w14:textId="4034AE22" w:rsidR="00776E31" w:rsidRPr="00B94AD1" w:rsidRDefault="00776E31" w:rsidP="00B94AD1">
      <w:pPr>
        <w:tabs>
          <w:tab w:val="left" w:pos="720"/>
        </w:tabs>
        <w:autoSpaceDE w:val="0"/>
        <w:autoSpaceDN w:val="0"/>
        <w:adjustRightInd w:val="0"/>
        <w:rPr>
          <w:rFonts w:ascii="Times New Roman" w:hAnsi="Times New Roman"/>
          <w:sz w:val="22"/>
          <w:szCs w:val="22"/>
        </w:rPr>
        <w:sectPr w:rsidR="00776E31" w:rsidRPr="00B94AD1" w:rsidSect="001651EB">
          <w:pgSz w:w="11907" w:h="16839" w:code="9"/>
          <w:pgMar w:top="1440" w:right="1440" w:bottom="1440" w:left="1440" w:header="720" w:footer="720" w:gutter="0"/>
          <w:cols w:num="2" w:space="720"/>
          <w:docGrid w:linePitch="360"/>
        </w:sectPr>
      </w:pPr>
    </w:p>
    <w:p w14:paraId="0E00DA9E" w14:textId="6672B446" w:rsidR="00B94AD1" w:rsidRDefault="00014B65" w:rsidP="00014B65">
      <w:pPr>
        <w:shd w:val="clear" w:color="auto" w:fill="FFFFFF"/>
        <w:tabs>
          <w:tab w:val="left" w:pos="720"/>
        </w:tabs>
        <w:rPr>
          <w:rFonts w:ascii="Times New Roman" w:eastAsia="Times New Roman" w:hAnsi="Times New Roman"/>
          <w:b/>
          <w:bCs/>
          <w:sz w:val="22"/>
          <w:szCs w:val="22"/>
        </w:rPr>
      </w:pPr>
      <w:r w:rsidRPr="00B87482">
        <w:rPr>
          <w:rFonts w:ascii="Times New Roman" w:eastAsia="Times New Roman" w:hAnsi="Times New Roman"/>
          <w:b/>
          <w:bCs/>
          <w:sz w:val="22"/>
          <w:szCs w:val="22"/>
        </w:rPr>
        <w:lastRenderedPageBreak/>
        <w:t xml:space="preserve">Table 3. </w:t>
      </w:r>
      <w:r w:rsidR="00B94AD1" w:rsidRPr="00B94AD1">
        <w:rPr>
          <w:rFonts w:ascii="Times New Roman" w:eastAsia="Times New Roman" w:hAnsi="Times New Roman"/>
          <w:b/>
          <w:bCs/>
          <w:sz w:val="22"/>
          <w:szCs w:val="22"/>
        </w:rPr>
        <w:t>Sum of squares, mean squares and percent of variance explained by different sources of variation from the analyses of variance of grain yield of 20 teff genotypes tested at six environments</w:t>
      </w:r>
    </w:p>
    <w:tbl>
      <w:tblPr>
        <w:tblStyle w:val="TableGrid3"/>
        <w:tblW w:w="9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7"/>
        <w:gridCol w:w="771"/>
        <w:gridCol w:w="1620"/>
        <w:gridCol w:w="1530"/>
        <w:gridCol w:w="1530"/>
        <w:gridCol w:w="900"/>
      </w:tblGrid>
      <w:tr w:rsidR="00B94AD1" w:rsidRPr="00B94AD1" w14:paraId="1B5B0C66" w14:textId="77777777" w:rsidTr="006849B1">
        <w:tc>
          <w:tcPr>
            <w:tcW w:w="2757" w:type="dxa"/>
            <w:tcBorders>
              <w:bottom w:val="single" w:sz="4" w:space="0" w:color="auto"/>
            </w:tcBorders>
          </w:tcPr>
          <w:p w14:paraId="462A1EB9" w14:textId="77777777" w:rsidR="00B94AD1" w:rsidRPr="00B94AD1" w:rsidRDefault="00B94AD1" w:rsidP="004E061A">
            <w:pPr>
              <w:rPr>
                <w:rFonts w:ascii="Times New Roman" w:hAnsi="Times New Roman"/>
                <w:color w:val="000000"/>
                <w:sz w:val="24"/>
                <w:szCs w:val="24"/>
                <w:lang w:val="en-US" w:eastAsia="en-US"/>
              </w:rPr>
            </w:pPr>
            <w:r w:rsidRPr="00B94AD1">
              <w:rPr>
                <w:rFonts w:ascii="Times New Roman" w:hAnsi="Times New Roman"/>
                <w:color w:val="000000"/>
                <w:sz w:val="24"/>
                <w:szCs w:val="24"/>
                <w:lang w:val="en-US" w:eastAsia="en-US"/>
              </w:rPr>
              <w:t xml:space="preserve">Source of variation </w:t>
            </w:r>
          </w:p>
        </w:tc>
        <w:tc>
          <w:tcPr>
            <w:tcW w:w="771" w:type="dxa"/>
            <w:tcBorders>
              <w:bottom w:val="single" w:sz="4" w:space="0" w:color="auto"/>
            </w:tcBorders>
          </w:tcPr>
          <w:p w14:paraId="58E978D2" w14:textId="77777777" w:rsidR="00B94AD1" w:rsidRPr="00B94AD1" w:rsidRDefault="00B94AD1" w:rsidP="004E061A">
            <w:pPr>
              <w:rPr>
                <w:rFonts w:ascii="Times New Roman" w:hAnsi="Times New Roman"/>
                <w:color w:val="000000"/>
                <w:sz w:val="24"/>
                <w:szCs w:val="24"/>
                <w:lang w:val="en-US" w:eastAsia="en-US"/>
              </w:rPr>
            </w:pPr>
            <w:r w:rsidRPr="00B94AD1">
              <w:rPr>
                <w:rFonts w:ascii="Times New Roman" w:hAnsi="Times New Roman"/>
                <w:color w:val="000000"/>
                <w:sz w:val="24"/>
                <w:szCs w:val="24"/>
                <w:lang w:val="en-US" w:eastAsia="en-US"/>
              </w:rPr>
              <w:t>DF</w:t>
            </w:r>
          </w:p>
        </w:tc>
        <w:tc>
          <w:tcPr>
            <w:tcW w:w="1620" w:type="dxa"/>
            <w:tcBorders>
              <w:bottom w:val="single" w:sz="4" w:space="0" w:color="auto"/>
            </w:tcBorders>
            <w:vAlign w:val="center"/>
          </w:tcPr>
          <w:p w14:paraId="0FCCF36C" w14:textId="77777777" w:rsidR="00B94AD1" w:rsidRPr="00B94AD1" w:rsidRDefault="00B94AD1" w:rsidP="004E061A">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S.S</w:t>
            </w:r>
          </w:p>
        </w:tc>
        <w:tc>
          <w:tcPr>
            <w:tcW w:w="1530" w:type="dxa"/>
            <w:tcBorders>
              <w:bottom w:val="single" w:sz="4" w:space="0" w:color="auto"/>
            </w:tcBorders>
            <w:vAlign w:val="center"/>
          </w:tcPr>
          <w:p w14:paraId="44A335A0" w14:textId="77777777" w:rsidR="00B94AD1" w:rsidRPr="00B94AD1" w:rsidRDefault="00B94AD1" w:rsidP="004E061A">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M.S</w:t>
            </w:r>
          </w:p>
        </w:tc>
        <w:tc>
          <w:tcPr>
            <w:tcW w:w="1530" w:type="dxa"/>
            <w:tcBorders>
              <w:bottom w:val="single" w:sz="4" w:space="0" w:color="auto"/>
            </w:tcBorders>
            <w:vAlign w:val="center"/>
          </w:tcPr>
          <w:p w14:paraId="444D083A" w14:textId="77777777" w:rsidR="00B94AD1" w:rsidRPr="00B94AD1" w:rsidRDefault="00B94AD1" w:rsidP="004E061A">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Explained variance (%)</w:t>
            </w:r>
          </w:p>
        </w:tc>
        <w:tc>
          <w:tcPr>
            <w:tcW w:w="900" w:type="dxa"/>
            <w:tcBorders>
              <w:bottom w:val="single" w:sz="4" w:space="0" w:color="auto"/>
            </w:tcBorders>
          </w:tcPr>
          <w:p w14:paraId="5A416F63" w14:textId="77777777" w:rsidR="00B94AD1" w:rsidRPr="00B94AD1" w:rsidRDefault="00B94AD1" w:rsidP="004E061A">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Pr&gt;F</w:t>
            </w:r>
          </w:p>
        </w:tc>
      </w:tr>
      <w:tr w:rsidR="00B94AD1" w:rsidRPr="00B94AD1" w14:paraId="1B1B708A" w14:textId="77777777" w:rsidTr="006849B1">
        <w:tc>
          <w:tcPr>
            <w:tcW w:w="2757" w:type="dxa"/>
            <w:tcBorders>
              <w:top w:val="single" w:sz="4" w:space="0" w:color="auto"/>
              <w:bottom w:val="nil"/>
            </w:tcBorders>
            <w:vAlign w:val="center"/>
          </w:tcPr>
          <w:p w14:paraId="0EF759F5" w14:textId="77777777" w:rsidR="00B94AD1" w:rsidRPr="00B94AD1" w:rsidRDefault="00B94AD1" w:rsidP="00B94AD1">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Environment</w:t>
            </w:r>
          </w:p>
        </w:tc>
        <w:tc>
          <w:tcPr>
            <w:tcW w:w="771" w:type="dxa"/>
            <w:tcBorders>
              <w:top w:val="single" w:sz="4" w:space="0" w:color="auto"/>
              <w:bottom w:val="nil"/>
            </w:tcBorders>
          </w:tcPr>
          <w:p w14:paraId="4242C89F"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5</w:t>
            </w:r>
          </w:p>
        </w:tc>
        <w:tc>
          <w:tcPr>
            <w:tcW w:w="1620" w:type="dxa"/>
            <w:tcBorders>
              <w:top w:val="single" w:sz="4" w:space="0" w:color="auto"/>
              <w:bottom w:val="nil"/>
            </w:tcBorders>
          </w:tcPr>
          <w:p w14:paraId="17175395"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238521729.0</w:t>
            </w:r>
          </w:p>
        </w:tc>
        <w:tc>
          <w:tcPr>
            <w:tcW w:w="1530" w:type="dxa"/>
            <w:tcBorders>
              <w:top w:val="single" w:sz="4" w:space="0" w:color="auto"/>
              <w:bottom w:val="nil"/>
            </w:tcBorders>
          </w:tcPr>
          <w:p w14:paraId="74EE2A1B"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47704345.8</w:t>
            </w:r>
          </w:p>
        </w:tc>
        <w:tc>
          <w:tcPr>
            <w:tcW w:w="1530" w:type="dxa"/>
            <w:tcBorders>
              <w:top w:val="single" w:sz="4" w:space="0" w:color="auto"/>
              <w:bottom w:val="nil"/>
            </w:tcBorders>
          </w:tcPr>
          <w:p w14:paraId="6FD249BD" w14:textId="77777777" w:rsidR="00B94AD1" w:rsidRPr="00B94AD1" w:rsidRDefault="00B94AD1" w:rsidP="00B94AD1">
            <w:pPr>
              <w:rPr>
                <w:rFonts w:ascii="Times New Roman" w:hAnsi="Times New Roman"/>
                <w:sz w:val="24"/>
                <w:szCs w:val="24"/>
                <w:lang w:val="en-US" w:eastAsia="en-US"/>
              </w:rPr>
            </w:pPr>
            <w:r w:rsidRPr="00B94AD1">
              <w:rPr>
                <w:rFonts w:ascii="Times New Roman" w:hAnsi="Times New Roman"/>
                <w:sz w:val="24"/>
                <w:szCs w:val="24"/>
                <w:lang w:val="en-US" w:eastAsia="en-US"/>
              </w:rPr>
              <w:t>70.5</w:t>
            </w:r>
          </w:p>
        </w:tc>
        <w:tc>
          <w:tcPr>
            <w:tcW w:w="900" w:type="dxa"/>
            <w:tcBorders>
              <w:top w:val="single" w:sz="4" w:space="0" w:color="auto"/>
              <w:bottom w:val="nil"/>
            </w:tcBorders>
          </w:tcPr>
          <w:p w14:paraId="7163C221" w14:textId="77777777" w:rsidR="00B94AD1" w:rsidRPr="00B94AD1" w:rsidRDefault="00B94AD1" w:rsidP="00B94AD1">
            <w:pPr>
              <w:jc w:val="righ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&lt;.0001</w:t>
            </w:r>
          </w:p>
        </w:tc>
      </w:tr>
      <w:tr w:rsidR="00B94AD1" w:rsidRPr="00B94AD1" w14:paraId="77B51A1E" w14:textId="77777777" w:rsidTr="006849B1">
        <w:tc>
          <w:tcPr>
            <w:tcW w:w="2757" w:type="dxa"/>
            <w:tcBorders>
              <w:top w:val="nil"/>
              <w:bottom w:val="nil"/>
            </w:tcBorders>
            <w:vAlign w:val="center"/>
          </w:tcPr>
          <w:p w14:paraId="06B91E0D" w14:textId="77777777" w:rsidR="00B94AD1" w:rsidRPr="00B94AD1" w:rsidRDefault="00B94AD1" w:rsidP="00B94AD1">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Blocks (Environments)</w:t>
            </w:r>
          </w:p>
        </w:tc>
        <w:tc>
          <w:tcPr>
            <w:tcW w:w="771" w:type="dxa"/>
            <w:tcBorders>
              <w:top w:val="nil"/>
              <w:bottom w:val="nil"/>
            </w:tcBorders>
          </w:tcPr>
          <w:p w14:paraId="06C289E1"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12</w:t>
            </w:r>
          </w:p>
        </w:tc>
        <w:tc>
          <w:tcPr>
            <w:tcW w:w="1620" w:type="dxa"/>
            <w:tcBorders>
              <w:top w:val="nil"/>
              <w:bottom w:val="nil"/>
            </w:tcBorders>
          </w:tcPr>
          <w:p w14:paraId="70303635"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2974264.8</w:t>
            </w:r>
          </w:p>
        </w:tc>
        <w:tc>
          <w:tcPr>
            <w:tcW w:w="1530" w:type="dxa"/>
            <w:tcBorders>
              <w:top w:val="nil"/>
              <w:bottom w:val="nil"/>
            </w:tcBorders>
          </w:tcPr>
          <w:p w14:paraId="049C754F"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247855.4</w:t>
            </w:r>
          </w:p>
        </w:tc>
        <w:tc>
          <w:tcPr>
            <w:tcW w:w="1530" w:type="dxa"/>
            <w:tcBorders>
              <w:top w:val="nil"/>
              <w:bottom w:val="nil"/>
            </w:tcBorders>
          </w:tcPr>
          <w:p w14:paraId="014D1A51" w14:textId="77777777" w:rsidR="00B94AD1" w:rsidRPr="00B94AD1" w:rsidRDefault="00B94AD1" w:rsidP="00B94AD1">
            <w:pPr>
              <w:rPr>
                <w:rFonts w:ascii="Times New Roman" w:hAnsi="Times New Roman"/>
                <w:sz w:val="24"/>
                <w:szCs w:val="24"/>
                <w:lang w:val="en-US" w:eastAsia="en-US"/>
              </w:rPr>
            </w:pPr>
            <w:r w:rsidRPr="00B94AD1">
              <w:rPr>
                <w:rFonts w:ascii="Times New Roman" w:hAnsi="Times New Roman"/>
                <w:sz w:val="24"/>
                <w:szCs w:val="24"/>
                <w:lang w:val="en-US" w:eastAsia="en-US"/>
              </w:rPr>
              <w:t>0.88</w:t>
            </w:r>
          </w:p>
        </w:tc>
        <w:tc>
          <w:tcPr>
            <w:tcW w:w="900" w:type="dxa"/>
            <w:tcBorders>
              <w:top w:val="nil"/>
              <w:bottom w:val="nil"/>
            </w:tcBorders>
          </w:tcPr>
          <w:p w14:paraId="05F734E6" w14:textId="77777777" w:rsidR="00B94AD1" w:rsidRPr="00B94AD1" w:rsidRDefault="00B94AD1" w:rsidP="00B94AD1">
            <w:pPr>
              <w:jc w:val="righ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.001</w:t>
            </w:r>
          </w:p>
        </w:tc>
      </w:tr>
      <w:tr w:rsidR="00B94AD1" w:rsidRPr="00B94AD1" w14:paraId="34430A37" w14:textId="77777777" w:rsidTr="006849B1">
        <w:tc>
          <w:tcPr>
            <w:tcW w:w="2757" w:type="dxa"/>
            <w:tcBorders>
              <w:top w:val="nil"/>
              <w:bottom w:val="nil"/>
            </w:tcBorders>
            <w:vAlign w:val="center"/>
          </w:tcPr>
          <w:p w14:paraId="79B7EFF0" w14:textId="77777777" w:rsidR="00B94AD1" w:rsidRPr="00B94AD1" w:rsidRDefault="00B94AD1" w:rsidP="00B94AD1">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Genotype</w:t>
            </w:r>
          </w:p>
        </w:tc>
        <w:tc>
          <w:tcPr>
            <w:tcW w:w="771" w:type="dxa"/>
            <w:tcBorders>
              <w:top w:val="nil"/>
              <w:bottom w:val="nil"/>
            </w:tcBorders>
          </w:tcPr>
          <w:p w14:paraId="207CB629"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19</w:t>
            </w:r>
          </w:p>
        </w:tc>
        <w:tc>
          <w:tcPr>
            <w:tcW w:w="1620" w:type="dxa"/>
            <w:tcBorders>
              <w:top w:val="nil"/>
              <w:bottom w:val="nil"/>
            </w:tcBorders>
          </w:tcPr>
          <w:p w14:paraId="6B6512FE"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32307232.3</w:t>
            </w:r>
          </w:p>
        </w:tc>
        <w:tc>
          <w:tcPr>
            <w:tcW w:w="1530" w:type="dxa"/>
            <w:tcBorders>
              <w:top w:val="nil"/>
              <w:bottom w:val="nil"/>
            </w:tcBorders>
          </w:tcPr>
          <w:p w14:paraId="1F967AC9"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1700380.6</w:t>
            </w:r>
          </w:p>
        </w:tc>
        <w:tc>
          <w:tcPr>
            <w:tcW w:w="1530" w:type="dxa"/>
            <w:tcBorders>
              <w:top w:val="nil"/>
              <w:bottom w:val="nil"/>
            </w:tcBorders>
          </w:tcPr>
          <w:p w14:paraId="6AF122B2" w14:textId="77777777" w:rsidR="00B94AD1" w:rsidRPr="00B94AD1" w:rsidRDefault="00B94AD1" w:rsidP="00B94AD1">
            <w:pPr>
              <w:rPr>
                <w:rFonts w:ascii="Times New Roman" w:hAnsi="Times New Roman"/>
                <w:sz w:val="24"/>
                <w:szCs w:val="24"/>
                <w:lang w:val="en-US" w:eastAsia="en-US"/>
              </w:rPr>
            </w:pPr>
            <w:r w:rsidRPr="00B94AD1">
              <w:rPr>
                <w:rFonts w:ascii="Times New Roman" w:hAnsi="Times New Roman"/>
                <w:sz w:val="24"/>
                <w:szCs w:val="24"/>
                <w:lang w:val="en-US" w:eastAsia="en-US"/>
              </w:rPr>
              <w:t>9.51</w:t>
            </w:r>
          </w:p>
        </w:tc>
        <w:tc>
          <w:tcPr>
            <w:tcW w:w="900" w:type="dxa"/>
            <w:tcBorders>
              <w:top w:val="nil"/>
              <w:bottom w:val="nil"/>
            </w:tcBorders>
          </w:tcPr>
          <w:p w14:paraId="3FCCF0EA" w14:textId="77777777" w:rsidR="00B94AD1" w:rsidRPr="00B94AD1" w:rsidRDefault="00B94AD1" w:rsidP="00B94AD1">
            <w:pPr>
              <w:jc w:val="righ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&lt;.0001</w:t>
            </w:r>
          </w:p>
        </w:tc>
      </w:tr>
      <w:tr w:rsidR="00B94AD1" w:rsidRPr="00B94AD1" w14:paraId="6EA26346" w14:textId="77777777" w:rsidTr="006849B1">
        <w:tc>
          <w:tcPr>
            <w:tcW w:w="2757" w:type="dxa"/>
            <w:tcBorders>
              <w:top w:val="nil"/>
              <w:bottom w:val="nil"/>
            </w:tcBorders>
            <w:vAlign w:val="center"/>
          </w:tcPr>
          <w:p w14:paraId="0AEBA538" w14:textId="77777777" w:rsidR="00B94AD1" w:rsidRPr="00B94AD1" w:rsidRDefault="00B94AD1" w:rsidP="00B94AD1">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Genotype × Environment</w:t>
            </w:r>
          </w:p>
        </w:tc>
        <w:tc>
          <w:tcPr>
            <w:tcW w:w="771" w:type="dxa"/>
            <w:tcBorders>
              <w:top w:val="nil"/>
              <w:bottom w:val="nil"/>
            </w:tcBorders>
          </w:tcPr>
          <w:p w14:paraId="0D2E0287"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95</w:t>
            </w:r>
          </w:p>
        </w:tc>
        <w:tc>
          <w:tcPr>
            <w:tcW w:w="1620" w:type="dxa"/>
            <w:tcBorders>
              <w:top w:val="nil"/>
              <w:bottom w:val="nil"/>
            </w:tcBorders>
          </w:tcPr>
          <w:p w14:paraId="3923BCD3"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45016440.4</w:t>
            </w:r>
          </w:p>
        </w:tc>
        <w:tc>
          <w:tcPr>
            <w:tcW w:w="1530" w:type="dxa"/>
            <w:tcBorders>
              <w:top w:val="nil"/>
              <w:bottom w:val="nil"/>
            </w:tcBorders>
          </w:tcPr>
          <w:p w14:paraId="2B0FC4F1"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473857.3</w:t>
            </w:r>
          </w:p>
        </w:tc>
        <w:tc>
          <w:tcPr>
            <w:tcW w:w="1530" w:type="dxa"/>
            <w:tcBorders>
              <w:top w:val="nil"/>
              <w:bottom w:val="nil"/>
            </w:tcBorders>
          </w:tcPr>
          <w:p w14:paraId="170326AC" w14:textId="77777777" w:rsidR="00B94AD1" w:rsidRPr="00B94AD1" w:rsidRDefault="00B94AD1" w:rsidP="00B94AD1">
            <w:pPr>
              <w:rPr>
                <w:rFonts w:ascii="Times New Roman" w:hAnsi="Times New Roman"/>
                <w:sz w:val="24"/>
                <w:szCs w:val="24"/>
                <w:lang w:val="en-US" w:eastAsia="en-US"/>
              </w:rPr>
            </w:pPr>
            <w:r w:rsidRPr="00B94AD1">
              <w:rPr>
                <w:rFonts w:ascii="Times New Roman" w:hAnsi="Times New Roman"/>
                <w:sz w:val="24"/>
                <w:szCs w:val="24"/>
                <w:lang w:val="en-US" w:eastAsia="en-US"/>
              </w:rPr>
              <w:t>13.3</w:t>
            </w:r>
          </w:p>
        </w:tc>
        <w:tc>
          <w:tcPr>
            <w:tcW w:w="900" w:type="dxa"/>
            <w:tcBorders>
              <w:top w:val="nil"/>
              <w:bottom w:val="nil"/>
            </w:tcBorders>
          </w:tcPr>
          <w:p w14:paraId="6EEF5525" w14:textId="77777777" w:rsidR="00B94AD1" w:rsidRPr="00B94AD1" w:rsidRDefault="00B94AD1" w:rsidP="00B94AD1">
            <w:pPr>
              <w:jc w:val="righ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&lt;.0001</w:t>
            </w:r>
          </w:p>
        </w:tc>
      </w:tr>
      <w:tr w:rsidR="00B94AD1" w:rsidRPr="00B94AD1" w14:paraId="6E08D588" w14:textId="77777777" w:rsidTr="006849B1">
        <w:tc>
          <w:tcPr>
            <w:tcW w:w="2757" w:type="dxa"/>
            <w:tcBorders>
              <w:top w:val="nil"/>
              <w:bottom w:val="nil"/>
            </w:tcBorders>
            <w:vAlign w:val="center"/>
          </w:tcPr>
          <w:p w14:paraId="66C777C7" w14:textId="77777777" w:rsidR="00B94AD1" w:rsidRPr="00B94AD1" w:rsidRDefault="00B94AD1" w:rsidP="00B94AD1">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Error</w:t>
            </w:r>
          </w:p>
        </w:tc>
        <w:tc>
          <w:tcPr>
            <w:tcW w:w="771" w:type="dxa"/>
            <w:tcBorders>
              <w:top w:val="nil"/>
              <w:bottom w:val="nil"/>
            </w:tcBorders>
          </w:tcPr>
          <w:p w14:paraId="0D4AF72C"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228</w:t>
            </w:r>
          </w:p>
        </w:tc>
        <w:tc>
          <w:tcPr>
            <w:tcW w:w="1620" w:type="dxa"/>
            <w:tcBorders>
              <w:top w:val="nil"/>
              <w:bottom w:val="nil"/>
            </w:tcBorders>
          </w:tcPr>
          <w:p w14:paraId="0FF8F95A"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19681167.9</w:t>
            </w:r>
          </w:p>
        </w:tc>
        <w:tc>
          <w:tcPr>
            <w:tcW w:w="1530" w:type="dxa"/>
            <w:tcBorders>
              <w:top w:val="nil"/>
              <w:bottom w:val="nil"/>
            </w:tcBorders>
          </w:tcPr>
          <w:p w14:paraId="5D82A52B"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86320.9</w:t>
            </w:r>
          </w:p>
        </w:tc>
        <w:tc>
          <w:tcPr>
            <w:tcW w:w="1530" w:type="dxa"/>
            <w:tcBorders>
              <w:top w:val="nil"/>
              <w:bottom w:val="nil"/>
            </w:tcBorders>
          </w:tcPr>
          <w:p w14:paraId="78075AA7" w14:textId="77777777" w:rsidR="00B94AD1" w:rsidRPr="00B94AD1" w:rsidRDefault="00B94AD1" w:rsidP="00B94AD1">
            <w:pPr>
              <w:rPr>
                <w:rFonts w:ascii="Times New Roman" w:hAnsi="Times New Roman"/>
                <w:sz w:val="24"/>
                <w:szCs w:val="24"/>
                <w:lang w:val="en-US" w:eastAsia="en-US"/>
              </w:rPr>
            </w:pPr>
            <w:r w:rsidRPr="00B94AD1">
              <w:rPr>
                <w:rFonts w:ascii="Times New Roman" w:hAnsi="Times New Roman"/>
                <w:sz w:val="24"/>
                <w:szCs w:val="24"/>
                <w:lang w:val="en-US" w:eastAsia="en-US"/>
              </w:rPr>
              <w:t>5.81</w:t>
            </w:r>
          </w:p>
        </w:tc>
        <w:tc>
          <w:tcPr>
            <w:tcW w:w="900" w:type="dxa"/>
            <w:tcBorders>
              <w:top w:val="nil"/>
              <w:bottom w:val="nil"/>
            </w:tcBorders>
          </w:tcPr>
          <w:p w14:paraId="4D2DB86C" w14:textId="77777777" w:rsidR="00B94AD1" w:rsidRPr="00B94AD1" w:rsidRDefault="00B94AD1" w:rsidP="00B94AD1">
            <w:pPr>
              <w:rPr>
                <w:rFonts w:ascii="Times New Roman" w:hAnsi="Times New Roman"/>
                <w:color w:val="FF0000"/>
                <w:sz w:val="24"/>
                <w:szCs w:val="24"/>
                <w:lang w:val="en-US" w:eastAsia="en-US"/>
              </w:rPr>
            </w:pPr>
          </w:p>
        </w:tc>
      </w:tr>
      <w:tr w:rsidR="00B94AD1" w:rsidRPr="00B94AD1" w14:paraId="0B317AD0" w14:textId="77777777" w:rsidTr="006849B1">
        <w:tc>
          <w:tcPr>
            <w:tcW w:w="2757" w:type="dxa"/>
            <w:tcBorders>
              <w:top w:val="nil"/>
              <w:bottom w:val="single" w:sz="4" w:space="0" w:color="auto"/>
            </w:tcBorders>
            <w:vAlign w:val="center"/>
          </w:tcPr>
          <w:p w14:paraId="63F4BB7D" w14:textId="77777777" w:rsidR="00B94AD1" w:rsidRPr="00B94AD1" w:rsidRDefault="00B94AD1" w:rsidP="00B94AD1">
            <w:pPr>
              <w:tabs>
                <w:tab w:val="left" w:pos="990"/>
              </w:tabs>
              <w:jc w:val="left"/>
              <w:rPr>
                <w:rFonts w:ascii="Times New Roman" w:eastAsia="Times New Roman" w:hAnsi="Times New Roman"/>
                <w:bCs/>
                <w:sz w:val="24"/>
                <w:szCs w:val="24"/>
                <w:lang w:val="en-US" w:eastAsia="en-US"/>
              </w:rPr>
            </w:pPr>
            <w:r w:rsidRPr="00B94AD1">
              <w:rPr>
                <w:rFonts w:ascii="Times New Roman" w:eastAsia="Times New Roman" w:hAnsi="Times New Roman"/>
                <w:bCs/>
                <w:sz w:val="24"/>
                <w:szCs w:val="24"/>
                <w:lang w:val="en-US" w:eastAsia="en-US"/>
              </w:rPr>
              <w:t>Total</w:t>
            </w:r>
          </w:p>
        </w:tc>
        <w:tc>
          <w:tcPr>
            <w:tcW w:w="771" w:type="dxa"/>
            <w:tcBorders>
              <w:top w:val="nil"/>
              <w:bottom w:val="single" w:sz="4" w:space="0" w:color="auto"/>
            </w:tcBorders>
          </w:tcPr>
          <w:p w14:paraId="3EC998A1"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359</w:t>
            </w:r>
          </w:p>
        </w:tc>
        <w:tc>
          <w:tcPr>
            <w:tcW w:w="1620" w:type="dxa"/>
            <w:tcBorders>
              <w:top w:val="nil"/>
              <w:bottom w:val="single" w:sz="4" w:space="0" w:color="auto"/>
            </w:tcBorders>
          </w:tcPr>
          <w:p w14:paraId="56F139BE"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338500834.5</w:t>
            </w:r>
          </w:p>
        </w:tc>
        <w:tc>
          <w:tcPr>
            <w:tcW w:w="1530" w:type="dxa"/>
            <w:tcBorders>
              <w:top w:val="nil"/>
              <w:bottom w:val="single" w:sz="4" w:space="0" w:color="auto"/>
            </w:tcBorders>
          </w:tcPr>
          <w:p w14:paraId="7F412561" w14:textId="77777777" w:rsidR="00B94AD1" w:rsidRPr="00B94AD1" w:rsidRDefault="00B94AD1" w:rsidP="00B94AD1">
            <w:pPr>
              <w:jc w:val="left"/>
              <w:rPr>
                <w:rFonts w:ascii="Times New Roman" w:eastAsia="Times New Roman" w:hAnsi="Times New Roman"/>
                <w:sz w:val="24"/>
                <w:szCs w:val="24"/>
                <w:lang w:val="en-US" w:eastAsia="en-US"/>
              </w:rPr>
            </w:pPr>
            <w:r w:rsidRPr="00B94AD1">
              <w:rPr>
                <w:rFonts w:ascii="Times New Roman" w:eastAsia="Times New Roman" w:hAnsi="Times New Roman"/>
                <w:sz w:val="24"/>
                <w:szCs w:val="24"/>
                <w:lang w:val="en-US" w:eastAsia="en-US"/>
              </w:rPr>
              <w:t> </w:t>
            </w:r>
          </w:p>
        </w:tc>
        <w:tc>
          <w:tcPr>
            <w:tcW w:w="1530" w:type="dxa"/>
            <w:tcBorders>
              <w:top w:val="nil"/>
              <w:bottom w:val="single" w:sz="4" w:space="0" w:color="auto"/>
            </w:tcBorders>
          </w:tcPr>
          <w:p w14:paraId="01440802" w14:textId="77777777" w:rsidR="00B94AD1" w:rsidRPr="00B94AD1" w:rsidRDefault="00B94AD1" w:rsidP="00B94AD1">
            <w:pPr>
              <w:rPr>
                <w:rFonts w:ascii="Times New Roman" w:hAnsi="Times New Roman"/>
                <w:sz w:val="24"/>
                <w:szCs w:val="24"/>
                <w:lang w:val="en-US" w:eastAsia="en-US"/>
              </w:rPr>
            </w:pPr>
            <w:r w:rsidRPr="00B94AD1">
              <w:rPr>
                <w:rFonts w:ascii="Times New Roman" w:hAnsi="Times New Roman"/>
                <w:sz w:val="24"/>
                <w:szCs w:val="24"/>
                <w:lang w:val="en-US" w:eastAsia="en-US"/>
              </w:rPr>
              <w:t>100</w:t>
            </w:r>
          </w:p>
        </w:tc>
        <w:tc>
          <w:tcPr>
            <w:tcW w:w="900" w:type="dxa"/>
            <w:tcBorders>
              <w:top w:val="nil"/>
              <w:bottom w:val="single" w:sz="4" w:space="0" w:color="auto"/>
            </w:tcBorders>
          </w:tcPr>
          <w:p w14:paraId="29F3DB51" w14:textId="77777777" w:rsidR="00B94AD1" w:rsidRPr="00B94AD1" w:rsidRDefault="00B94AD1" w:rsidP="00B94AD1">
            <w:pPr>
              <w:rPr>
                <w:rFonts w:ascii="Times New Roman" w:hAnsi="Times New Roman"/>
                <w:color w:val="FF0000"/>
                <w:sz w:val="24"/>
                <w:szCs w:val="24"/>
                <w:lang w:val="en-US" w:eastAsia="en-US"/>
              </w:rPr>
            </w:pPr>
          </w:p>
        </w:tc>
      </w:tr>
      <w:tr w:rsidR="00B94AD1" w:rsidRPr="00B94AD1" w14:paraId="52A8BDE3" w14:textId="77777777" w:rsidTr="006849B1">
        <w:tc>
          <w:tcPr>
            <w:tcW w:w="9108" w:type="dxa"/>
            <w:gridSpan w:val="6"/>
            <w:tcBorders>
              <w:top w:val="single" w:sz="4" w:space="0" w:color="auto"/>
            </w:tcBorders>
          </w:tcPr>
          <w:p w14:paraId="04412803" w14:textId="77777777" w:rsidR="00B94AD1" w:rsidRPr="00B94AD1" w:rsidRDefault="00B94AD1" w:rsidP="00B94AD1">
            <w:pPr>
              <w:rPr>
                <w:rFonts w:ascii="Times New Roman" w:hAnsi="Times New Roman"/>
                <w:color w:val="000000"/>
                <w:sz w:val="24"/>
                <w:szCs w:val="24"/>
                <w:lang w:val="en-US" w:eastAsia="en-US"/>
              </w:rPr>
            </w:pPr>
            <w:r w:rsidRPr="00B94AD1">
              <w:rPr>
                <w:rFonts w:ascii="Times New Roman" w:hAnsi="Times New Roman"/>
                <w:color w:val="000000"/>
                <w:sz w:val="24"/>
                <w:szCs w:val="24"/>
                <w:lang w:val="en-US" w:eastAsia="en-US"/>
              </w:rPr>
              <w:t xml:space="preserve">                              </w:t>
            </w:r>
            <w:r w:rsidRPr="00B94AD1">
              <w:rPr>
                <w:rFonts w:ascii="Times New Roman" w:eastAsia="Times New Roman" w:hAnsi="Times New Roman"/>
                <w:bCs/>
                <w:sz w:val="24"/>
                <w:szCs w:val="24"/>
                <w:lang w:val="en-US" w:eastAsia="en-US"/>
              </w:rPr>
              <w:t>Mean=2131.2             CV (%) =13.8                        R</w:t>
            </w:r>
            <w:r w:rsidRPr="00B94AD1">
              <w:rPr>
                <w:rFonts w:ascii="Times New Roman" w:eastAsia="Times New Roman" w:hAnsi="Times New Roman"/>
                <w:bCs/>
                <w:sz w:val="24"/>
                <w:szCs w:val="24"/>
                <w:vertAlign w:val="superscript"/>
                <w:lang w:val="en-US" w:eastAsia="en-US"/>
              </w:rPr>
              <w:t>2</w:t>
            </w:r>
            <w:r w:rsidRPr="00B94AD1">
              <w:rPr>
                <w:rFonts w:ascii="Times New Roman" w:eastAsia="Times New Roman" w:hAnsi="Times New Roman"/>
                <w:bCs/>
                <w:sz w:val="24"/>
                <w:szCs w:val="24"/>
                <w:lang w:val="en-US" w:eastAsia="en-US"/>
              </w:rPr>
              <w:t>=0.94</w:t>
            </w:r>
          </w:p>
        </w:tc>
      </w:tr>
    </w:tbl>
    <w:p w14:paraId="1B5A5F70" w14:textId="4E6DA316" w:rsidR="00B94AD1" w:rsidRPr="00B94AD1" w:rsidRDefault="00B94AD1" w:rsidP="00014B65">
      <w:pPr>
        <w:shd w:val="clear" w:color="auto" w:fill="FFFFFF"/>
        <w:tabs>
          <w:tab w:val="left" w:pos="720"/>
        </w:tabs>
        <w:rPr>
          <w:rFonts w:ascii="Times New Roman" w:eastAsia="Times New Roman" w:hAnsi="Times New Roman"/>
          <w:bCs/>
          <w:sz w:val="22"/>
          <w:szCs w:val="22"/>
        </w:rPr>
      </w:pPr>
      <w:r w:rsidRPr="00B94AD1">
        <w:rPr>
          <w:rFonts w:ascii="Times New Roman" w:eastAsia="Times New Roman" w:hAnsi="Times New Roman"/>
          <w:bCs/>
          <w:sz w:val="22"/>
          <w:szCs w:val="22"/>
        </w:rPr>
        <w:t>Note: CV= coefficient of variation, R</w:t>
      </w:r>
      <w:r w:rsidRPr="00B94AD1">
        <w:rPr>
          <w:rFonts w:ascii="Times New Roman" w:eastAsia="Times New Roman" w:hAnsi="Times New Roman"/>
          <w:bCs/>
          <w:sz w:val="22"/>
          <w:szCs w:val="22"/>
          <w:vertAlign w:val="superscript"/>
        </w:rPr>
        <w:t>2</w:t>
      </w:r>
      <w:r w:rsidRPr="00B94AD1">
        <w:rPr>
          <w:rFonts w:ascii="Times New Roman" w:eastAsia="Times New Roman" w:hAnsi="Times New Roman"/>
          <w:bCs/>
          <w:sz w:val="22"/>
          <w:szCs w:val="22"/>
        </w:rPr>
        <w:t>= Coefficient of determination, DF= degree of freedom, SS= sum square, MS= mean square</w:t>
      </w:r>
    </w:p>
    <w:p w14:paraId="3FA19D35" w14:textId="77777777" w:rsidR="00133384" w:rsidRDefault="00133384" w:rsidP="00014B65">
      <w:pPr>
        <w:tabs>
          <w:tab w:val="left" w:pos="720"/>
        </w:tabs>
        <w:rPr>
          <w:rFonts w:ascii="Times New Roman" w:eastAsia="Times New Roman" w:hAnsi="Times New Roman"/>
          <w:bCs/>
          <w:kern w:val="24"/>
          <w:sz w:val="22"/>
          <w:szCs w:val="22"/>
          <w:lang w:val="es-US"/>
        </w:rPr>
      </w:pPr>
    </w:p>
    <w:p w14:paraId="37ED85BF" w14:textId="77777777" w:rsidR="00B7089D" w:rsidRDefault="00B7089D" w:rsidP="00B7089D">
      <w:pPr>
        <w:tabs>
          <w:tab w:val="left" w:pos="720"/>
        </w:tabs>
        <w:rPr>
          <w:rFonts w:ascii="Times New Roman" w:eastAsia="Times New Roman" w:hAnsi="Times New Roman"/>
          <w:b/>
          <w:bCs/>
          <w:sz w:val="22"/>
          <w:szCs w:val="22"/>
        </w:rPr>
      </w:pPr>
      <w:r w:rsidRPr="00B87482">
        <w:rPr>
          <w:rFonts w:ascii="Times New Roman" w:eastAsia="Times New Roman" w:hAnsi="Times New Roman"/>
          <w:b/>
          <w:bCs/>
          <w:sz w:val="22"/>
          <w:szCs w:val="22"/>
        </w:rPr>
        <w:t xml:space="preserve">Table 4. </w:t>
      </w:r>
      <w:r w:rsidRPr="006849B1">
        <w:rPr>
          <w:rFonts w:ascii="Times New Roman" w:eastAsia="Times New Roman" w:hAnsi="Times New Roman"/>
          <w:b/>
          <w:bCs/>
          <w:sz w:val="22"/>
          <w:szCs w:val="22"/>
        </w:rPr>
        <w:t>Mean performance of 20 teff genotypes for measured agronomic traits evaluated in the regional variety trial across 6 location-year environments</w:t>
      </w:r>
    </w:p>
    <w:tbl>
      <w:tblPr>
        <w:tblStyle w:val="TableGrid4"/>
        <w:tblW w:w="9810" w:type="dxa"/>
        <w:tblInd w:w="-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790"/>
        <w:gridCol w:w="810"/>
        <w:gridCol w:w="810"/>
        <w:gridCol w:w="720"/>
        <w:gridCol w:w="720"/>
        <w:gridCol w:w="720"/>
        <w:gridCol w:w="990"/>
        <w:gridCol w:w="900"/>
        <w:gridCol w:w="720"/>
      </w:tblGrid>
      <w:tr w:rsidR="00B7089D" w:rsidRPr="001B3EDE" w14:paraId="4AEE7E6D" w14:textId="77777777" w:rsidTr="001B3EDE">
        <w:tc>
          <w:tcPr>
            <w:tcW w:w="630" w:type="dxa"/>
            <w:tcBorders>
              <w:bottom w:val="single" w:sz="4" w:space="0" w:color="auto"/>
            </w:tcBorders>
          </w:tcPr>
          <w:p w14:paraId="2E30BB9E" w14:textId="77777777" w:rsidR="00B7089D" w:rsidRPr="001B3EDE" w:rsidRDefault="00B7089D" w:rsidP="00745520">
            <w:pPr>
              <w:rPr>
                <w:rFonts w:ascii="Times New Roman" w:hAnsi="Times New Roman"/>
                <w:b/>
                <w:sz w:val="16"/>
                <w:lang w:val="en-US" w:eastAsia="en-US"/>
              </w:rPr>
            </w:pPr>
            <w:r w:rsidRPr="001B3EDE">
              <w:rPr>
                <w:rFonts w:ascii="Times New Roman" w:hAnsi="Times New Roman"/>
                <w:b/>
                <w:sz w:val="16"/>
                <w:lang w:val="en-US" w:eastAsia="en-US"/>
              </w:rPr>
              <w:t>Code no.</w:t>
            </w:r>
          </w:p>
        </w:tc>
        <w:tc>
          <w:tcPr>
            <w:tcW w:w="2790" w:type="dxa"/>
            <w:tcBorders>
              <w:bottom w:val="single" w:sz="4" w:space="0" w:color="auto"/>
            </w:tcBorders>
          </w:tcPr>
          <w:p w14:paraId="1E9A5DF7" w14:textId="5FD1006A" w:rsidR="00B7089D" w:rsidRPr="001B3EDE" w:rsidRDefault="001B3EDE" w:rsidP="00745520">
            <w:pPr>
              <w:rPr>
                <w:rFonts w:ascii="Times New Roman" w:hAnsi="Times New Roman"/>
                <w:b/>
                <w:sz w:val="16"/>
                <w:lang w:val="en-US" w:eastAsia="en-US"/>
              </w:rPr>
            </w:pPr>
            <w:r w:rsidRPr="001B3EDE">
              <w:rPr>
                <w:rFonts w:ascii="Times New Roman" w:hAnsi="Times New Roman"/>
                <w:b/>
                <w:sz w:val="16"/>
                <w:lang w:val="en-US" w:eastAsia="en-US"/>
              </w:rPr>
              <w:t>Genotypes</w:t>
            </w:r>
          </w:p>
        </w:tc>
        <w:tc>
          <w:tcPr>
            <w:tcW w:w="810" w:type="dxa"/>
            <w:tcBorders>
              <w:bottom w:val="single" w:sz="4" w:space="0" w:color="auto"/>
            </w:tcBorders>
          </w:tcPr>
          <w:p w14:paraId="23137DBC" w14:textId="77777777" w:rsidR="00B7089D" w:rsidRPr="001B3EDE" w:rsidRDefault="00B7089D" w:rsidP="00745520">
            <w:pPr>
              <w:rPr>
                <w:rFonts w:ascii="Times New Roman" w:hAnsi="Times New Roman"/>
                <w:b/>
                <w:sz w:val="16"/>
                <w:lang w:val="en-US" w:eastAsia="en-US"/>
              </w:rPr>
            </w:pPr>
            <w:r w:rsidRPr="001B3EDE">
              <w:rPr>
                <w:rFonts w:ascii="Times New Roman" w:hAnsi="Times New Roman"/>
                <w:b/>
                <w:sz w:val="16"/>
                <w:lang w:val="en-US" w:eastAsia="en-US"/>
              </w:rPr>
              <w:t>Days to heading</w:t>
            </w:r>
          </w:p>
        </w:tc>
        <w:tc>
          <w:tcPr>
            <w:tcW w:w="810" w:type="dxa"/>
            <w:tcBorders>
              <w:bottom w:val="single" w:sz="4" w:space="0" w:color="auto"/>
            </w:tcBorders>
          </w:tcPr>
          <w:p w14:paraId="3DCB6732" w14:textId="77777777" w:rsidR="00B7089D" w:rsidRPr="001B3EDE" w:rsidRDefault="00B7089D" w:rsidP="00745520">
            <w:pPr>
              <w:rPr>
                <w:rFonts w:ascii="Times New Roman" w:hAnsi="Times New Roman"/>
                <w:b/>
                <w:sz w:val="16"/>
                <w:lang w:val="en-US" w:eastAsia="en-US"/>
              </w:rPr>
            </w:pPr>
            <w:r w:rsidRPr="001B3EDE">
              <w:rPr>
                <w:rFonts w:ascii="Times New Roman" w:hAnsi="Times New Roman"/>
                <w:b/>
                <w:sz w:val="16"/>
                <w:lang w:val="en-US" w:eastAsia="en-US"/>
              </w:rPr>
              <w:t>Days to maturity</w:t>
            </w:r>
          </w:p>
        </w:tc>
        <w:tc>
          <w:tcPr>
            <w:tcW w:w="720" w:type="dxa"/>
            <w:tcBorders>
              <w:bottom w:val="single" w:sz="4" w:space="0" w:color="auto"/>
            </w:tcBorders>
          </w:tcPr>
          <w:p w14:paraId="3F42B118" w14:textId="77777777" w:rsidR="00B7089D" w:rsidRPr="001B3EDE" w:rsidRDefault="00B7089D" w:rsidP="00745520">
            <w:pPr>
              <w:rPr>
                <w:rFonts w:ascii="Times New Roman" w:hAnsi="Times New Roman"/>
                <w:b/>
                <w:sz w:val="16"/>
                <w:lang w:val="en-US" w:eastAsia="en-US"/>
              </w:rPr>
            </w:pPr>
            <w:r w:rsidRPr="001B3EDE">
              <w:rPr>
                <w:rFonts w:ascii="Times New Roman" w:hAnsi="Times New Roman"/>
                <w:b/>
                <w:sz w:val="16"/>
                <w:lang w:val="en-US" w:eastAsia="en-US"/>
              </w:rPr>
              <w:t>Grain filling period</w:t>
            </w:r>
          </w:p>
        </w:tc>
        <w:tc>
          <w:tcPr>
            <w:tcW w:w="720" w:type="dxa"/>
            <w:tcBorders>
              <w:bottom w:val="single" w:sz="4" w:space="0" w:color="auto"/>
            </w:tcBorders>
          </w:tcPr>
          <w:p w14:paraId="7C90CDF1" w14:textId="77777777" w:rsidR="00B7089D" w:rsidRPr="001B3EDE" w:rsidRDefault="00B7089D" w:rsidP="00745520">
            <w:pPr>
              <w:rPr>
                <w:rFonts w:ascii="Times New Roman" w:hAnsi="Times New Roman"/>
                <w:b/>
                <w:sz w:val="16"/>
                <w:lang w:val="en-US" w:eastAsia="en-US"/>
              </w:rPr>
            </w:pPr>
            <w:r w:rsidRPr="001B3EDE">
              <w:rPr>
                <w:rFonts w:ascii="Times New Roman" w:hAnsi="Times New Roman"/>
                <w:b/>
                <w:sz w:val="16"/>
                <w:lang w:val="en-US" w:eastAsia="en-US"/>
              </w:rPr>
              <w:t>Plant height (cm)</w:t>
            </w:r>
          </w:p>
        </w:tc>
        <w:tc>
          <w:tcPr>
            <w:tcW w:w="720" w:type="dxa"/>
            <w:tcBorders>
              <w:bottom w:val="single" w:sz="4" w:space="0" w:color="auto"/>
            </w:tcBorders>
          </w:tcPr>
          <w:p w14:paraId="5A3989CA" w14:textId="77777777" w:rsidR="00B7089D" w:rsidRPr="001B3EDE" w:rsidRDefault="00B7089D" w:rsidP="00745520">
            <w:pPr>
              <w:rPr>
                <w:rFonts w:ascii="Times New Roman" w:hAnsi="Times New Roman"/>
                <w:b/>
                <w:sz w:val="16"/>
                <w:lang w:val="en-US" w:eastAsia="en-US"/>
              </w:rPr>
            </w:pPr>
            <w:r w:rsidRPr="001B3EDE">
              <w:rPr>
                <w:rFonts w:ascii="Times New Roman" w:hAnsi="Times New Roman"/>
                <w:b/>
                <w:sz w:val="16"/>
                <w:lang w:val="en-US" w:eastAsia="en-US"/>
              </w:rPr>
              <w:t>Panicle length (cm)</w:t>
            </w:r>
          </w:p>
        </w:tc>
        <w:tc>
          <w:tcPr>
            <w:tcW w:w="990" w:type="dxa"/>
            <w:tcBorders>
              <w:bottom w:val="single" w:sz="4" w:space="0" w:color="auto"/>
            </w:tcBorders>
          </w:tcPr>
          <w:p w14:paraId="6C67F228" w14:textId="77777777" w:rsidR="00B7089D" w:rsidRPr="001B3EDE" w:rsidRDefault="00B7089D" w:rsidP="00745520">
            <w:pPr>
              <w:rPr>
                <w:rFonts w:ascii="Times New Roman" w:hAnsi="Times New Roman"/>
                <w:b/>
                <w:sz w:val="16"/>
                <w:lang w:val="en-US" w:eastAsia="en-US"/>
              </w:rPr>
            </w:pPr>
            <w:r w:rsidRPr="001B3EDE">
              <w:rPr>
                <w:rFonts w:ascii="Times New Roman" w:hAnsi="Times New Roman"/>
                <w:b/>
                <w:sz w:val="16"/>
                <w:lang w:val="en-US" w:eastAsia="en-US"/>
              </w:rPr>
              <w:t>Shoot biomass (Kg/ha)</w:t>
            </w:r>
          </w:p>
        </w:tc>
        <w:tc>
          <w:tcPr>
            <w:tcW w:w="900" w:type="dxa"/>
            <w:tcBorders>
              <w:bottom w:val="single" w:sz="4" w:space="0" w:color="auto"/>
            </w:tcBorders>
          </w:tcPr>
          <w:p w14:paraId="6AC1D852" w14:textId="77777777" w:rsidR="00B7089D" w:rsidRPr="001B3EDE" w:rsidRDefault="00B7089D" w:rsidP="00745520">
            <w:pPr>
              <w:rPr>
                <w:rFonts w:ascii="Times New Roman" w:hAnsi="Times New Roman"/>
                <w:b/>
                <w:sz w:val="16"/>
                <w:lang w:val="en-US" w:eastAsia="en-US"/>
              </w:rPr>
            </w:pPr>
            <w:r w:rsidRPr="001B3EDE">
              <w:rPr>
                <w:rFonts w:ascii="Times New Roman" w:hAnsi="Times New Roman"/>
                <w:b/>
                <w:sz w:val="16"/>
                <w:lang w:val="en-US" w:eastAsia="en-US"/>
              </w:rPr>
              <w:t>Grain yield (Kg/ha)</w:t>
            </w:r>
          </w:p>
        </w:tc>
        <w:tc>
          <w:tcPr>
            <w:tcW w:w="720" w:type="dxa"/>
            <w:tcBorders>
              <w:bottom w:val="single" w:sz="4" w:space="0" w:color="auto"/>
            </w:tcBorders>
          </w:tcPr>
          <w:p w14:paraId="2994C24B" w14:textId="77777777" w:rsidR="00B7089D" w:rsidRPr="001B3EDE" w:rsidRDefault="00B7089D" w:rsidP="00745520">
            <w:pPr>
              <w:rPr>
                <w:rFonts w:ascii="Times New Roman" w:hAnsi="Times New Roman"/>
                <w:b/>
                <w:sz w:val="16"/>
                <w:lang w:val="en-US" w:eastAsia="en-US"/>
              </w:rPr>
            </w:pPr>
            <w:r w:rsidRPr="001B3EDE">
              <w:rPr>
                <w:rFonts w:ascii="Times New Roman" w:hAnsi="Times New Roman"/>
                <w:b/>
                <w:sz w:val="16"/>
                <w:lang w:val="en-US" w:eastAsia="en-US"/>
              </w:rPr>
              <w:t>Harvest index</w:t>
            </w:r>
          </w:p>
        </w:tc>
      </w:tr>
      <w:tr w:rsidR="00B7089D" w:rsidRPr="001B3EDE" w14:paraId="7172B587" w14:textId="77777777" w:rsidTr="001B3EDE">
        <w:tc>
          <w:tcPr>
            <w:tcW w:w="630" w:type="dxa"/>
            <w:tcBorders>
              <w:top w:val="single" w:sz="4" w:space="0" w:color="auto"/>
              <w:bottom w:val="nil"/>
            </w:tcBorders>
          </w:tcPr>
          <w:p w14:paraId="3A750ADE"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w:t>
            </w:r>
          </w:p>
        </w:tc>
        <w:tc>
          <w:tcPr>
            <w:tcW w:w="2790" w:type="dxa"/>
            <w:tcBorders>
              <w:top w:val="single" w:sz="4" w:space="0" w:color="auto"/>
              <w:bottom w:val="nil"/>
            </w:tcBorders>
            <w:vAlign w:val="bottom"/>
          </w:tcPr>
          <w:p w14:paraId="372EB65F"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ACC#236766-2</w:t>
            </w:r>
          </w:p>
        </w:tc>
        <w:tc>
          <w:tcPr>
            <w:tcW w:w="810" w:type="dxa"/>
            <w:tcBorders>
              <w:top w:val="single" w:sz="4" w:space="0" w:color="auto"/>
              <w:bottom w:val="nil"/>
            </w:tcBorders>
            <w:vAlign w:val="bottom"/>
          </w:tcPr>
          <w:p w14:paraId="16173E8B"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46.9</w:t>
            </w:r>
          </w:p>
        </w:tc>
        <w:tc>
          <w:tcPr>
            <w:tcW w:w="810" w:type="dxa"/>
            <w:tcBorders>
              <w:top w:val="single" w:sz="4" w:space="0" w:color="auto"/>
              <w:bottom w:val="nil"/>
            </w:tcBorders>
            <w:vAlign w:val="bottom"/>
          </w:tcPr>
          <w:p w14:paraId="14C720C8"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97.2</w:t>
            </w:r>
          </w:p>
        </w:tc>
        <w:tc>
          <w:tcPr>
            <w:tcW w:w="720" w:type="dxa"/>
            <w:tcBorders>
              <w:top w:val="single" w:sz="4" w:space="0" w:color="auto"/>
              <w:bottom w:val="nil"/>
            </w:tcBorders>
            <w:vAlign w:val="bottom"/>
          </w:tcPr>
          <w:p w14:paraId="36415AAB"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50.2</w:t>
            </w:r>
          </w:p>
        </w:tc>
        <w:tc>
          <w:tcPr>
            <w:tcW w:w="720" w:type="dxa"/>
            <w:tcBorders>
              <w:top w:val="single" w:sz="4" w:space="0" w:color="auto"/>
              <w:bottom w:val="nil"/>
            </w:tcBorders>
            <w:vAlign w:val="bottom"/>
          </w:tcPr>
          <w:p w14:paraId="04402CF0"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107</w:t>
            </w:r>
          </w:p>
        </w:tc>
        <w:tc>
          <w:tcPr>
            <w:tcW w:w="720" w:type="dxa"/>
            <w:tcBorders>
              <w:top w:val="single" w:sz="4" w:space="0" w:color="auto"/>
              <w:bottom w:val="nil"/>
            </w:tcBorders>
            <w:vAlign w:val="bottom"/>
          </w:tcPr>
          <w:p w14:paraId="2D08AC5C"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40.2</w:t>
            </w:r>
          </w:p>
        </w:tc>
        <w:tc>
          <w:tcPr>
            <w:tcW w:w="990" w:type="dxa"/>
            <w:tcBorders>
              <w:top w:val="single" w:sz="4" w:space="0" w:color="auto"/>
              <w:bottom w:val="nil"/>
            </w:tcBorders>
            <w:vAlign w:val="bottom"/>
          </w:tcPr>
          <w:p w14:paraId="40C90F9A"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8711.2</w:t>
            </w:r>
          </w:p>
        </w:tc>
        <w:tc>
          <w:tcPr>
            <w:tcW w:w="900" w:type="dxa"/>
            <w:tcBorders>
              <w:top w:val="single" w:sz="4" w:space="0" w:color="auto"/>
              <w:bottom w:val="nil"/>
            </w:tcBorders>
            <w:vAlign w:val="bottom"/>
          </w:tcPr>
          <w:p w14:paraId="7C685A0A"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2016.1</w:t>
            </w:r>
          </w:p>
        </w:tc>
        <w:tc>
          <w:tcPr>
            <w:tcW w:w="720" w:type="dxa"/>
            <w:tcBorders>
              <w:top w:val="single" w:sz="4" w:space="0" w:color="auto"/>
              <w:bottom w:val="nil"/>
            </w:tcBorders>
            <w:vAlign w:val="bottom"/>
          </w:tcPr>
          <w:p w14:paraId="4A531C55"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23.6</w:t>
            </w:r>
          </w:p>
        </w:tc>
      </w:tr>
      <w:tr w:rsidR="00B7089D" w:rsidRPr="001B3EDE" w14:paraId="1F960F7A" w14:textId="77777777" w:rsidTr="001B3EDE">
        <w:tc>
          <w:tcPr>
            <w:tcW w:w="630" w:type="dxa"/>
            <w:tcBorders>
              <w:top w:val="nil"/>
              <w:bottom w:val="nil"/>
            </w:tcBorders>
          </w:tcPr>
          <w:p w14:paraId="58AAF547"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2</w:t>
            </w:r>
          </w:p>
        </w:tc>
        <w:tc>
          <w:tcPr>
            <w:tcW w:w="2790" w:type="dxa"/>
            <w:tcBorders>
              <w:top w:val="nil"/>
              <w:bottom w:val="nil"/>
            </w:tcBorders>
            <w:vAlign w:val="bottom"/>
          </w:tcPr>
          <w:p w14:paraId="31907A96"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ACC#236331-2</w:t>
            </w:r>
          </w:p>
        </w:tc>
        <w:tc>
          <w:tcPr>
            <w:tcW w:w="810" w:type="dxa"/>
            <w:tcBorders>
              <w:top w:val="nil"/>
              <w:bottom w:val="nil"/>
            </w:tcBorders>
            <w:vAlign w:val="bottom"/>
          </w:tcPr>
          <w:p w14:paraId="0EBBA583"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50.2</w:t>
            </w:r>
          </w:p>
        </w:tc>
        <w:tc>
          <w:tcPr>
            <w:tcW w:w="810" w:type="dxa"/>
            <w:tcBorders>
              <w:top w:val="nil"/>
              <w:bottom w:val="nil"/>
            </w:tcBorders>
            <w:vAlign w:val="bottom"/>
          </w:tcPr>
          <w:p w14:paraId="4FC93DF9"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97.9</w:t>
            </w:r>
          </w:p>
        </w:tc>
        <w:tc>
          <w:tcPr>
            <w:tcW w:w="720" w:type="dxa"/>
            <w:tcBorders>
              <w:top w:val="nil"/>
              <w:bottom w:val="nil"/>
            </w:tcBorders>
            <w:vAlign w:val="bottom"/>
          </w:tcPr>
          <w:p w14:paraId="765B59D0"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47.7</w:t>
            </w:r>
          </w:p>
        </w:tc>
        <w:tc>
          <w:tcPr>
            <w:tcW w:w="720" w:type="dxa"/>
            <w:tcBorders>
              <w:top w:val="nil"/>
              <w:bottom w:val="nil"/>
            </w:tcBorders>
            <w:vAlign w:val="bottom"/>
          </w:tcPr>
          <w:p w14:paraId="29917108"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110</w:t>
            </w:r>
          </w:p>
        </w:tc>
        <w:tc>
          <w:tcPr>
            <w:tcW w:w="720" w:type="dxa"/>
            <w:tcBorders>
              <w:top w:val="nil"/>
              <w:bottom w:val="nil"/>
            </w:tcBorders>
            <w:vAlign w:val="bottom"/>
          </w:tcPr>
          <w:p w14:paraId="4BAA0C1C"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39.6</w:t>
            </w:r>
          </w:p>
        </w:tc>
        <w:tc>
          <w:tcPr>
            <w:tcW w:w="990" w:type="dxa"/>
            <w:tcBorders>
              <w:top w:val="nil"/>
              <w:bottom w:val="nil"/>
            </w:tcBorders>
            <w:vAlign w:val="bottom"/>
          </w:tcPr>
          <w:p w14:paraId="559F5D98"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8423.1</w:t>
            </w:r>
          </w:p>
        </w:tc>
        <w:tc>
          <w:tcPr>
            <w:tcW w:w="900" w:type="dxa"/>
            <w:tcBorders>
              <w:top w:val="nil"/>
              <w:bottom w:val="nil"/>
            </w:tcBorders>
            <w:vAlign w:val="bottom"/>
          </w:tcPr>
          <w:p w14:paraId="5DD67EBD"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1663.0</w:t>
            </w:r>
          </w:p>
        </w:tc>
        <w:tc>
          <w:tcPr>
            <w:tcW w:w="720" w:type="dxa"/>
            <w:tcBorders>
              <w:top w:val="nil"/>
              <w:bottom w:val="nil"/>
            </w:tcBorders>
            <w:vAlign w:val="bottom"/>
          </w:tcPr>
          <w:p w14:paraId="08C8EF6E"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20.1</w:t>
            </w:r>
          </w:p>
        </w:tc>
      </w:tr>
      <w:tr w:rsidR="00B7089D" w:rsidRPr="001B3EDE" w14:paraId="42A942BE" w14:textId="77777777" w:rsidTr="001B3EDE">
        <w:tc>
          <w:tcPr>
            <w:tcW w:w="630" w:type="dxa"/>
            <w:tcBorders>
              <w:top w:val="nil"/>
              <w:bottom w:val="nil"/>
            </w:tcBorders>
          </w:tcPr>
          <w:p w14:paraId="5ADC7DDB"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3</w:t>
            </w:r>
          </w:p>
        </w:tc>
        <w:tc>
          <w:tcPr>
            <w:tcW w:w="2790" w:type="dxa"/>
            <w:tcBorders>
              <w:top w:val="nil"/>
              <w:bottom w:val="nil"/>
            </w:tcBorders>
            <w:vAlign w:val="bottom"/>
          </w:tcPr>
          <w:p w14:paraId="57D51FC9"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ACC#229228-1</w:t>
            </w:r>
          </w:p>
        </w:tc>
        <w:tc>
          <w:tcPr>
            <w:tcW w:w="810" w:type="dxa"/>
            <w:tcBorders>
              <w:top w:val="nil"/>
              <w:bottom w:val="nil"/>
            </w:tcBorders>
            <w:vAlign w:val="bottom"/>
          </w:tcPr>
          <w:p w14:paraId="26314B12"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50.7</w:t>
            </w:r>
          </w:p>
        </w:tc>
        <w:tc>
          <w:tcPr>
            <w:tcW w:w="810" w:type="dxa"/>
            <w:tcBorders>
              <w:top w:val="nil"/>
              <w:bottom w:val="nil"/>
            </w:tcBorders>
            <w:vAlign w:val="bottom"/>
          </w:tcPr>
          <w:p w14:paraId="4C19BE57"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97.1</w:t>
            </w:r>
          </w:p>
        </w:tc>
        <w:tc>
          <w:tcPr>
            <w:tcW w:w="720" w:type="dxa"/>
            <w:tcBorders>
              <w:top w:val="nil"/>
              <w:bottom w:val="nil"/>
            </w:tcBorders>
            <w:vAlign w:val="bottom"/>
          </w:tcPr>
          <w:p w14:paraId="12A7F06A"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46.4</w:t>
            </w:r>
          </w:p>
        </w:tc>
        <w:tc>
          <w:tcPr>
            <w:tcW w:w="720" w:type="dxa"/>
            <w:tcBorders>
              <w:top w:val="nil"/>
              <w:bottom w:val="nil"/>
            </w:tcBorders>
            <w:vAlign w:val="bottom"/>
          </w:tcPr>
          <w:p w14:paraId="4FBEE00F"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106</w:t>
            </w:r>
          </w:p>
        </w:tc>
        <w:tc>
          <w:tcPr>
            <w:tcW w:w="720" w:type="dxa"/>
            <w:tcBorders>
              <w:top w:val="nil"/>
              <w:bottom w:val="nil"/>
            </w:tcBorders>
            <w:vAlign w:val="bottom"/>
          </w:tcPr>
          <w:p w14:paraId="68A67936"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38.5</w:t>
            </w:r>
          </w:p>
        </w:tc>
        <w:tc>
          <w:tcPr>
            <w:tcW w:w="990" w:type="dxa"/>
            <w:tcBorders>
              <w:top w:val="nil"/>
              <w:bottom w:val="nil"/>
            </w:tcBorders>
            <w:vAlign w:val="bottom"/>
          </w:tcPr>
          <w:p w14:paraId="5584FDAF"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8811.8</w:t>
            </w:r>
          </w:p>
        </w:tc>
        <w:tc>
          <w:tcPr>
            <w:tcW w:w="900" w:type="dxa"/>
            <w:tcBorders>
              <w:top w:val="nil"/>
              <w:bottom w:val="nil"/>
            </w:tcBorders>
            <w:vAlign w:val="bottom"/>
          </w:tcPr>
          <w:p w14:paraId="6A050015"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1505.0</w:t>
            </w:r>
          </w:p>
        </w:tc>
        <w:tc>
          <w:tcPr>
            <w:tcW w:w="720" w:type="dxa"/>
            <w:tcBorders>
              <w:top w:val="nil"/>
              <w:bottom w:val="nil"/>
            </w:tcBorders>
            <w:vAlign w:val="bottom"/>
          </w:tcPr>
          <w:p w14:paraId="5CE119D7"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17.2</w:t>
            </w:r>
          </w:p>
        </w:tc>
      </w:tr>
      <w:tr w:rsidR="00B7089D" w:rsidRPr="001B3EDE" w14:paraId="05621F51" w14:textId="77777777" w:rsidTr="001B3EDE">
        <w:tc>
          <w:tcPr>
            <w:tcW w:w="630" w:type="dxa"/>
            <w:tcBorders>
              <w:top w:val="nil"/>
            </w:tcBorders>
          </w:tcPr>
          <w:p w14:paraId="7272539A"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4</w:t>
            </w:r>
          </w:p>
        </w:tc>
        <w:tc>
          <w:tcPr>
            <w:tcW w:w="2790" w:type="dxa"/>
            <w:tcBorders>
              <w:top w:val="nil"/>
            </w:tcBorders>
            <w:vAlign w:val="bottom"/>
          </w:tcPr>
          <w:p w14:paraId="26FE4052"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ACC#219852-2</w:t>
            </w:r>
          </w:p>
        </w:tc>
        <w:tc>
          <w:tcPr>
            <w:tcW w:w="810" w:type="dxa"/>
            <w:tcBorders>
              <w:top w:val="nil"/>
            </w:tcBorders>
            <w:vAlign w:val="bottom"/>
          </w:tcPr>
          <w:p w14:paraId="02F6498F"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43.4</w:t>
            </w:r>
          </w:p>
        </w:tc>
        <w:tc>
          <w:tcPr>
            <w:tcW w:w="810" w:type="dxa"/>
            <w:tcBorders>
              <w:top w:val="nil"/>
            </w:tcBorders>
            <w:vAlign w:val="bottom"/>
          </w:tcPr>
          <w:p w14:paraId="3D70962A"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95.3</w:t>
            </w:r>
          </w:p>
        </w:tc>
        <w:tc>
          <w:tcPr>
            <w:tcW w:w="720" w:type="dxa"/>
            <w:tcBorders>
              <w:top w:val="nil"/>
            </w:tcBorders>
            <w:vAlign w:val="bottom"/>
          </w:tcPr>
          <w:p w14:paraId="233DB156"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51.8</w:t>
            </w:r>
          </w:p>
        </w:tc>
        <w:tc>
          <w:tcPr>
            <w:tcW w:w="720" w:type="dxa"/>
            <w:tcBorders>
              <w:top w:val="nil"/>
            </w:tcBorders>
            <w:vAlign w:val="bottom"/>
          </w:tcPr>
          <w:p w14:paraId="10C90630"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104</w:t>
            </w:r>
          </w:p>
        </w:tc>
        <w:tc>
          <w:tcPr>
            <w:tcW w:w="720" w:type="dxa"/>
            <w:tcBorders>
              <w:top w:val="nil"/>
            </w:tcBorders>
            <w:vAlign w:val="bottom"/>
          </w:tcPr>
          <w:p w14:paraId="0AFF2007"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38.6</w:t>
            </w:r>
          </w:p>
        </w:tc>
        <w:tc>
          <w:tcPr>
            <w:tcW w:w="990" w:type="dxa"/>
            <w:tcBorders>
              <w:top w:val="nil"/>
            </w:tcBorders>
            <w:vAlign w:val="bottom"/>
          </w:tcPr>
          <w:p w14:paraId="787C760B"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8728.9</w:t>
            </w:r>
          </w:p>
        </w:tc>
        <w:tc>
          <w:tcPr>
            <w:tcW w:w="900" w:type="dxa"/>
            <w:tcBorders>
              <w:top w:val="nil"/>
            </w:tcBorders>
            <w:vAlign w:val="bottom"/>
          </w:tcPr>
          <w:p w14:paraId="59C98B77"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2093.9</w:t>
            </w:r>
          </w:p>
        </w:tc>
        <w:tc>
          <w:tcPr>
            <w:tcW w:w="720" w:type="dxa"/>
            <w:tcBorders>
              <w:top w:val="nil"/>
            </w:tcBorders>
            <w:vAlign w:val="bottom"/>
          </w:tcPr>
          <w:p w14:paraId="23F83DA8"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23.6</w:t>
            </w:r>
          </w:p>
        </w:tc>
      </w:tr>
      <w:tr w:rsidR="00B7089D" w:rsidRPr="001B3EDE" w14:paraId="1E58FF48" w14:textId="77777777" w:rsidTr="001B3EDE">
        <w:tc>
          <w:tcPr>
            <w:tcW w:w="630" w:type="dxa"/>
          </w:tcPr>
          <w:p w14:paraId="20580C44"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5</w:t>
            </w:r>
          </w:p>
        </w:tc>
        <w:tc>
          <w:tcPr>
            <w:tcW w:w="2790" w:type="dxa"/>
            <w:vAlign w:val="bottom"/>
          </w:tcPr>
          <w:p w14:paraId="6CDB5C20"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ACC#230774-3</w:t>
            </w:r>
          </w:p>
        </w:tc>
        <w:tc>
          <w:tcPr>
            <w:tcW w:w="810" w:type="dxa"/>
            <w:vAlign w:val="bottom"/>
          </w:tcPr>
          <w:p w14:paraId="366A2625"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47.7</w:t>
            </w:r>
          </w:p>
        </w:tc>
        <w:tc>
          <w:tcPr>
            <w:tcW w:w="810" w:type="dxa"/>
            <w:vAlign w:val="bottom"/>
          </w:tcPr>
          <w:p w14:paraId="21463049"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95.3</w:t>
            </w:r>
          </w:p>
        </w:tc>
        <w:tc>
          <w:tcPr>
            <w:tcW w:w="720" w:type="dxa"/>
            <w:vAlign w:val="bottom"/>
          </w:tcPr>
          <w:p w14:paraId="1CB72801"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47.6</w:t>
            </w:r>
          </w:p>
        </w:tc>
        <w:tc>
          <w:tcPr>
            <w:tcW w:w="720" w:type="dxa"/>
            <w:vAlign w:val="bottom"/>
          </w:tcPr>
          <w:p w14:paraId="39866CC7"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108</w:t>
            </w:r>
          </w:p>
        </w:tc>
        <w:tc>
          <w:tcPr>
            <w:tcW w:w="720" w:type="dxa"/>
            <w:vAlign w:val="bottom"/>
          </w:tcPr>
          <w:p w14:paraId="7507F3E5"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39.4</w:t>
            </w:r>
          </w:p>
        </w:tc>
        <w:tc>
          <w:tcPr>
            <w:tcW w:w="990" w:type="dxa"/>
            <w:vAlign w:val="bottom"/>
          </w:tcPr>
          <w:p w14:paraId="4D247DB8"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10012.5</w:t>
            </w:r>
          </w:p>
        </w:tc>
        <w:tc>
          <w:tcPr>
            <w:tcW w:w="900" w:type="dxa"/>
            <w:vAlign w:val="bottom"/>
          </w:tcPr>
          <w:p w14:paraId="0BF7DA7B"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2355.2</w:t>
            </w:r>
          </w:p>
        </w:tc>
        <w:tc>
          <w:tcPr>
            <w:tcW w:w="720" w:type="dxa"/>
            <w:vAlign w:val="bottom"/>
          </w:tcPr>
          <w:p w14:paraId="3E8563F8"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23.9</w:t>
            </w:r>
          </w:p>
        </w:tc>
      </w:tr>
      <w:tr w:rsidR="00B7089D" w:rsidRPr="001B3EDE" w14:paraId="3249A8AA" w14:textId="77777777" w:rsidTr="001B3EDE">
        <w:tc>
          <w:tcPr>
            <w:tcW w:w="630" w:type="dxa"/>
          </w:tcPr>
          <w:p w14:paraId="57462CFE"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6</w:t>
            </w:r>
          </w:p>
        </w:tc>
        <w:tc>
          <w:tcPr>
            <w:tcW w:w="2790" w:type="dxa"/>
            <w:vAlign w:val="bottom"/>
          </w:tcPr>
          <w:p w14:paraId="3A39032F"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ACC#236364-3</w:t>
            </w:r>
          </w:p>
        </w:tc>
        <w:tc>
          <w:tcPr>
            <w:tcW w:w="810" w:type="dxa"/>
            <w:vAlign w:val="bottom"/>
          </w:tcPr>
          <w:p w14:paraId="383C0608"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48.3</w:t>
            </w:r>
          </w:p>
        </w:tc>
        <w:tc>
          <w:tcPr>
            <w:tcW w:w="810" w:type="dxa"/>
            <w:vAlign w:val="bottom"/>
          </w:tcPr>
          <w:p w14:paraId="71C02038"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96.2</w:t>
            </w:r>
          </w:p>
        </w:tc>
        <w:tc>
          <w:tcPr>
            <w:tcW w:w="720" w:type="dxa"/>
            <w:vAlign w:val="bottom"/>
          </w:tcPr>
          <w:p w14:paraId="72A0F0D6"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47.8</w:t>
            </w:r>
          </w:p>
        </w:tc>
        <w:tc>
          <w:tcPr>
            <w:tcW w:w="720" w:type="dxa"/>
            <w:vAlign w:val="bottom"/>
          </w:tcPr>
          <w:p w14:paraId="2344428C"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106</w:t>
            </w:r>
          </w:p>
        </w:tc>
        <w:tc>
          <w:tcPr>
            <w:tcW w:w="720" w:type="dxa"/>
            <w:vAlign w:val="bottom"/>
          </w:tcPr>
          <w:p w14:paraId="0CB9B1A1"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41.8</w:t>
            </w:r>
          </w:p>
        </w:tc>
        <w:tc>
          <w:tcPr>
            <w:tcW w:w="990" w:type="dxa"/>
            <w:vAlign w:val="bottom"/>
          </w:tcPr>
          <w:p w14:paraId="4AE02CE1"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8620.2</w:t>
            </w:r>
          </w:p>
        </w:tc>
        <w:tc>
          <w:tcPr>
            <w:tcW w:w="900" w:type="dxa"/>
            <w:vAlign w:val="bottom"/>
          </w:tcPr>
          <w:p w14:paraId="152680D8"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1988.4</w:t>
            </w:r>
          </w:p>
        </w:tc>
        <w:tc>
          <w:tcPr>
            <w:tcW w:w="720" w:type="dxa"/>
            <w:vAlign w:val="bottom"/>
          </w:tcPr>
          <w:p w14:paraId="01298E6D"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23.0</w:t>
            </w:r>
          </w:p>
        </w:tc>
      </w:tr>
      <w:tr w:rsidR="00B7089D" w:rsidRPr="001B3EDE" w14:paraId="4CEF43A4" w14:textId="77777777" w:rsidTr="001B3EDE">
        <w:tc>
          <w:tcPr>
            <w:tcW w:w="630" w:type="dxa"/>
          </w:tcPr>
          <w:p w14:paraId="4ED85D05"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7</w:t>
            </w:r>
          </w:p>
        </w:tc>
        <w:tc>
          <w:tcPr>
            <w:tcW w:w="2790" w:type="dxa"/>
            <w:vAlign w:val="bottom"/>
          </w:tcPr>
          <w:p w14:paraId="5D75774C"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ACC#242138-3</w:t>
            </w:r>
          </w:p>
        </w:tc>
        <w:tc>
          <w:tcPr>
            <w:tcW w:w="810" w:type="dxa"/>
            <w:vAlign w:val="bottom"/>
          </w:tcPr>
          <w:p w14:paraId="7E6E851C"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48.7</w:t>
            </w:r>
          </w:p>
        </w:tc>
        <w:tc>
          <w:tcPr>
            <w:tcW w:w="810" w:type="dxa"/>
            <w:vAlign w:val="bottom"/>
          </w:tcPr>
          <w:p w14:paraId="70F56F97"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97.1</w:t>
            </w:r>
          </w:p>
        </w:tc>
        <w:tc>
          <w:tcPr>
            <w:tcW w:w="720" w:type="dxa"/>
            <w:vAlign w:val="bottom"/>
          </w:tcPr>
          <w:p w14:paraId="12C6EDC4"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48.3</w:t>
            </w:r>
          </w:p>
        </w:tc>
        <w:tc>
          <w:tcPr>
            <w:tcW w:w="720" w:type="dxa"/>
            <w:vAlign w:val="bottom"/>
          </w:tcPr>
          <w:p w14:paraId="749C400E"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109</w:t>
            </w:r>
          </w:p>
        </w:tc>
        <w:tc>
          <w:tcPr>
            <w:tcW w:w="720" w:type="dxa"/>
            <w:vAlign w:val="bottom"/>
          </w:tcPr>
          <w:p w14:paraId="295260B5"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42.7</w:t>
            </w:r>
          </w:p>
        </w:tc>
        <w:tc>
          <w:tcPr>
            <w:tcW w:w="990" w:type="dxa"/>
            <w:vAlign w:val="bottom"/>
          </w:tcPr>
          <w:p w14:paraId="5854D0C0"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8820.0</w:t>
            </w:r>
          </w:p>
        </w:tc>
        <w:tc>
          <w:tcPr>
            <w:tcW w:w="900" w:type="dxa"/>
            <w:vAlign w:val="bottom"/>
          </w:tcPr>
          <w:p w14:paraId="48D93D27"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2141.3</w:t>
            </w:r>
          </w:p>
        </w:tc>
        <w:tc>
          <w:tcPr>
            <w:tcW w:w="720" w:type="dxa"/>
            <w:vAlign w:val="bottom"/>
          </w:tcPr>
          <w:p w14:paraId="510BCE1E"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24.2</w:t>
            </w:r>
          </w:p>
        </w:tc>
      </w:tr>
      <w:tr w:rsidR="00B7089D" w:rsidRPr="001B3EDE" w14:paraId="6E7C2B2F" w14:textId="77777777" w:rsidTr="001B3EDE">
        <w:tc>
          <w:tcPr>
            <w:tcW w:w="630" w:type="dxa"/>
          </w:tcPr>
          <w:p w14:paraId="1202D641"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8</w:t>
            </w:r>
          </w:p>
        </w:tc>
        <w:tc>
          <w:tcPr>
            <w:tcW w:w="2790" w:type="dxa"/>
            <w:vAlign w:val="bottom"/>
          </w:tcPr>
          <w:p w14:paraId="11E22FC4"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ACC#242138-4</w:t>
            </w:r>
          </w:p>
        </w:tc>
        <w:tc>
          <w:tcPr>
            <w:tcW w:w="810" w:type="dxa"/>
            <w:vAlign w:val="bottom"/>
          </w:tcPr>
          <w:p w14:paraId="2D4F35DD"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49.9</w:t>
            </w:r>
          </w:p>
        </w:tc>
        <w:tc>
          <w:tcPr>
            <w:tcW w:w="810" w:type="dxa"/>
            <w:vAlign w:val="bottom"/>
          </w:tcPr>
          <w:p w14:paraId="52D239F3"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96.1</w:t>
            </w:r>
          </w:p>
        </w:tc>
        <w:tc>
          <w:tcPr>
            <w:tcW w:w="720" w:type="dxa"/>
            <w:vAlign w:val="bottom"/>
          </w:tcPr>
          <w:p w14:paraId="6605F0DF"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46.2</w:t>
            </w:r>
          </w:p>
        </w:tc>
        <w:tc>
          <w:tcPr>
            <w:tcW w:w="720" w:type="dxa"/>
            <w:vAlign w:val="bottom"/>
          </w:tcPr>
          <w:p w14:paraId="0CF693CD"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105</w:t>
            </w:r>
          </w:p>
        </w:tc>
        <w:tc>
          <w:tcPr>
            <w:tcW w:w="720" w:type="dxa"/>
            <w:vAlign w:val="bottom"/>
          </w:tcPr>
          <w:p w14:paraId="6A90CB74"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38.7</w:t>
            </w:r>
          </w:p>
        </w:tc>
        <w:tc>
          <w:tcPr>
            <w:tcW w:w="990" w:type="dxa"/>
            <w:vAlign w:val="bottom"/>
          </w:tcPr>
          <w:p w14:paraId="4FDA12E2"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7872.5</w:t>
            </w:r>
          </w:p>
        </w:tc>
        <w:tc>
          <w:tcPr>
            <w:tcW w:w="900" w:type="dxa"/>
            <w:vAlign w:val="bottom"/>
          </w:tcPr>
          <w:p w14:paraId="7C133799"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1784.8</w:t>
            </w:r>
          </w:p>
        </w:tc>
        <w:tc>
          <w:tcPr>
            <w:tcW w:w="720" w:type="dxa"/>
            <w:vAlign w:val="bottom"/>
          </w:tcPr>
          <w:p w14:paraId="0848DE13"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22.6</w:t>
            </w:r>
          </w:p>
        </w:tc>
      </w:tr>
      <w:tr w:rsidR="00B7089D" w:rsidRPr="001B3EDE" w14:paraId="4660BFFD" w14:textId="77777777" w:rsidTr="001B3EDE">
        <w:tc>
          <w:tcPr>
            <w:tcW w:w="630" w:type="dxa"/>
          </w:tcPr>
          <w:p w14:paraId="2C919154"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9</w:t>
            </w:r>
          </w:p>
        </w:tc>
        <w:tc>
          <w:tcPr>
            <w:tcW w:w="2790" w:type="dxa"/>
            <w:vAlign w:val="bottom"/>
          </w:tcPr>
          <w:p w14:paraId="67810287"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ACC#242139-1</w:t>
            </w:r>
          </w:p>
        </w:tc>
        <w:tc>
          <w:tcPr>
            <w:tcW w:w="810" w:type="dxa"/>
            <w:vAlign w:val="bottom"/>
          </w:tcPr>
          <w:p w14:paraId="5B4AEC07"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47.6</w:t>
            </w:r>
          </w:p>
        </w:tc>
        <w:tc>
          <w:tcPr>
            <w:tcW w:w="810" w:type="dxa"/>
            <w:vAlign w:val="bottom"/>
          </w:tcPr>
          <w:p w14:paraId="644DB377"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96.5</w:t>
            </w:r>
          </w:p>
        </w:tc>
        <w:tc>
          <w:tcPr>
            <w:tcW w:w="720" w:type="dxa"/>
            <w:vAlign w:val="bottom"/>
          </w:tcPr>
          <w:p w14:paraId="13EABDCA"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48.9</w:t>
            </w:r>
          </w:p>
        </w:tc>
        <w:tc>
          <w:tcPr>
            <w:tcW w:w="720" w:type="dxa"/>
            <w:vAlign w:val="bottom"/>
          </w:tcPr>
          <w:p w14:paraId="2F7FB4E4"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103</w:t>
            </w:r>
          </w:p>
        </w:tc>
        <w:tc>
          <w:tcPr>
            <w:tcW w:w="720" w:type="dxa"/>
            <w:vAlign w:val="bottom"/>
          </w:tcPr>
          <w:p w14:paraId="514B65BF"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39.8</w:t>
            </w:r>
          </w:p>
        </w:tc>
        <w:tc>
          <w:tcPr>
            <w:tcW w:w="990" w:type="dxa"/>
            <w:vAlign w:val="bottom"/>
          </w:tcPr>
          <w:p w14:paraId="548B1ED6"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8324.8</w:t>
            </w:r>
          </w:p>
        </w:tc>
        <w:tc>
          <w:tcPr>
            <w:tcW w:w="900" w:type="dxa"/>
            <w:vAlign w:val="bottom"/>
          </w:tcPr>
          <w:p w14:paraId="782AD866"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1883.7</w:t>
            </w:r>
          </w:p>
        </w:tc>
        <w:tc>
          <w:tcPr>
            <w:tcW w:w="720" w:type="dxa"/>
            <w:vAlign w:val="bottom"/>
          </w:tcPr>
          <w:p w14:paraId="1EBCA709"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22.7</w:t>
            </w:r>
          </w:p>
        </w:tc>
      </w:tr>
      <w:tr w:rsidR="00B7089D" w:rsidRPr="001B3EDE" w14:paraId="119F0FDC" w14:textId="77777777" w:rsidTr="001B3EDE">
        <w:tc>
          <w:tcPr>
            <w:tcW w:w="630" w:type="dxa"/>
          </w:tcPr>
          <w:p w14:paraId="08B21DD6"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10</w:t>
            </w:r>
          </w:p>
        </w:tc>
        <w:tc>
          <w:tcPr>
            <w:tcW w:w="2790" w:type="dxa"/>
            <w:vAlign w:val="bottom"/>
          </w:tcPr>
          <w:p w14:paraId="342F54D0"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ACC#550114-3</w:t>
            </w:r>
          </w:p>
        </w:tc>
        <w:tc>
          <w:tcPr>
            <w:tcW w:w="810" w:type="dxa"/>
            <w:vAlign w:val="bottom"/>
          </w:tcPr>
          <w:p w14:paraId="16D580A3"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49.3</w:t>
            </w:r>
          </w:p>
        </w:tc>
        <w:tc>
          <w:tcPr>
            <w:tcW w:w="810" w:type="dxa"/>
            <w:vAlign w:val="bottom"/>
          </w:tcPr>
          <w:p w14:paraId="17B4B539"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96.5</w:t>
            </w:r>
          </w:p>
        </w:tc>
        <w:tc>
          <w:tcPr>
            <w:tcW w:w="720" w:type="dxa"/>
            <w:vAlign w:val="bottom"/>
          </w:tcPr>
          <w:p w14:paraId="0A99148A"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47.2</w:t>
            </w:r>
          </w:p>
        </w:tc>
        <w:tc>
          <w:tcPr>
            <w:tcW w:w="720" w:type="dxa"/>
            <w:vAlign w:val="bottom"/>
          </w:tcPr>
          <w:p w14:paraId="2DB5BAE4"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112</w:t>
            </w:r>
          </w:p>
        </w:tc>
        <w:tc>
          <w:tcPr>
            <w:tcW w:w="720" w:type="dxa"/>
            <w:vAlign w:val="bottom"/>
          </w:tcPr>
          <w:p w14:paraId="2FCF7E9E"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43.6</w:t>
            </w:r>
          </w:p>
        </w:tc>
        <w:tc>
          <w:tcPr>
            <w:tcW w:w="990" w:type="dxa"/>
            <w:vAlign w:val="bottom"/>
          </w:tcPr>
          <w:p w14:paraId="4639394E"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9075.0</w:t>
            </w:r>
          </w:p>
        </w:tc>
        <w:tc>
          <w:tcPr>
            <w:tcW w:w="900" w:type="dxa"/>
            <w:vAlign w:val="bottom"/>
          </w:tcPr>
          <w:p w14:paraId="1C58513C"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2074.2</w:t>
            </w:r>
          </w:p>
        </w:tc>
        <w:tc>
          <w:tcPr>
            <w:tcW w:w="720" w:type="dxa"/>
            <w:vAlign w:val="bottom"/>
          </w:tcPr>
          <w:p w14:paraId="033133DB"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23.0</w:t>
            </w:r>
          </w:p>
        </w:tc>
      </w:tr>
      <w:tr w:rsidR="00B7089D" w:rsidRPr="001B3EDE" w14:paraId="51B9F317" w14:textId="77777777" w:rsidTr="001B3EDE">
        <w:tc>
          <w:tcPr>
            <w:tcW w:w="630" w:type="dxa"/>
          </w:tcPr>
          <w:p w14:paraId="1E30205A"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11</w:t>
            </w:r>
          </w:p>
        </w:tc>
        <w:tc>
          <w:tcPr>
            <w:tcW w:w="2790" w:type="dxa"/>
            <w:vAlign w:val="bottom"/>
          </w:tcPr>
          <w:p w14:paraId="3755D45E"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DZ-Cr-387 X Alba(RILL-279)</w:t>
            </w:r>
          </w:p>
        </w:tc>
        <w:tc>
          <w:tcPr>
            <w:tcW w:w="810" w:type="dxa"/>
            <w:vAlign w:val="bottom"/>
          </w:tcPr>
          <w:p w14:paraId="72C0F269"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48.6</w:t>
            </w:r>
          </w:p>
        </w:tc>
        <w:tc>
          <w:tcPr>
            <w:tcW w:w="810" w:type="dxa"/>
            <w:vAlign w:val="bottom"/>
          </w:tcPr>
          <w:p w14:paraId="6F20A54C"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96.7</w:t>
            </w:r>
          </w:p>
        </w:tc>
        <w:tc>
          <w:tcPr>
            <w:tcW w:w="720" w:type="dxa"/>
            <w:vAlign w:val="bottom"/>
          </w:tcPr>
          <w:p w14:paraId="527237E3"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48.1</w:t>
            </w:r>
          </w:p>
        </w:tc>
        <w:tc>
          <w:tcPr>
            <w:tcW w:w="720" w:type="dxa"/>
            <w:vAlign w:val="bottom"/>
          </w:tcPr>
          <w:p w14:paraId="02D6F33C"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113</w:t>
            </w:r>
          </w:p>
        </w:tc>
        <w:tc>
          <w:tcPr>
            <w:tcW w:w="720" w:type="dxa"/>
            <w:vAlign w:val="bottom"/>
          </w:tcPr>
          <w:p w14:paraId="0B3DEA44"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43.4</w:t>
            </w:r>
          </w:p>
        </w:tc>
        <w:tc>
          <w:tcPr>
            <w:tcW w:w="990" w:type="dxa"/>
            <w:vAlign w:val="bottom"/>
          </w:tcPr>
          <w:p w14:paraId="6150DF49"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8460.7</w:t>
            </w:r>
          </w:p>
        </w:tc>
        <w:tc>
          <w:tcPr>
            <w:tcW w:w="900" w:type="dxa"/>
            <w:vAlign w:val="bottom"/>
          </w:tcPr>
          <w:p w14:paraId="7692E745"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2087.5</w:t>
            </w:r>
          </w:p>
        </w:tc>
        <w:tc>
          <w:tcPr>
            <w:tcW w:w="720" w:type="dxa"/>
            <w:vAlign w:val="bottom"/>
          </w:tcPr>
          <w:p w14:paraId="7CBF4B55"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24.6</w:t>
            </w:r>
          </w:p>
        </w:tc>
      </w:tr>
      <w:tr w:rsidR="00B7089D" w:rsidRPr="001B3EDE" w14:paraId="4141BC52" w14:textId="77777777" w:rsidTr="001B3EDE">
        <w:tc>
          <w:tcPr>
            <w:tcW w:w="630" w:type="dxa"/>
          </w:tcPr>
          <w:p w14:paraId="65AF92E5"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12</w:t>
            </w:r>
          </w:p>
        </w:tc>
        <w:tc>
          <w:tcPr>
            <w:tcW w:w="2790" w:type="dxa"/>
            <w:vAlign w:val="bottom"/>
          </w:tcPr>
          <w:p w14:paraId="1BA3375B"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DZ-Cr-387 X Alba(RILL-226)</w:t>
            </w:r>
          </w:p>
        </w:tc>
        <w:tc>
          <w:tcPr>
            <w:tcW w:w="810" w:type="dxa"/>
            <w:vAlign w:val="bottom"/>
          </w:tcPr>
          <w:p w14:paraId="5F8F6191"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49.3</w:t>
            </w:r>
          </w:p>
        </w:tc>
        <w:tc>
          <w:tcPr>
            <w:tcW w:w="810" w:type="dxa"/>
            <w:vAlign w:val="bottom"/>
          </w:tcPr>
          <w:p w14:paraId="1A9EEAC5"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97.1</w:t>
            </w:r>
          </w:p>
        </w:tc>
        <w:tc>
          <w:tcPr>
            <w:tcW w:w="720" w:type="dxa"/>
            <w:vAlign w:val="bottom"/>
          </w:tcPr>
          <w:p w14:paraId="5DA13B0A"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47.8</w:t>
            </w:r>
          </w:p>
        </w:tc>
        <w:tc>
          <w:tcPr>
            <w:tcW w:w="720" w:type="dxa"/>
            <w:vAlign w:val="bottom"/>
          </w:tcPr>
          <w:p w14:paraId="0D62E6AC"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111</w:t>
            </w:r>
          </w:p>
        </w:tc>
        <w:tc>
          <w:tcPr>
            <w:tcW w:w="720" w:type="dxa"/>
            <w:vAlign w:val="bottom"/>
          </w:tcPr>
          <w:p w14:paraId="26380783"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44.7</w:t>
            </w:r>
          </w:p>
        </w:tc>
        <w:tc>
          <w:tcPr>
            <w:tcW w:w="990" w:type="dxa"/>
            <w:vAlign w:val="bottom"/>
          </w:tcPr>
          <w:p w14:paraId="4E84FAD0"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9601.2</w:t>
            </w:r>
          </w:p>
        </w:tc>
        <w:tc>
          <w:tcPr>
            <w:tcW w:w="900" w:type="dxa"/>
            <w:vAlign w:val="bottom"/>
          </w:tcPr>
          <w:p w14:paraId="5E96EFAD"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2266.9</w:t>
            </w:r>
          </w:p>
        </w:tc>
        <w:tc>
          <w:tcPr>
            <w:tcW w:w="720" w:type="dxa"/>
            <w:vAlign w:val="bottom"/>
          </w:tcPr>
          <w:p w14:paraId="5F75B230"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23.0</w:t>
            </w:r>
          </w:p>
        </w:tc>
      </w:tr>
      <w:tr w:rsidR="00B7089D" w:rsidRPr="001B3EDE" w14:paraId="21D33770" w14:textId="77777777" w:rsidTr="001B3EDE">
        <w:tc>
          <w:tcPr>
            <w:tcW w:w="630" w:type="dxa"/>
          </w:tcPr>
          <w:p w14:paraId="11E26A50"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13</w:t>
            </w:r>
          </w:p>
        </w:tc>
        <w:tc>
          <w:tcPr>
            <w:tcW w:w="2790" w:type="dxa"/>
            <w:vAlign w:val="bottom"/>
          </w:tcPr>
          <w:p w14:paraId="36152E58"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DZ-01-974 XGA-10-3 (RILL-16)</w:t>
            </w:r>
          </w:p>
        </w:tc>
        <w:tc>
          <w:tcPr>
            <w:tcW w:w="810" w:type="dxa"/>
            <w:vAlign w:val="bottom"/>
          </w:tcPr>
          <w:p w14:paraId="659FB10C" w14:textId="77777777" w:rsidR="00B7089D" w:rsidRPr="001B3EDE" w:rsidRDefault="00B7089D" w:rsidP="00745520">
            <w:pPr>
              <w:jc w:val="left"/>
              <w:rPr>
                <w:rFonts w:ascii="Times New Roman" w:hAnsi="Times New Roman"/>
                <w:b/>
                <w:color w:val="000000"/>
                <w:lang w:val="en-US" w:eastAsia="en-US"/>
              </w:rPr>
            </w:pPr>
            <w:r w:rsidRPr="001B3EDE">
              <w:rPr>
                <w:rFonts w:ascii="Times New Roman" w:hAnsi="Times New Roman"/>
                <w:b/>
                <w:color w:val="000000"/>
                <w:lang w:val="en-US" w:eastAsia="en-US"/>
              </w:rPr>
              <w:t>47.5</w:t>
            </w:r>
          </w:p>
        </w:tc>
        <w:tc>
          <w:tcPr>
            <w:tcW w:w="810" w:type="dxa"/>
            <w:vAlign w:val="bottom"/>
          </w:tcPr>
          <w:p w14:paraId="3A57F359" w14:textId="77777777" w:rsidR="00B7089D" w:rsidRPr="001B3EDE" w:rsidRDefault="00B7089D" w:rsidP="00745520">
            <w:pPr>
              <w:jc w:val="left"/>
              <w:rPr>
                <w:rFonts w:ascii="Times New Roman" w:hAnsi="Times New Roman"/>
                <w:b/>
                <w:color w:val="000000"/>
                <w:lang w:val="en-US" w:eastAsia="en-US"/>
              </w:rPr>
            </w:pPr>
            <w:r w:rsidRPr="001B3EDE">
              <w:rPr>
                <w:rFonts w:ascii="Times New Roman" w:hAnsi="Times New Roman"/>
                <w:b/>
                <w:color w:val="000000"/>
                <w:lang w:val="en-US" w:eastAsia="en-US"/>
              </w:rPr>
              <w:t>92.7</w:t>
            </w:r>
          </w:p>
        </w:tc>
        <w:tc>
          <w:tcPr>
            <w:tcW w:w="720" w:type="dxa"/>
            <w:vAlign w:val="bottom"/>
          </w:tcPr>
          <w:p w14:paraId="5B1F7CF0" w14:textId="77777777" w:rsidR="00B7089D" w:rsidRPr="001B3EDE" w:rsidRDefault="00B7089D" w:rsidP="00745520">
            <w:pPr>
              <w:jc w:val="left"/>
              <w:rPr>
                <w:rFonts w:ascii="Times New Roman" w:hAnsi="Times New Roman"/>
                <w:b/>
                <w:color w:val="000000"/>
                <w:lang w:val="en-US" w:eastAsia="en-US"/>
              </w:rPr>
            </w:pPr>
            <w:r w:rsidRPr="001B3EDE">
              <w:rPr>
                <w:rFonts w:ascii="Times New Roman" w:hAnsi="Times New Roman"/>
                <w:b/>
                <w:color w:val="000000"/>
                <w:lang w:val="en-US" w:eastAsia="en-US"/>
              </w:rPr>
              <w:t>45.2</w:t>
            </w:r>
          </w:p>
        </w:tc>
        <w:tc>
          <w:tcPr>
            <w:tcW w:w="720" w:type="dxa"/>
            <w:vAlign w:val="bottom"/>
          </w:tcPr>
          <w:p w14:paraId="6208FAB2" w14:textId="77777777" w:rsidR="00B7089D" w:rsidRPr="001B3EDE" w:rsidRDefault="00B7089D" w:rsidP="00745520">
            <w:pPr>
              <w:jc w:val="center"/>
              <w:rPr>
                <w:rFonts w:ascii="Times New Roman" w:hAnsi="Times New Roman"/>
                <w:b/>
                <w:color w:val="000000"/>
                <w:lang w:val="en-US" w:eastAsia="en-US"/>
              </w:rPr>
            </w:pPr>
            <w:r w:rsidRPr="001B3EDE">
              <w:rPr>
                <w:rFonts w:ascii="Times New Roman" w:hAnsi="Times New Roman"/>
                <w:b/>
                <w:color w:val="000000"/>
                <w:lang w:val="en-US" w:eastAsia="en-US"/>
              </w:rPr>
              <w:t>113</w:t>
            </w:r>
          </w:p>
        </w:tc>
        <w:tc>
          <w:tcPr>
            <w:tcW w:w="720" w:type="dxa"/>
            <w:vAlign w:val="bottom"/>
          </w:tcPr>
          <w:p w14:paraId="0D867401" w14:textId="77777777" w:rsidR="00B7089D" w:rsidRPr="001B3EDE" w:rsidRDefault="00B7089D" w:rsidP="00745520">
            <w:pPr>
              <w:jc w:val="center"/>
              <w:rPr>
                <w:rFonts w:ascii="Times New Roman" w:hAnsi="Times New Roman"/>
                <w:b/>
                <w:color w:val="000000"/>
                <w:lang w:val="en-US" w:eastAsia="en-US"/>
              </w:rPr>
            </w:pPr>
            <w:r w:rsidRPr="001B3EDE">
              <w:rPr>
                <w:rFonts w:ascii="Times New Roman" w:hAnsi="Times New Roman"/>
                <w:b/>
                <w:color w:val="000000"/>
                <w:lang w:val="en-US" w:eastAsia="en-US"/>
              </w:rPr>
              <w:t>45.2</w:t>
            </w:r>
          </w:p>
        </w:tc>
        <w:tc>
          <w:tcPr>
            <w:tcW w:w="990" w:type="dxa"/>
            <w:vAlign w:val="bottom"/>
          </w:tcPr>
          <w:p w14:paraId="7A1D0F12" w14:textId="77777777" w:rsidR="00B7089D" w:rsidRPr="001B3EDE" w:rsidRDefault="00B7089D" w:rsidP="00745520">
            <w:pPr>
              <w:jc w:val="left"/>
              <w:rPr>
                <w:rFonts w:ascii="Times New Roman" w:hAnsi="Times New Roman"/>
                <w:b/>
                <w:color w:val="000000"/>
                <w:lang w:val="en-US" w:eastAsia="en-US"/>
              </w:rPr>
            </w:pPr>
            <w:r w:rsidRPr="001B3EDE">
              <w:rPr>
                <w:rFonts w:ascii="Times New Roman" w:hAnsi="Times New Roman"/>
                <w:b/>
                <w:color w:val="000000"/>
                <w:lang w:val="en-US" w:eastAsia="en-US"/>
              </w:rPr>
              <w:t>9608.6</w:t>
            </w:r>
          </w:p>
        </w:tc>
        <w:tc>
          <w:tcPr>
            <w:tcW w:w="900" w:type="dxa"/>
            <w:vAlign w:val="bottom"/>
          </w:tcPr>
          <w:p w14:paraId="47D81508" w14:textId="77777777" w:rsidR="00B7089D" w:rsidRPr="001B3EDE" w:rsidRDefault="00B7089D" w:rsidP="00745520">
            <w:pPr>
              <w:jc w:val="left"/>
              <w:rPr>
                <w:rFonts w:ascii="Times New Roman" w:hAnsi="Times New Roman"/>
                <w:b/>
                <w:color w:val="000000"/>
                <w:lang w:val="en-US" w:eastAsia="en-US"/>
              </w:rPr>
            </w:pPr>
            <w:r w:rsidRPr="001B3EDE">
              <w:rPr>
                <w:rFonts w:ascii="Times New Roman" w:hAnsi="Times New Roman"/>
                <w:b/>
                <w:color w:val="000000"/>
                <w:lang w:val="en-US" w:eastAsia="en-US"/>
              </w:rPr>
              <w:t>2682.9</w:t>
            </w:r>
          </w:p>
        </w:tc>
        <w:tc>
          <w:tcPr>
            <w:tcW w:w="720" w:type="dxa"/>
            <w:vAlign w:val="bottom"/>
          </w:tcPr>
          <w:p w14:paraId="47ABB889" w14:textId="77777777" w:rsidR="00B7089D" w:rsidRPr="001B3EDE" w:rsidRDefault="00B7089D" w:rsidP="00745520">
            <w:pPr>
              <w:jc w:val="left"/>
              <w:rPr>
                <w:rFonts w:ascii="Times New Roman" w:hAnsi="Times New Roman"/>
                <w:b/>
                <w:color w:val="000000"/>
                <w:lang w:val="en-US" w:eastAsia="en-US"/>
              </w:rPr>
            </w:pPr>
            <w:r w:rsidRPr="001B3EDE">
              <w:rPr>
                <w:rFonts w:ascii="Times New Roman" w:hAnsi="Times New Roman"/>
                <w:b/>
                <w:color w:val="000000"/>
                <w:lang w:val="en-US" w:eastAsia="en-US"/>
              </w:rPr>
              <w:t>27.5</w:t>
            </w:r>
          </w:p>
        </w:tc>
      </w:tr>
      <w:tr w:rsidR="00B7089D" w:rsidRPr="001B3EDE" w14:paraId="0E0D84B3" w14:textId="77777777" w:rsidTr="001B3EDE">
        <w:tc>
          <w:tcPr>
            <w:tcW w:w="630" w:type="dxa"/>
          </w:tcPr>
          <w:p w14:paraId="3F028B18"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14</w:t>
            </w:r>
          </w:p>
        </w:tc>
        <w:tc>
          <w:tcPr>
            <w:tcW w:w="2790" w:type="dxa"/>
            <w:vAlign w:val="bottom"/>
          </w:tcPr>
          <w:p w14:paraId="5F9EF587"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DZ-01-974 XGA-10-3 (RILL-17)</w:t>
            </w:r>
          </w:p>
        </w:tc>
        <w:tc>
          <w:tcPr>
            <w:tcW w:w="810" w:type="dxa"/>
            <w:vAlign w:val="bottom"/>
          </w:tcPr>
          <w:p w14:paraId="703E25C4"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49.0</w:t>
            </w:r>
          </w:p>
        </w:tc>
        <w:tc>
          <w:tcPr>
            <w:tcW w:w="810" w:type="dxa"/>
            <w:vAlign w:val="bottom"/>
          </w:tcPr>
          <w:p w14:paraId="1B3BB55C"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96.9</w:t>
            </w:r>
          </w:p>
        </w:tc>
        <w:tc>
          <w:tcPr>
            <w:tcW w:w="720" w:type="dxa"/>
            <w:vAlign w:val="bottom"/>
          </w:tcPr>
          <w:p w14:paraId="5CA94623"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47.8</w:t>
            </w:r>
          </w:p>
        </w:tc>
        <w:tc>
          <w:tcPr>
            <w:tcW w:w="720" w:type="dxa"/>
            <w:vAlign w:val="bottom"/>
          </w:tcPr>
          <w:p w14:paraId="64F4A400"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107</w:t>
            </w:r>
          </w:p>
        </w:tc>
        <w:tc>
          <w:tcPr>
            <w:tcW w:w="720" w:type="dxa"/>
            <w:vAlign w:val="bottom"/>
          </w:tcPr>
          <w:p w14:paraId="1844746F"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40.4</w:t>
            </w:r>
          </w:p>
        </w:tc>
        <w:tc>
          <w:tcPr>
            <w:tcW w:w="990" w:type="dxa"/>
            <w:vAlign w:val="bottom"/>
          </w:tcPr>
          <w:p w14:paraId="15339766"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8447.0</w:t>
            </w:r>
          </w:p>
        </w:tc>
        <w:tc>
          <w:tcPr>
            <w:tcW w:w="900" w:type="dxa"/>
            <w:vAlign w:val="bottom"/>
          </w:tcPr>
          <w:p w14:paraId="7743EC0F"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1947.5</w:t>
            </w:r>
          </w:p>
        </w:tc>
        <w:tc>
          <w:tcPr>
            <w:tcW w:w="720" w:type="dxa"/>
            <w:vAlign w:val="bottom"/>
          </w:tcPr>
          <w:p w14:paraId="03C3EAA6"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22.8</w:t>
            </w:r>
          </w:p>
        </w:tc>
      </w:tr>
      <w:tr w:rsidR="00B7089D" w:rsidRPr="001B3EDE" w14:paraId="568E3C4A" w14:textId="77777777" w:rsidTr="001B3EDE">
        <w:tc>
          <w:tcPr>
            <w:tcW w:w="630" w:type="dxa"/>
          </w:tcPr>
          <w:p w14:paraId="37A888D1"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15</w:t>
            </w:r>
          </w:p>
        </w:tc>
        <w:tc>
          <w:tcPr>
            <w:tcW w:w="2790" w:type="dxa"/>
            <w:vAlign w:val="bottom"/>
          </w:tcPr>
          <w:p w14:paraId="57957FD5"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DZ-01-974 XGA-10-3 (RILL-26)</w:t>
            </w:r>
          </w:p>
        </w:tc>
        <w:tc>
          <w:tcPr>
            <w:tcW w:w="810" w:type="dxa"/>
            <w:vAlign w:val="bottom"/>
          </w:tcPr>
          <w:p w14:paraId="1D55FA47"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46.3</w:t>
            </w:r>
          </w:p>
        </w:tc>
        <w:tc>
          <w:tcPr>
            <w:tcW w:w="810" w:type="dxa"/>
            <w:vAlign w:val="bottom"/>
          </w:tcPr>
          <w:p w14:paraId="066F3EDA"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97.6</w:t>
            </w:r>
          </w:p>
        </w:tc>
        <w:tc>
          <w:tcPr>
            <w:tcW w:w="720" w:type="dxa"/>
            <w:vAlign w:val="bottom"/>
          </w:tcPr>
          <w:p w14:paraId="74CAE87D"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51.2</w:t>
            </w:r>
          </w:p>
        </w:tc>
        <w:tc>
          <w:tcPr>
            <w:tcW w:w="720" w:type="dxa"/>
            <w:vAlign w:val="bottom"/>
          </w:tcPr>
          <w:p w14:paraId="27460590"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112</w:t>
            </w:r>
          </w:p>
        </w:tc>
        <w:tc>
          <w:tcPr>
            <w:tcW w:w="720" w:type="dxa"/>
            <w:vAlign w:val="bottom"/>
          </w:tcPr>
          <w:p w14:paraId="44502C6B"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41.2</w:t>
            </w:r>
          </w:p>
        </w:tc>
        <w:tc>
          <w:tcPr>
            <w:tcW w:w="990" w:type="dxa"/>
            <w:vAlign w:val="bottom"/>
          </w:tcPr>
          <w:p w14:paraId="52C4ED2C"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8275.8</w:t>
            </w:r>
          </w:p>
        </w:tc>
        <w:tc>
          <w:tcPr>
            <w:tcW w:w="900" w:type="dxa"/>
            <w:vAlign w:val="bottom"/>
          </w:tcPr>
          <w:p w14:paraId="67CB84D4"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2458.4</w:t>
            </w:r>
          </w:p>
        </w:tc>
        <w:tc>
          <w:tcPr>
            <w:tcW w:w="720" w:type="dxa"/>
            <w:vAlign w:val="bottom"/>
          </w:tcPr>
          <w:p w14:paraId="05B39CAD"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28.8</w:t>
            </w:r>
          </w:p>
        </w:tc>
      </w:tr>
      <w:tr w:rsidR="00B7089D" w:rsidRPr="001B3EDE" w14:paraId="361031D2" w14:textId="77777777" w:rsidTr="001B3EDE">
        <w:tc>
          <w:tcPr>
            <w:tcW w:w="630" w:type="dxa"/>
            <w:tcBorders>
              <w:bottom w:val="nil"/>
            </w:tcBorders>
          </w:tcPr>
          <w:p w14:paraId="29ABB980"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16</w:t>
            </w:r>
          </w:p>
        </w:tc>
        <w:tc>
          <w:tcPr>
            <w:tcW w:w="2790" w:type="dxa"/>
            <w:tcBorders>
              <w:bottom w:val="nil"/>
            </w:tcBorders>
            <w:vAlign w:val="bottom"/>
          </w:tcPr>
          <w:p w14:paraId="3BF83C71"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DZ-01-974 XGA-10-3 (RILL-34)</w:t>
            </w:r>
          </w:p>
        </w:tc>
        <w:tc>
          <w:tcPr>
            <w:tcW w:w="810" w:type="dxa"/>
            <w:tcBorders>
              <w:bottom w:val="nil"/>
            </w:tcBorders>
            <w:vAlign w:val="bottom"/>
          </w:tcPr>
          <w:p w14:paraId="3D3385D4"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48.6</w:t>
            </w:r>
          </w:p>
        </w:tc>
        <w:tc>
          <w:tcPr>
            <w:tcW w:w="810" w:type="dxa"/>
            <w:tcBorders>
              <w:bottom w:val="nil"/>
            </w:tcBorders>
            <w:vAlign w:val="bottom"/>
          </w:tcPr>
          <w:p w14:paraId="7CA1FA7E"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97.4</w:t>
            </w:r>
          </w:p>
        </w:tc>
        <w:tc>
          <w:tcPr>
            <w:tcW w:w="720" w:type="dxa"/>
            <w:tcBorders>
              <w:bottom w:val="nil"/>
            </w:tcBorders>
            <w:vAlign w:val="bottom"/>
          </w:tcPr>
          <w:p w14:paraId="6D13A3DD"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48.8</w:t>
            </w:r>
          </w:p>
        </w:tc>
        <w:tc>
          <w:tcPr>
            <w:tcW w:w="720" w:type="dxa"/>
            <w:tcBorders>
              <w:bottom w:val="nil"/>
            </w:tcBorders>
            <w:vAlign w:val="bottom"/>
          </w:tcPr>
          <w:p w14:paraId="25824B4D"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113</w:t>
            </w:r>
          </w:p>
        </w:tc>
        <w:tc>
          <w:tcPr>
            <w:tcW w:w="720" w:type="dxa"/>
            <w:tcBorders>
              <w:bottom w:val="nil"/>
            </w:tcBorders>
            <w:vAlign w:val="bottom"/>
          </w:tcPr>
          <w:p w14:paraId="128F7FC0"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43.7</w:t>
            </w:r>
          </w:p>
        </w:tc>
        <w:tc>
          <w:tcPr>
            <w:tcW w:w="990" w:type="dxa"/>
            <w:tcBorders>
              <w:bottom w:val="nil"/>
            </w:tcBorders>
            <w:vAlign w:val="bottom"/>
          </w:tcPr>
          <w:p w14:paraId="262493C3"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10088.3</w:t>
            </w:r>
          </w:p>
        </w:tc>
        <w:tc>
          <w:tcPr>
            <w:tcW w:w="900" w:type="dxa"/>
            <w:tcBorders>
              <w:bottom w:val="nil"/>
            </w:tcBorders>
            <w:vAlign w:val="bottom"/>
          </w:tcPr>
          <w:p w14:paraId="64455D5B"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2435.1</w:t>
            </w:r>
          </w:p>
        </w:tc>
        <w:tc>
          <w:tcPr>
            <w:tcW w:w="720" w:type="dxa"/>
            <w:tcBorders>
              <w:bottom w:val="nil"/>
            </w:tcBorders>
            <w:vAlign w:val="bottom"/>
          </w:tcPr>
          <w:p w14:paraId="541B4AC4"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23.9</w:t>
            </w:r>
          </w:p>
        </w:tc>
      </w:tr>
      <w:tr w:rsidR="00B7089D" w:rsidRPr="001B3EDE" w14:paraId="355369D3" w14:textId="77777777" w:rsidTr="001B3EDE">
        <w:tc>
          <w:tcPr>
            <w:tcW w:w="630" w:type="dxa"/>
            <w:tcBorders>
              <w:top w:val="nil"/>
              <w:bottom w:val="nil"/>
            </w:tcBorders>
          </w:tcPr>
          <w:p w14:paraId="26541F5B"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17</w:t>
            </w:r>
          </w:p>
        </w:tc>
        <w:tc>
          <w:tcPr>
            <w:tcW w:w="2790" w:type="dxa"/>
            <w:tcBorders>
              <w:top w:val="nil"/>
              <w:bottom w:val="nil"/>
            </w:tcBorders>
            <w:vAlign w:val="bottom"/>
          </w:tcPr>
          <w:p w14:paraId="0443A647"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DZ-01-974 XGA-10-3 (RILL-109)</w:t>
            </w:r>
          </w:p>
        </w:tc>
        <w:tc>
          <w:tcPr>
            <w:tcW w:w="810" w:type="dxa"/>
            <w:tcBorders>
              <w:top w:val="nil"/>
              <w:bottom w:val="nil"/>
            </w:tcBorders>
            <w:vAlign w:val="bottom"/>
          </w:tcPr>
          <w:p w14:paraId="324E9875"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45.3</w:t>
            </w:r>
          </w:p>
        </w:tc>
        <w:tc>
          <w:tcPr>
            <w:tcW w:w="810" w:type="dxa"/>
            <w:tcBorders>
              <w:top w:val="nil"/>
              <w:bottom w:val="nil"/>
            </w:tcBorders>
            <w:vAlign w:val="bottom"/>
          </w:tcPr>
          <w:p w14:paraId="0C3B8FDB"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97.9</w:t>
            </w:r>
          </w:p>
        </w:tc>
        <w:tc>
          <w:tcPr>
            <w:tcW w:w="720" w:type="dxa"/>
            <w:tcBorders>
              <w:top w:val="nil"/>
              <w:bottom w:val="nil"/>
            </w:tcBorders>
            <w:vAlign w:val="bottom"/>
          </w:tcPr>
          <w:p w14:paraId="640A85BF"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52.6</w:t>
            </w:r>
          </w:p>
        </w:tc>
        <w:tc>
          <w:tcPr>
            <w:tcW w:w="720" w:type="dxa"/>
            <w:tcBorders>
              <w:top w:val="nil"/>
              <w:bottom w:val="nil"/>
            </w:tcBorders>
            <w:vAlign w:val="bottom"/>
          </w:tcPr>
          <w:p w14:paraId="02B9CB47"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110</w:t>
            </w:r>
          </w:p>
        </w:tc>
        <w:tc>
          <w:tcPr>
            <w:tcW w:w="720" w:type="dxa"/>
            <w:tcBorders>
              <w:top w:val="nil"/>
              <w:bottom w:val="nil"/>
            </w:tcBorders>
            <w:vAlign w:val="bottom"/>
          </w:tcPr>
          <w:p w14:paraId="2CB822EF"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44.2</w:t>
            </w:r>
          </w:p>
        </w:tc>
        <w:tc>
          <w:tcPr>
            <w:tcW w:w="990" w:type="dxa"/>
            <w:tcBorders>
              <w:top w:val="nil"/>
              <w:bottom w:val="nil"/>
            </w:tcBorders>
            <w:vAlign w:val="bottom"/>
          </w:tcPr>
          <w:p w14:paraId="2F20F0E3"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9295.4</w:t>
            </w:r>
          </w:p>
        </w:tc>
        <w:tc>
          <w:tcPr>
            <w:tcW w:w="900" w:type="dxa"/>
            <w:tcBorders>
              <w:top w:val="nil"/>
              <w:bottom w:val="nil"/>
            </w:tcBorders>
            <w:vAlign w:val="bottom"/>
          </w:tcPr>
          <w:p w14:paraId="1DC5F894"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2628.7</w:t>
            </w:r>
          </w:p>
        </w:tc>
        <w:tc>
          <w:tcPr>
            <w:tcW w:w="720" w:type="dxa"/>
            <w:tcBorders>
              <w:top w:val="nil"/>
              <w:bottom w:val="nil"/>
            </w:tcBorders>
            <w:vAlign w:val="bottom"/>
          </w:tcPr>
          <w:p w14:paraId="4EDDFD83"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27.9</w:t>
            </w:r>
          </w:p>
        </w:tc>
      </w:tr>
      <w:tr w:rsidR="00B7089D" w:rsidRPr="001B3EDE" w14:paraId="7582802A" w14:textId="77777777" w:rsidTr="001B3EDE">
        <w:tc>
          <w:tcPr>
            <w:tcW w:w="630" w:type="dxa"/>
            <w:tcBorders>
              <w:top w:val="nil"/>
              <w:bottom w:val="nil"/>
            </w:tcBorders>
          </w:tcPr>
          <w:p w14:paraId="5C0F9852"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18</w:t>
            </w:r>
          </w:p>
        </w:tc>
        <w:tc>
          <w:tcPr>
            <w:tcW w:w="2790" w:type="dxa"/>
            <w:tcBorders>
              <w:top w:val="nil"/>
              <w:bottom w:val="nil"/>
            </w:tcBorders>
            <w:vAlign w:val="bottom"/>
          </w:tcPr>
          <w:p w14:paraId="5D53655E"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DZ-01-974 XGA-10-3 (RILL-121)</w:t>
            </w:r>
          </w:p>
        </w:tc>
        <w:tc>
          <w:tcPr>
            <w:tcW w:w="810" w:type="dxa"/>
            <w:tcBorders>
              <w:top w:val="nil"/>
              <w:bottom w:val="nil"/>
            </w:tcBorders>
            <w:vAlign w:val="bottom"/>
          </w:tcPr>
          <w:p w14:paraId="6364B059"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44.8</w:t>
            </w:r>
          </w:p>
        </w:tc>
        <w:tc>
          <w:tcPr>
            <w:tcW w:w="810" w:type="dxa"/>
            <w:tcBorders>
              <w:top w:val="nil"/>
              <w:bottom w:val="nil"/>
            </w:tcBorders>
            <w:vAlign w:val="bottom"/>
          </w:tcPr>
          <w:p w14:paraId="28CE2112"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96.7</w:t>
            </w:r>
          </w:p>
        </w:tc>
        <w:tc>
          <w:tcPr>
            <w:tcW w:w="720" w:type="dxa"/>
            <w:tcBorders>
              <w:top w:val="nil"/>
              <w:bottom w:val="nil"/>
            </w:tcBorders>
            <w:vAlign w:val="bottom"/>
          </w:tcPr>
          <w:p w14:paraId="06D7881C"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51.8</w:t>
            </w:r>
          </w:p>
        </w:tc>
        <w:tc>
          <w:tcPr>
            <w:tcW w:w="720" w:type="dxa"/>
            <w:tcBorders>
              <w:top w:val="nil"/>
              <w:bottom w:val="nil"/>
            </w:tcBorders>
            <w:vAlign w:val="bottom"/>
          </w:tcPr>
          <w:p w14:paraId="158D421D"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112</w:t>
            </w:r>
          </w:p>
        </w:tc>
        <w:tc>
          <w:tcPr>
            <w:tcW w:w="720" w:type="dxa"/>
            <w:tcBorders>
              <w:top w:val="nil"/>
              <w:bottom w:val="nil"/>
            </w:tcBorders>
            <w:vAlign w:val="bottom"/>
          </w:tcPr>
          <w:p w14:paraId="672DFEE4"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41.6</w:t>
            </w:r>
          </w:p>
        </w:tc>
        <w:tc>
          <w:tcPr>
            <w:tcW w:w="990" w:type="dxa"/>
            <w:tcBorders>
              <w:top w:val="nil"/>
              <w:bottom w:val="nil"/>
            </w:tcBorders>
            <w:vAlign w:val="bottom"/>
          </w:tcPr>
          <w:p w14:paraId="6A985F0C"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8659.7</w:t>
            </w:r>
          </w:p>
        </w:tc>
        <w:tc>
          <w:tcPr>
            <w:tcW w:w="900" w:type="dxa"/>
            <w:tcBorders>
              <w:top w:val="nil"/>
              <w:bottom w:val="nil"/>
            </w:tcBorders>
            <w:vAlign w:val="bottom"/>
          </w:tcPr>
          <w:p w14:paraId="7283309D"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2414.5</w:t>
            </w:r>
          </w:p>
        </w:tc>
        <w:tc>
          <w:tcPr>
            <w:tcW w:w="720" w:type="dxa"/>
            <w:tcBorders>
              <w:top w:val="nil"/>
              <w:bottom w:val="nil"/>
            </w:tcBorders>
            <w:vAlign w:val="bottom"/>
          </w:tcPr>
          <w:p w14:paraId="2DECEE66"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27.2</w:t>
            </w:r>
          </w:p>
        </w:tc>
      </w:tr>
      <w:tr w:rsidR="00B7089D" w:rsidRPr="001B3EDE" w14:paraId="5AC25440" w14:textId="77777777" w:rsidTr="001B3EDE">
        <w:tc>
          <w:tcPr>
            <w:tcW w:w="630" w:type="dxa"/>
            <w:tcBorders>
              <w:top w:val="nil"/>
              <w:bottom w:val="nil"/>
            </w:tcBorders>
          </w:tcPr>
          <w:p w14:paraId="2A7BC58B"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19</w:t>
            </w:r>
          </w:p>
        </w:tc>
        <w:tc>
          <w:tcPr>
            <w:tcW w:w="2790" w:type="dxa"/>
            <w:tcBorders>
              <w:top w:val="nil"/>
              <w:bottom w:val="nil"/>
            </w:tcBorders>
            <w:vAlign w:val="bottom"/>
          </w:tcPr>
          <w:p w14:paraId="695629C1"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Mena</w:t>
            </w:r>
          </w:p>
        </w:tc>
        <w:tc>
          <w:tcPr>
            <w:tcW w:w="810" w:type="dxa"/>
            <w:tcBorders>
              <w:top w:val="nil"/>
              <w:bottom w:val="nil"/>
            </w:tcBorders>
            <w:vAlign w:val="bottom"/>
          </w:tcPr>
          <w:p w14:paraId="298CBD29"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47.3</w:t>
            </w:r>
          </w:p>
        </w:tc>
        <w:tc>
          <w:tcPr>
            <w:tcW w:w="810" w:type="dxa"/>
            <w:tcBorders>
              <w:top w:val="nil"/>
              <w:bottom w:val="nil"/>
            </w:tcBorders>
            <w:vAlign w:val="bottom"/>
          </w:tcPr>
          <w:p w14:paraId="1741A4E4"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98.1</w:t>
            </w:r>
          </w:p>
        </w:tc>
        <w:tc>
          <w:tcPr>
            <w:tcW w:w="720" w:type="dxa"/>
            <w:tcBorders>
              <w:top w:val="nil"/>
              <w:bottom w:val="nil"/>
            </w:tcBorders>
            <w:vAlign w:val="bottom"/>
          </w:tcPr>
          <w:p w14:paraId="4C5F6DE2"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50.8</w:t>
            </w:r>
          </w:p>
        </w:tc>
        <w:tc>
          <w:tcPr>
            <w:tcW w:w="720" w:type="dxa"/>
            <w:tcBorders>
              <w:top w:val="nil"/>
              <w:bottom w:val="nil"/>
            </w:tcBorders>
            <w:vAlign w:val="bottom"/>
          </w:tcPr>
          <w:p w14:paraId="040753A4"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108</w:t>
            </w:r>
          </w:p>
        </w:tc>
        <w:tc>
          <w:tcPr>
            <w:tcW w:w="720" w:type="dxa"/>
            <w:tcBorders>
              <w:top w:val="nil"/>
              <w:bottom w:val="nil"/>
            </w:tcBorders>
            <w:vAlign w:val="bottom"/>
          </w:tcPr>
          <w:p w14:paraId="28207A92"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43.6</w:t>
            </w:r>
          </w:p>
        </w:tc>
        <w:tc>
          <w:tcPr>
            <w:tcW w:w="990" w:type="dxa"/>
            <w:tcBorders>
              <w:top w:val="nil"/>
              <w:bottom w:val="nil"/>
            </w:tcBorders>
            <w:vAlign w:val="bottom"/>
          </w:tcPr>
          <w:p w14:paraId="010AEB2A"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9500.2</w:t>
            </w:r>
          </w:p>
        </w:tc>
        <w:tc>
          <w:tcPr>
            <w:tcW w:w="900" w:type="dxa"/>
            <w:tcBorders>
              <w:top w:val="nil"/>
              <w:bottom w:val="nil"/>
            </w:tcBorders>
            <w:vAlign w:val="bottom"/>
          </w:tcPr>
          <w:p w14:paraId="1AEC5F9C"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2212.3</w:t>
            </w:r>
          </w:p>
        </w:tc>
        <w:tc>
          <w:tcPr>
            <w:tcW w:w="720" w:type="dxa"/>
            <w:tcBorders>
              <w:top w:val="nil"/>
              <w:bottom w:val="nil"/>
            </w:tcBorders>
            <w:vAlign w:val="bottom"/>
          </w:tcPr>
          <w:p w14:paraId="791CA3BC"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23.8</w:t>
            </w:r>
          </w:p>
        </w:tc>
      </w:tr>
      <w:tr w:rsidR="00B7089D" w:rsidRPr="001B3EDE" w14:paraId="1882AD7F" w14:textId="77777777" w:rsidTr="001B3EDE">
        <w:tc>
          <w:tcPr>
            <w:tcW w:w="630" w:type="dxa"/>
            <w:tcBorders>
              <w:top w:val="nil"/>
              <w:bottom w:val="single" w:sz="4" w:space="0" w:color="auto"/>
            </w:tcBorders>
          </w:tcPr>
          <w:p w14:paraId="6C270186" w14:textId="77777777" w:rsidR="00B7089D" w:rsidRPr="001B3EDE" w:rsidRDefault="00B7089D" w:rsidP="00745520">
            <w:pPr>
              <w:rPr>
                <w:rFonts w:ascii="Times New Roman" w:hAnsi="Times New Roman"/>
                <w:sz w:val="18"/>
                <w:lang w:val="en-US" w:eastAsia="en-US"/>
              </w:rPr>
            </w:pPr>
            <w:r w:rsidRPr="001B3EDE">
              <w:rPr>
                <w:rFonts w:ascii="Times New Roman" w:hAnsi="Times New Roman"/>
                <w:sz w:val="18"/>
                <w:lang w:val="en-US" w:eastAsia="en-US"/>
              </w:rPr>
              <w:t>20</w:t>
            </w:r>
          </w:p>
        </w:tc>
        <w:tc>
          <w:tcPr>
            <w:tcW w:w="2790" w:type="dxa"/>
            <w:tcBorders>
              <w:top w:val="nil"/>
              <w:bottom w:val="single" w:sz="4" w:space="0" w:color="auto"/>
            </w:tcBorders>
            <w:vAlign w:val="bottom"/>
          </w:tcPr>
          <w:p w14:paraId="2F726F90" w14:textId="77777777" w:rsidR="00B7089D" w:rsidRPr="001B3EDE" w:rsidRDefault="00B7089D" w:rsidP="00745520">
            <w:pPr>
              <w:jc w:val="left"/>
              <w:rPr>
                <w:rFonts w:ascii="Times New Roman" w:hAnsi="Times New Roman"/>
                <w:color w:val="000000"/>
                <w:sz w:val="18"/>
                <w:lang w:val="en-US" w:eastAsia="en-US"/>
              </w:rPr>
            </w:pPr>
            <w:r w:rsidRPr="001B3EDE">
              <w:rPr>
                <w:rFonts w:ascii="Times New Roman" w:hAnsi="Times New Roman"/>
                <w:color w:val="000000"/>
                <w:sz w:val="18"/>
                <w:lang w:val="en-US" w:eastAsia="en-US"/>
              </w:rPr>
              <w:t>Local check</w:t>
            </w:r>
          </w:p>
        </w:tc>
        <w:tc>
          <w:tcPr>
            <w:tcW w:w="810" w:type="dxa"/>
            <w:tcBorders>
              <w:top w:val="nil"/>
              <w:bottom w:val="single" w:sz="4" w:space="0" w:color="auto"/>
            </w:tcBorders>
            <w:vAlign w:val="bottom"/>
          </w:tcPr>
          <w:p w14:paraId="542EA0C8"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45.4</w:t>
            </w:r>
          </w:p>
        </w:tc>
        <w:tc>
          <w:tcPr>
            <w:tcW w:w="810" w:type="dxa"/>
            <w:tcBorders>
              <w:top w:val="nil"/>
              <w:bottom w:val="single" w:sz="4" w:space="0" w:color="auto"/>
            </w:tcBorders>
            <w:vAlign w:val="bottom"/>
          </w:tcPr>
          <w:p w14:paraId="1BDAFEB6"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97.2</w:t>
            </w:r>
          </w:p>
        </w:tc>
        <w:tc>
          <w:tcPr>
            <w:tcW w:w="720" w:type="dxa"/>
            <w:tcBorders>
              <w:top w:val="nil"/>
              <w:bottom w:val="single" w:sz="4" w:space="0" w:color="auto"/>
            </w:tcBorders>
            <w:vAlign w:val="bottom"/>
          </w:tcPr>
          <w:p w14:paraId="3B6A4EBB"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51.8</w:t>
            </w:r>
          </w:p>
        </w:tc>
        <w:tc>
          <w:tcPr>
            <w:tcW w:w="720" w:type="dxa"/>
            <w:tcBorders>
              <w:top w:val="nil"/>
              <w:bottom w:val="single" w:sz="4" w:space="0" w:color="auto"/>
            </w:tcBorders>
            <w:vAlign w:val="bottom"/>
          </w:tcPr>
          <w:p w14:paraId="785B21C3"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109</w:t>
            </w:r>
          </w:p>
        </w:tc>
        <w:tc>
          <w:tcPr>
            <w:tcW w:w="720" w:type="dxa"/>
            <w:tcBorders>
              <w:top w:val="nil"/>
              <w:bottom w:val="single" w:sz="4" w:space="0" w:color="auto"/>
            </w:tcBorders>
            <w:vAlign w:val="bottom"/>
          </w:tcPr>
          <w:p w14:paraId="5B2B4121" w14:textId="77777777" w:rsidR="00B7089D" w:rsidRPr="001B3EDE" w:rsidRDefault="00B7089D" w:rsidP="00745520">
            <w:pPr>
              <w:jc w:val="center"/>
              <w:rPr>
                <w:rFonts w:ascii="Times New Roman" w:hAnsi="Times New Roman"/>
                <w:color w:val="000000"/>
                <w:lang w:val="en-US" w:eastAsia="en-US"/>
              </w:rPr>
            </w:pPr>
            <w:r w:rsidRPr="001B3EDE">
              <w:rPr>
                <w:rFonts w:ascii="Times New Roman" w:hAnsi="Times New Roman"/>
                <w:color w:val="000000"/>
                <w:lang w:val="en-US" w:eastAsia="en-US"/>
              </w:rPr>
              <w:t>39.5</w:t>
            </w:r>
          </w:p>
        </w:tc>
        <w:tc>
          <w:tcPr>
            <w:tcW w:w="990" w:type="dxa"/>
            <w:tcBorders>
              <w:top w:val="nil"/>
              <w:bottom w:val="single" w:sz="4" w:space="0" w:color="auto"/>
            </w:tcBorders>
            <w:vAlign w:val="bottom"/>
          </w:tcPr>
          <w:p w14:paraId="256E829B"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8845.9</w:t>
            </w:r>
          </w:p>
        </w:tc>
        <w:tc>
          <w:tcPr>
            <w:tcW w:w="900" w:type="dxa"/>
            <w:tcBorders>
              <w:top w:val="nil"/>
              <w:bottom w:val="single" w:sz="4" w:space="0" w:color="auto"/>
            </w:tcBorders>
            <w:vAlign w:val="bottom"/>
          </w:tcPr>
          <w:p w14:paraId="1B953234"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1984.9</w:t>
            </w:r>
          </w:p>
        </w:tc>
        <w:tc>
          <w:tcPr>
            <w:tcW w:w="720" w:type="dxa"/>
            <w:tcBorders>
              <w:top w:val="nil"/>
              <w:bottom w:val="single" w:sz="4" w:space="0" w:color="auto"/>
            </w:tcBorders>
            <w:vAlign w:val="bottom"/>
          </w:tcPr>
          <w:p w14:paraId="45B3A9B7"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22.3</w:t>
            </w:r>
          </w:p>
        </w:tc>
      </w:tr>
      <w:tr w:rsidR="00B7089D" w:rsidRPr="001B3EDE" w14:paraId="25C040CA" w14:textId="77777777" w:rsidTr="001B3EDE">
        <w:trPr>
          <w:trHeight w:val="215"/>
        </w:trPr>
        <w:tc>
          <w:tcPr>
            <w:tcW w:w="630" w:type="dxa"/>
            <w:tcBorders>
              <w:top w:val="single" w:sz="4" w:space="0" w:color="auto"/>
            </w:tcBorders>
          </w:tcPr>
          <w:p w14:paraId="684696B5" w14:textId="77777777" w:rsidR="00B7089D" w:rsidRPr="001B3EDE" w:rsidRDefault="00B7089D" w:rsidP="00745520">
            <w:pPr>
              <w:contextualSpacing/>
              <w:rPr>
                <w:rFonts w:ascii="Times New Roman" w:hAnsi="Times New Roman"/>
                <w:sz w:val="18"/>
                <w:lang w:val="en-US" w:eastAsia="en-US"/>
              </w:rPr>
            </w:pPr>
          </w:p>
        </w:tc>
        <w:tc>
          <w:tcPr>
            <w:tcW w:w="2790" w:type="dxa"/>
            <w:tcBorders>
              <w:top w:val="single" w:sz="4" w:space="0" w:color="auto"/>
            </w:tcBorders>
          </w:tcPr>
          <w:p w14:paraId="77109915" w14:textId="77777777" w:rsidR="00B7089D" w:rsidRPr="001B3EDE" w:rsidRDefault="00B7089D" w:rsidP="00745520">
            <w:pPr>
              <w:contextualSpacing/>
              <w:jc w:val="left"/>
              <w:rPr>
                <w:rFonts w:ascii="Times New Roman" w:hAnsi="Times New Roman"/>
                <w:b/>
                <w:bCs/>
                <w:color w:val="002060"/>
                <w:kern w:val="24"/>
                <w:sz w:val="18"/>
                <w:lang w:val="en-US" w:eastAsia="en-US"/>
              </w:rPr>
            </w:pPr>
            <w:r w:rsidRPr="001B3EDE">
              <w:rPr>
                <w:rFonts w:ascii="Times New Roman" w:hAnsi="Times New Roman"/>
                <w:b/>
                <w:bCs/>
                <w:color w:val="002060"/>
                <w:kern w:val="24"/>
                <w:sz w:val="18"/>
                <w:lang w:val="en-US" w:eastAsia="en-US"/>
              </w:rPr>
              <w:t>Mean</w:t>
            </w:r>
          </w:p>
        </w:tc>
        <w:tc>
          <w:tcPr>
            <w:tcW w:w="810" w:type="dxa"/>
            <w:tcBorders>
              <w:top w:val="single" w:sz="4" w:space="0" w:color="auto"/>
            </w:tcBorders>
          </w:tcPr>
          <w:p w14:paraId="52CDBA15"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47.8</w:t>
            </w:r>
          </w:p>
        </w:tc>
        <w:tc>
          <w:tcPr>
            <w:tcW w:w="810" w:type="dxa"/>
            <w:tcBorders>
              <w:top w:val="single" w:sz="4" w:space="0" w:color="auto"/>
            </w:tcBorders>
          </w:tcPr>
          <w:p w14:paraId="3968906B"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96.7</w:t>
            </w:r>
          </w:p>
        </w:tc>
        <w:tc>
          <w:tcPr>
            <w:tcW w:w="720" w:type="dxa"/>
            <w:tcBorders>
              <w:top w:val="single" w:sz="4" w:space="0" w:color="auto"/>
            </w:tcBorders>
          </w:tcPr>
          <w:p w14:paraId="7B793C13"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48.9</w:t>
            </w:r>
          </w:p>
        </w:tc>
        <w:tc>
          <w:tcPr>
            <w:tcW w:w="720" w:type="dxa"/>
            <w:tcBorders>
              <w:top w:val="single" w:sz="4" w:space="0" w:color="auto"/>
            </w:tcBorders>
          </w:tcPr>
          <w:p w14:paraId="7502919F" w14:textId="77777777" w:rsidR="00B7089D" w:rsidRPr="001B3EDE" w:rsidRDefault="00B7089D" w:rsidP="00745520">
            <w:pPr>
              <w:jc w:val="left"/>
              <w:rPr>
                <w:rFonts w:ascii="Times New Roman" w:eastAsia="Times New Roman" w:hAnsi="Times New Roman"/>
                <w:lang w:val="en-US" w:eastAsia="en-US"/>
              </w:rPr>
            </w:pPr>
            <w:r w:rsidRPr="001B3EDE">
              <w:rPr>
                <w:rFonts w:ascii="Times New Roman" w:eastAsia="Times New Roman" w:hAnsi="Times New Roman"/>
                <w:lang w:val="en-US" w:eastAsia="en-US"/>
              </w:rPr>
              <w:t>108.9</w:t>
            </w:r>
          </w:p>
        </w:tc>
        <w:tc>
          <w:tcPr>
            <w:tcW w:w="720" w:type="dxa"/>
            <w:tcBorders>
              <w:top w:val="single" w:sz="4" w:space="0" w:color="auto"/>
            </w:tcBorders>
          </w:tcPr>
          <w:p w14:paraId="7E99702D"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41.5</w:t>
            </w:r>
          </w:p>
        </w:tc>
        <w:tc>
          <w:tcPr>
            <w:tcW w:w="990" w:type="dxa"/>
            <w:tcBorders>
              <w:top w:val="single" w:sz="4" w:space="0" w:color="auto"/>
            </w:tcBorders>
            <w:vAlign w:val="bottom"/>
          </w:tcPr>
          <w:p w14:paraId="5F717272"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8909.1</w:t>
            </w:r>
          </w:p>
        </w:tc>
        <w:tc>
          <w:tcPr>
            <w:tcW w:w="900" w:type="dxa"/>
            <w:tcBorders>
              <w:top w:val="single" w:sz="4" w:space="0" w:color="auto"/>
            </w:tcBorders>
            <w:vAlign w:val="bottom"/>
          </w:tcPr>
          <w:p w14:paraId="1E40623F" w14:textId="77777777" w:rsidR="00B7089D" w:rsidRPr="001B3EDE" w:rsidRDefault="00B7089D" w:rsidP="00745520">
            <w:pPr>
              <w:jc w:val="left"/>
              <w:rPr>
                <w:rFonts w:ascii="Times New Roman" w:hAnsi="Times New Roman"/>
                <w:color w:val="000000"/>
                <w:lang w:val="en-US" w:eastAsia="en-US"/>
              </w:rPr>
            </w:pPr>
            <w:r w:rsidRPr="001B3EDE">
              <w:rPr>
                <w:rFonts w:ascii="Times New Roman" w:hAnsi="Times New Roman"/>
                <w:color w:val="000000"/>
                <w:lang w:val="en-US" w:eastAsia="en-US"/>
              </w:rPr>
              <w:t>2131.2</w:t>
            </w:r>
          </w:p>
        </w:tc>
        <w:tc>
          <w:tcPr>
            <w:tcW w:w="720" w:type="dxa"/>
            <w:tcBorders>
              <w:top w:val="single" w:sz="4" w:space="0" w:color="auto"/>
            </w:tcBorders>
          </w:tcPr>
          <w:p w14:paraId="2705D4C5"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23.8</w:t>
            </w:r>
          </w:p>
        </w:tc>
      </w:tr>
      <w:tr w:rsidR="00B7089D" w:rsidRPr="001B3EDE" w14:paraId="2BE728CE" w14:textId="77777777" w:rsidTr="001B3EDE">
        <w:tc>
          <w:tcPr>
            <w:tcW w:w="630" w:type="dxa"/>
          </w:tcPr>
          <w:p w14:paraId="5B825A33" w14:textId="77777777" w:rsidR="00B7089D" w:rsidRPr="001B3EDE" w:rsidRDefault="00B7089D" w:rsidP="00745520">
            <w:pPr>
              <w:contextualSpacing/>
              <w:rPr>
                <w:rFonts w:ascii="Times New Roman" w:hAnsi="Times New Roman"/>
                <w:sz w:val="18"/>
                <w:lang w:val="en-US" w:eastAsia="en-US"/>
              </w:rPr>
            </w:pPr>
          </w:p>
        </w:tc>
        <w:tc>
          <w:tcPr>
            <w:tcW w:w="2790" w:type="dxa"/>
          </w:tcPr>
          <w:p w14:paraId="32CB480B" w14:textId="77777777" w:rsidR="00B7089D" w:rsidRPr="001B3EDE" w:rsidRDefault="00B7089D" w:rsidP="00745520">
            <w:pPr>
              <w:contextualSpacing/>
              <w:jc w:val="left"/>
              <w:rPr>
                <w:rFonts w:ascii="Times New Roman" w:hAnsi="Times New Roman"/>
                <w:b/>
                <w:bCs/>
                <w:color w:val="002060"/>
                <w:kern w:val="24"/>
                <w:sz w:val="18"/>
                <w:lang w:val="en-US" w:eastAsia="en-US"/>
              </w:rPr>
            </w:pPr>
            <w:r w:rsidRPr="001B3EDE">
              <w:rPr>
                <w:rFonts w:ascii="Times New Roman" w:hAnsi="Times New Roman"/>
                <w:b/>
                <w:bCs/>
                <w:color w:val="002060"/>
                <w:kern w:val="24"/>
                <w:sz w:val="18"/>
                <w:lang w:val="en-US" w:eastAsia="en-US"/>
              </w:rPr>
              <w:t>CV (%)</w:t>
            </w:r>
          </w:p>
        </w:tc>
        <w:tc>
          <w:tcPr>
            <w:tcW w:w="810" w:type="dxa"/>
          </w:tcPr>
          <w:p w14:paraId="3B97AEF4"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3.7</w:t>
            </w:r>
          </w:p>
        </w:tc>
        <w:tc>
          <w:tcPr>
            <w:tcW w:w="810" w:type="dxa"/>
          </w:tcPr>
          <w:p w14:paraId="451FA221"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2.0</w:t>
            </w:r>
          </w:p>
        </w:tc>
        <w:tc>
          <w:tcPr>
            <w:tcW w:w="720" w:type="dxa"/>
          </w:tcPr>
          <w:p w14:paraId="699B9D82"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5.0</w:t>
            </w:r>
          </w:p>
        </w:tc>
        <w:tc>
          <w:tcPr>
            <w:tcW w:w="720" w:type="dxa"/>
          </w:tcPr>
          <w:p w14:paraId="11F6760C"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7.7</w:t>
            </w:r>
          </w:p>
        </w:tc>
        <w:tc>
          <w:tcPr>
            <w:tcW w:w="720" w:type="dxa"/>
          </w:tcPr>
          <w:p w14:paraId="371B5A77"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8.4</w:t>
            </w:r>
          </w:p>
        </w:tc>
        <w:tc>
          <w:tcPr>
            <w:tcW w:w="990" w:type="dxa"/>
          </w:tcPr>
          <w:p w14:paraId="2F6A523C"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14.2</w:t>
            </w:r>
          </w:p>
        </w:tc>
        <w:tc>
          <w:tcPr>
            <w:tcW w:w="900" w:type="dxa"/>
          </w:tcPr>
          <w:p w14:paraId="1CE19AD2"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13.8</w:t>
            </w:r>
          </w:p>
        </w:tc>
        <w:tc>
          <w:tcPr>
            <w:tcW w:w="720" w:type="dxa"/>
          </w:tcPr>
          <w:p w14:paraId="15FD27A9"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11.6</w:t>
            </w:r>
          </w:p>
        </w:tc>
      </w:tr>
      <w:tr w:rsidR="00B7089D" w:rsidRPr="001B3EDE" w14:paraId="6927ECF3" w14:textId="77777777" w:rsidTr="001B3EDE">
        <w:tc>
          <w:tcPr>
            <w:tcW w:w="630" w:type="dxa"/>
          </w:tcPr>
          <w:p w14:paraId="5E153955" w14:textId="77777777" w:rsidR="00B7089D" w:rsidRPr="001B3EDE" w:rsidRDefault="00B7089D" w:rsidP="00745520">
            <w:pPr>
              <w:contextualSpacing/>
              <w:rPr>
                <w:rFonts w:ascii="Times New Roman" w:hAnsi="Times New Roman"/>
                <w:sz w:val="18"/>
                <w:lang w:val="en-US" w:eastAsia="en-US"/>
              </w:rPr>
            </w:pPr>
          </w:p>
        </w:tc>
        <w:tc>
          <w:tcPr>
            <w:tcW w:w="2790" w:type="dxa"/>
          </w:tcPr>
          <w:p w14:paraId="6F454B31" w14:textId="77777777" w:rsidR="00B7089D" w:rsidRPr="001B3EDE" w:rsidRDefault="00B7089D" w:rsidP="00745520">
            <w:pPr>
              <w:contextualSpacing/>
              <w:jc w:val="left"/>
              <w:rPr>
                <w:rFonts w:ascii="Times New Roman" w:eastAsia="Times New Roman" w:hAnsi="Times New Roman"/>
                <w:sz w:val="18"/>
                <w:lang w:val="en-US" w:eastAsia="en-US"/>
              </w:rPr>
            </w:pPr>
            <w:r w:rsidRPr="001B3EDE">
              <w:rPr>
                <w:rFonts w:ascii="Times New Roman" w:hAnsi="Times New Roman"/>
                <w:b/>
                <w:bCs/>
                <w:color w:val="002060"/>
                <w:kern w:val="24"/>
                <w:sz w:val="18"/>
                <w:lang w:val="en-US" w:eastAsia="en-US"/>
              </w:rPr>
              <w:t>LSD (5%)</w:t>
            </w:r>
          </w:p>
        </w:tc>
        <w:tc>
          <w:tcPr>
            <w:tcW w:w="810" w:type="dxa"/>
          </w:tcPr>
          <w:p w14:paraId="5062846C"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1.15</w:t>
            </w:r>
          </w:p>
        </w:tc>
        <w:tc>
          <w:tcPr>
            <w:tcW w:w="810" w:type="dxa"/>
          </w:tcPr>
          <w:p w14:paraId="6E7EF32E"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1.3</w:t>
            </w:r>
          </w:p>
        </w:tc>
        <w:tc>
          <w:tcPr>
            <w:tcW w:w="720" w:type="dxa"/>
          </w:tcPr>
          <w:p w14:paraId="174424A6"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1.5</w:t>
            </w:r>
          </w:p>
        </w:tc>
        <w:tc>
          <w:tcPr>
            <w:tcW w:w="720" w:type="dxa"/>
          </w:tcPr>
          <w:p w14:paraId="2C3EAE3A"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5.5</w:t>
            </w:r>
          </w:p>
        </w:tc>
        <w:tc>
          <w:tcPr>
            <w:tcW w:w="720" w:type="dxa"/>
          </w:tcPr>
          <w:p w14:paraId="7BAEAA34"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2.3</w:t>
            </w:r>
          </w:p>
        </w:tc>
        <w:tc>
          <w:tcPr>
            <w:tcW w:w="990" w:type="dxa"/>
          </w:tcPr>
          <w:p w14:paraId="76C48380"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830</w:t>
            </w:r>
          </w:p>
        </w:tc>
        <w:tc>
          <w:tcPr>
            <w:tcW w:w="900" w:type="dxa"/>
          </w:tcPr>
          <w:p w14:paraId="6BF5B404"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193</w:t>
            </w:r>
          </w:p>
        </w:tc>
        <w:tc>
          <w:tcPr>
            <w:tcW w:w="720" w:type="dxa"/>
          </w:tcPr>
          <w:p w14:paraId="4C07FAA8"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1.81</w:t>
            </w:r>
          </w:p>
        </w:tc>
      </w:tr>
      <w:tr w:rsidR="00B7089D" w:rsidRPr="001B3EDE" w14:paraId="088325CC" w14:textId="77777777" w:rsidTr="001B3EDE">
        <w:tc>
          <w:tcPr>
            <w:tcW w:w="630" w:type="dxa"/>
          </w:tcPr>
          <w:p w14:paraId="3BBA1206" w14:textId="77777777" w:rsidR="00B7089D" w:rsidRPr="001B3EDE" w:rsidRDefault="00B7089D" w:rsidP="00745520">
            <w:pPr>
              <w:contextualSpacing/>
              <w:rPr>
                <w:rFonts w:ascii="Times New Roman" w:hAnsi="Times New Roman"/>
                <w:sz w:val="18"/>
                <w:lang w:val="en-US" w:eastAsia="en-US"/>
              </w:rPr>
            </w:pPr>
          </w:p>
        </w:tc>
        <w:tc>
          <w:tcPr>
            <w:tcW w:w="2790" w:type="dxa"/>
          </w:tcPr>
          <w:p w14:paraId="6C5251A9" w14:textId="77777777" w:rsidR="00B7089D" w:rsidRPr="001B3EDE" w:rsidRDefault="00B7089D" w:rsidP="00745520">
            <w:pPr>
              <w:contextualSpacing/>
              <w:jc w:val="left"/>
              <w:rPr>
                <w:rFonts w:ascii="Times New Roman" w:hAnsi="Times New Roman"/>
                <w:b/>
                <w:bCs/>
                <w:color w:val="002060"/>
                <w:kern w:val="24"/>
                <w:sz w:val="18"/>
                <w:lang w:val="en-US" w:eastAsia="en-US"/>
              </w:rPr>
            </w:pPr>
            <w:r w:rsidRPr="001B3EDE">
              <w:rPr>
                <w:rFonts w:ascii="Times New Roman" w:hAnsi="Times New Roman"/>
                <w:b/>
                <w:bCs/>
                <w:color w:val="002060"/>
                <w:kern w:val="24"/>
                <w:sz w:val="18"/>
                <w:lang w:val="en-US" w:eastAsia="en-US"/>
              </w:rPr>
              <w:t>Genotype (G)</w:t>
            </w:r>
          </w:p>
        </w:tc>
        <w:tc>
          <w:tcPr>
            <w:tcW w:w="810" w:type="dxa"/>
          </w:tcPr>
          <w:p w14:paraId="2D13A64C"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810" w:type="dxa"/>
          </w:tcPr>
          <w:p w14:paraId="65DF8CA5"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4C238A61"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0A808F6C"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010AD018"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990" w:type="dxa"/>
          </w:tcPr>
          <w:p w14:paraId="16DDE27E"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900" w:type="dxa"/>
          </w:tcPr>
          <w:p w14:paraId="5946B0F9"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08002474"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r>
      <w:tr w:rsidR="00B7089D" w:rsidRPr="001B3EDE" w14:paraId="27A4BE02" w14:textId="77777777" w:rsidTr="001B3EDE">
        <w:tc>
          <w:tcPr>
            <w:tcW w:w="630" w:type="dxa"/>
          </w:tcPr>
          <w:p w14:paraId="2A4DCAAB" w14:textId="77777777" w:rsidR="00B7089D" w:rsidRPr="001B3EDE" w:rsidRDefault="00B7089D" w:rsidP="00745520">
            <w:pPr>
              <w:contextualSpacing/>
              <w:rPr>
                <w:rFonts w:ascii="Times New Roman" w:hAnsi="Times New Roman"/>
                <w:sz w:val="18"/>
                <w:lang w:val="en-US" w:eastAsia="en-US"/>
              </w:rPr>
            </w:pPr>
          </w:p>
        </w:tc>
        <w:tc>
          <w:tcPr>
            <w:tcW w:w="2790" w:type="dxa"/>
          </w:tcPr>
          <w:p w14:paraId="0564C782" w14:textId="77777777" w:rsidR="00B7089D" w:rsidRPr="001B3EDE" w:rsidRDefault="00B7089D" w:rsidP="00745520">
            <w:pPr>
              <w:contextualSpacing/>
              <w:jc w:val="left"/>
              <w:rPr>
                <w:rFonts w:ascii="Times New Roman" w:hAnsi="Times New Roman"/>
                <w:b/>
                <w:bCs/>
                <w:color w:val="002060"/>
                <w:kern w:val="24"/>
                <w:sz w:val="18"/>
                <w:lang w:val="en-US" w:eastAsia="en-US"/>
              </w:rPr>
            </w:pPr>
            <w:r w:rsidRPr="001B3EDE">
              <w:rPr>
                <w:rFonts w:ascii="Times New Roman" w:hAnsi="Times New Roman"/>
                <w:b/>
                <w:bCs/>
                <w:color w:val="002060"/>
                <w:kern w:val="24"/>
                <w:sz w:val="18"/>
                <w:lang w:val="en-US" w:eastAsia="en-US"/>
              </w:rPr>
              <w:t>Environment ( E)</w:t>
            </w:r>
          </w:p>
        </w:tc>
        <w:tc>
          <w:tcPr>
            <w:tcW w:w="810" w:type="dxa"/>
          </w:tcPr>
          <w:p w14:paraId="06468159"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810" w:type="dxa"/>
          </w:tcPr>
          <w:p w14:paraId="59DCF2DF"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0C5E300E"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146630CD"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2F6AE64A"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990" w:type="dxa"/>
          </w:tcPr>
          <w:p w14:paraId="3311791A"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900" w:type="dxa"/>
          </w:tcPr>
          <w:p w14:paraId="405FBA94"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33859B54"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r>
      <w:tr w:rsidR="00B7089D" w:rsidRPr="001B3EDE" w14:paraId="3F43E763" w14:textId="77777777" w:rsidTr="001B3EDE">
        <w:tc>
          <w:tcPr>
            <w:tcW w:w="630" w:type="dxa"/>
          </w:tcPr>
          <w:p w14:paraId="761A1A0E" w14:textId="77777777" w:rsidR="00B7089D" w:rsidRPr="001B3EDE" w:rsidRDefault="00B7089D" w:rsidP="00745520">
            <w:pPr>
              <w:contextualSpacing/>
              <w:rPr>
                <w:rFonts w:ascii="Times New Roman" w:hAnsi="Times New Roman"/>
                <w:sz w:val="18"/>
                <w:lang w:val="en-US" w:eastAsia="en-US"/>
              </w:rPr>
            </w:pPr>
          </w:p>
        </w:tc>
        <w:tc>
          <w:tcPr>
            <w:tcW w:w="2790" w:type="dxa"/>
          </w:tcPr>
          <w:p w14:paraId="6266884A" w14:textId="77777777" w:rsidR="00B7089D" w:rsidRPr="001B3EDE" w:rsidRDefault="00B7089D" w:rsidP="00745520">
            <w:pPr>
              <w:contextualSpacing/>
              <w:jc w:val="left"/>
              <w:rPr>
                <w:rFonts w:ascii="Times New Roman" w:hAnsi="Times New Roman"/>
                <w:b/>
                <w:bCs/>
                <w:color w:val="002060"/>
                <w:kern w:val="24"/>
                <w:sz w:val="18"/>
                <w:lang w:val="en-US" w:eastAsia="en-US"/>
              </w:rPr>
            </w:pPr>
            <w:r w:rsidRPr="001B3EDE">
              <w:rPr>
                <w:rFonts w:ascii="Times New Roman" w:hAnsi="Times New Roman"/>
                <w:b/>
                <w:bCs/>
                <w:color w:val="002060"/>
                <w:kern w:val="24"/>
                <w:sz w:val="18"/>
                <w:lang w:val="en-US" w:eastAsia="en-US"/>
              </w:rPr>
              <w:t>G*E</w:t>
            </w:r>
          </w:p>
        </w:tc>
        <w:tc>
          <w:tcPr>
            <w:tcW w:w="810" w:type="dxa"/>
          </w:tcPr>
          <w:p w14:paraId="12876CCE"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810" w:type="dxa"/>
          </w:tcPr>
          <w:p w14:paraId="7065E038"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0F57A5D4"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308175A2"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718A837E"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990" w:type="dxa"/>
          </w:tcPr>
          <w:p w14:paraId="69E36917"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900" w:type="dxa"/>
          </w:tcPr>
          <w:p w14:paraId="54437BFC"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c>
          <w:tcPr>
            <w:tcW w:w="720" w:type="dxa"/>
          </w:tcPr>
          <w:p w14:paraId="3BF84A37"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w:t>
            </w:r>
          </w:p>
        </w:tc>
      </w:tr>
      <w:tr w:rsidR="00B7089D" w:rsidRPr="001B3EDE" w14:paraId="019F0A6B" w14:textId="77777777" w:rsidTr="001B3EDE">
        <w:tc>
          <w:tcPr>
            <w:tcW w:w="630" w:type="dxa"/>
          </w:tcPr>
          <w:p w14:paraId="2B109EC7" w14:textId="77777777" w:rsidR="00B7089D" w:rsidRPr="001B3EDE" w:rsidRDefault="00B7089D" w:rsidP="00745520">
            <w:pPr>
              <w:contextualSpacing/>
              <w:rPr>
                <w:rFonts w:ascii="Times New Roman" w:hAnsi="Times New Roman"/>
                <w:sz w:val="18"/>
                <w:lang w:val="en-US" w:eastAsia="en-US"/>
              </w:rPr>
            </w:pPr>
          </w:p>
        </w:tc>
        <w:tc>
          <w:tcPr>
            <w:tcW w:w="2790" w:type="dxa"/>
          </w:tcPr>
          <w:p w14:paraId="37A7FBA8" w14:textId="77777777" w:rsidR="00B7089D" w:rsidRPr="001B3EDE" w:rsidRDefault="00B7089D" w:rsidP="00745520">
            <w:pPr>
              <w:contextualSpacing/>
              <w:jc w:val="left"/>
              <w:rPr>
                <w:rFonts w:ascii="Times New Roman" w:hAnsi="Times New Roman"/>
                <w:b/>
                <w:bCs/>
                <w:color w:val="002060"/>
                <w:kern w:val="24"/>
                <w:sz w:val="18"/>
                <w:lang w:val="en-US" w:eastAsia="en-US"/>
              </w:rPr>
            </w:pPr>
            <w:r w:rsidRPr="001B3EDE">
              <w:rPr>
                <w:rFonts w:ascii="Times New Roman" w:hAnsi="Times New Roman"/>
                <w:b/>
                <w:bCs/>
                <w:color w:val="002060"/>
                <w:kern w:val="24"/>
                <w:sz w:val="18"/>
                <w:lang w:val="en-US" w:eastAsia="en-US"/>
              </w:rPr>
              <w:t>R</w:t>
            </w:r>
            <w:r w:rsidRPr="001B3EDE">
              <w:rPr>
                <w:rFonts w:ascii="Times New Roman" w:hAnsi="Times New Roman"/>
                <w:b/>
                <w:bCs/>
                <w:color w:val="002060"/>
                <w:kern w:val="24"/>
                <w:sz w:val="18"/>
                <w:vertAlign w:val="superscript"/>
                <w:lang w:val="en-US" w:eastAsia="en-US"/>
              </w:rPr>
              <w:t>2</w:t>
            </w:r>
          </w:p>
        </w:tc>
        <w:tc>
          <w:tcPr>
            <w:tcW w:w="810" w:type="dxa"/>
          </w:tcPr>
          <w:p w14:paraId="426E1AD2"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98.3</w:t>
            </w:r>
          </w:p>
        </w:tc>
        <w:tc>
          <w:tcPr>
            <w:tcW w:w="810" w:type="dxa"/>
          </w:tcPr>
          <w:p w14:paraId="1507CC60"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98.5</w:t>
            </w:r>
          </w:p>
        </w:tc>
        <w:tc>
          <w:tcPr>
            <w:tcW w:w="720" w:type="dxa"/>
          </w:tcPr>
          <w:p w14:paraId="6738296F"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96.8</w:t>
            </w:r>
          </w:p>
        </w:tc>
        <w:tc>
          <w:tcPr>
            <w:tcW w:w="720" w:type="dxa"/>
          </w:tcPr>
          <w:p w14:paraId="709A67C1"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86.2</w:t>
            </w:r>
          </w:p>
        </w:tc>
        <w:tc>
          <w:tcPr>
            <w:tcW w:w="720" w:type="dxa"/>
          </w:tcPr>
          <w:p w14:paraId="6E8B4E8C"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85.9</w:t>
            </w:r>
          </w:p>
        </w:tc>
        <w:tc>
          <w:tcPr>
            <w:tcW w:w="990" w:type="dxa"/>
          </w:tcPr>
          <w:p w14:paraId="71513F3A"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86.6</w:t>
            </w:r>
          </w:p>
        </w:tc>
        <w:tc>
          <w:tcPr>
            <w:tcW w:w="900" w:type="dxa"/>
          </w:tcPr>
          <w:p w14:paraId="54F38356"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94.2</w:t>
            </w:r>
          </w:p>
        </w:tc>
        <w:tc>
          <w:tcPr>
            <w:tcW w:w="720" w:type="dxa"/>
          </w:tcPr>
          <w:p w14:paraId="1D027068" w14:textId="77777777" w:rsidR="00B7089D" w:rsidRPr="001B3EDE" w:rsidRDefault="00B7089D" w:rsidP="00745520">
            <w:pPr>
              <w:contextualSpacing/>
              <w:rPr>
                <w:rFonts w:ascii="Times New Roman" w:hAnsi="Times New Roman"/>
                <w:lang w:val="en-US" w:eastAsia="en-US"/>
              </w:rPr>
            </w:pPr>
            <w:r w:rsidRPr="001B3EDE">
              <w:rPr>
                <w:rFonts w:ascii="Times New Roman" w:hAnsi="Times New Roman"/>
                <w:lang w:val="en-US" w:eastAsia="en-US"/>
              </w:rPr>
              <w:t>89.5</w:t>
            </w:r>
          </w:p>
        </w:tc>
      </w:tr>
    </w:tbl>
    <w:p w14:paraId="6D3A7952" w14:textId="7E469790" w:rsidR="00B7089D" w:rsidRDefault="00FC32FA" w:rsidP="00014B65">
      <w:pPr>
        <w:tabs>
          <w:tab w:val="left" w:pos="720"/>
        </w:tabs>
        <w:rPr>
          <w:rFonts w:ascii="Times New Roman" w:eastAsia="Times New Roman" w:hAnsi="Times New Roman"/>
          <w:bCs/>
          <w:kern w:val="24"/>
          <w:sz w:val="22"/>
          <w:szCs w:val="22"/>
          <w:lang w:val="es-US"/>
        </w:rPr>
      </w:pPr>
      <w:r>
        <w:rPr>
          <w:rFonts w:ascii="Times New Roman" w:eastAsia="Times New Roman" w:hAnsi="Times New Roman"/>
          <w:bCs/>
          <w:kern w:val="24"/>
          <w:sz w:val="22"/>
          <w:szCs w:val="22"/>
          <w:lang w:val="es-US"/>
        </w:rPr>
        <w:t xml:space="preserve">Note: **= highly </w:t>
      </w:r>
      <w:r w:rsidRPr="00FC32FA">
        <w:rPr>
          <w:rFonts w:ascii="Times New Roman" w:eastAsia="Times New Roman" w:hAnsi="Times New Roman"/>
          <w:bCs/>
          <w:kern w:val="24"/>
          <w:sz w:val="22"/>
          <w:szCs w:val="22"/>
          <w:lang w:val="es-US"/>
        </w:rPr>
        <w:t>significant, LSD= least significant difference, CV=coefficient of variation, R</w:t>
      </w:r>
      <w:r w:rsidRPr="00FC32FA">
        <w:rPr>
          <w:rFonts w:ascii="Times New Roman" w:eastAsia="Times New Roman" w:hAnsi="Times New Roman"/>
          <w:bCs/>
          <w:kern w:val="24"/>
          <w:sz w:val="22"/>
          <w:szCs w:val="22"/>
          <w:vertAlign w:val="superscript"/>
          <w:lang w:val="es-US"/>
        </w:rPr>
        <w:t>2</w:t>
      </w:r>
      <w:r w:rsidRPr="00FC32FA">
        <w:rPr>
          <w:rFonts w:ascii="Times New Roman" w:eastAsia="Times New Roman" w:hAnsi="Times New Roman"/>
          <w:bCs/>
          <w:kern w:val="24"/>
          <w:sz w:val="22"/>
          <w:szCs w:val="22"/>
          <w:lang w:val="es-US"/>
        </w:rPr>
        <w:t>= Coefficient of determina tión, G*E= genotype by environment</w:t>
      </w:r>
    </w:p>
    <w:p w14:paraId="1042FE96" w14:textId="77777777" w:rsidR="003C006D" w:rsidRDefault="003C006D" w:rsidP="00014B65">
      <w:pPr>
        <w:tabs>
          <w:tab w:val="left" w:pos="720"/>
        </w:tabs>
        <w:rPr>
          <w:rFonts w:ascii="Times New Roman" w:eastAsia="Times New Roman" w:hAnsi="Times New Roman"/>
          <w:bCs/>
          <w:kern w:val="24"/>
          <w:sz w:val="22"/>
          <w:szCs w:val="22"/>
          <w:lang w:val="es-US"/>
        </w:rPr>
      </w:pPr>
    </w:p>
    <w:p w14:paraId="1B44EAE0" w14:textId="00E38981" w:rsidR="00B7089D" w:rsidRPr="00AC7970" w:rsidRDefault="00B7089D" w:rsidP="00043425">
      <w:pPr>
        <w:rPr>
          <w:rFonts w:ascii="Times New Roman" w:eastAsia="Calibri" w:hAnsi="Times New Roman"/>
          <w:b/>
          <w:sz w:val="22"/>
          <w:szCs w:val="24"/>
          <w:lang w:val="en-US" w:eastAsia="en-US"/>
        </w:rPr>
      </w:pPr>
      <w:r w:rsidRPr="00AC7970">
        <w:rPr>
          <w:rFonts w:ascii="Times New Roman" w:eastAsia="Calibri" w:hAnsi="Times New Roman"/>
          <w:b/>
          <w:color w:val="000000"/>
          <w:sz w:val="22"/>
          <w:szCs w:val="24"/>
          <w:lang w:val="en-US" w:eastAsia="en-US"/>
        </w:rPr>
        <w:t>Table 5. Mean grain yield (kg</w:t>
      </w:r>
      <w:r w:rsidRPr="00AC7970">
        <w:rPr>
          <w:rFonts w:ascii="Times New Roman" w:eastAsia="Calibri" w:hAnsi="Times New Roman"/>
          <w:b/>
          <w:sz w:val="22"/>
          <w:szCs w:val="24"/>
          <w:lang w:val="en-US" w:eastAsia="en-US"/>
        </w:rPr>
        <w:t xml:space="preserve"> ha</w:t>
      </w:r>
      <w:r w:rsidRPr="00AC7970">
        <w:rPr>
          <w:rFonts w:ascii="Times New Roman" w:eastAsia="Calibri" w:hAnsi="Times New Roman"/>
          <w:b/>
          <w:sz w:val="22"/>
          <w:szCs w:val="24"/>
          <w:vertAlign w:val="superscript"/>
          <w:lang w:val="en-US" w:eastAsia="en-US"/>
        </w:rPr>
        <w:t>-1</w:t>
      </w:r>
      <w:r w:rsidRPr="00AC7970">
        <w:rPr>
          <w:rFonts w:ascii="Times New Roman" w:eastAsia="Calibri" w:hAnsi="Times New Roman"/>
          <w:b/>
          <w:color w:val="000000"/>
          <w:sz w:val="22"/>
          <w:szCs w:val="24"/>
          <w:lang w:val="en-US" w:eastAsia="en-US"/>
        </w:rPr>
        <w:t>) performance of teff genotypes evaluated in regional variety trial (for moisture deficit areas) across six environments</w:t>
      </w:r>
    </w:p>
    <w:tbl>
      <w:tblPr>
        <w:tblStyle w:val="TableGrid5"/>
        <w:tblW w:w="9720" w:type="dxa"/>
        <w:tblInd w:w="-25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3510"/>
        <w:gridCol w:w="810"/>
        <w:gridCol w:w="810"/>
        <w:gridCol w:w="810"/>
        <w:gridCol w:w="810"/>
        <w:gridCol w:w="810"/>
        <w:gridCol w:w="810"/>
        <w:gridCol w:w="810"/>
      </w:tblGrid>
      <w:tr w:rsidR="003747DB" w:rsidRPr="00B7089D" w14:paraId="71F94594" w14:textId="77777777" w:rsidTr="004152D8">
        <w:tc>
          <w:tcPr>
            <w:tcW w:w="540" w:type="dxa"/>
            <w:tcBorders>
              <w:bottom w:val="single" w:sz="4" w:space="0" w:color="auto"/>
            </w:tcBorders>
          </w:tcPr>
          <w:p w14:paraId="3DF363EC" w14:textId="77777777" w:rsidR="00B7089D" w:rsidRPr="00B7089D" w:rsidRDefault="00B7089D"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No.</w:t>
            </w:r>
          </w:p>
        </w:tc>
        <w:tc>
          <w:tcPr>
            <w:tcW w:w="3510" w:type="dxa"/>
            <w:tcBorders>
              <w:bottom w:val="single" w:sz="4" w:space="0" w:color="auto"/>
            </w:tcBorders>
          </w:tcPr>
          <w:p w14:paraId="3D4D38B0" w14:textId="77777777" w:rsidR="00B7089D" w:rsidRPr="00B7089D" w:rsidRDefault="00B7089D"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Genotypes</w:t>
            </w:r>
          </w:p>
        </w:tc>
        <w:tc>
          <w:tcPr>
            <w:tcW w:w="810" w:type="dxa"/>
            <w:tcBorders>
              <w:bottom w:val="single" w:sz="4" w:space="0" w:color="auto"/>
            </w:tcBorders>
          </w:tcPr>
          <w:p w14:paraId="56849D9D" w14:textId="06FDE68D" w:rsidR="00B7089D" w:rsidRPr="00B7089D" w:rsidRDefault="003747DB" w:rsidP="00B7089D">
            <w:pPr>
              <w:rPr>
                <w:rFonts w:ascii="Times New Roman" w:hAnsi="Times New Roman"/>
                <w:color w:val="000000"/>
                <w:szCs w:val="24"/>
                <w:lang w:val="en-US" w:eastAsia="en-US"/>
              </w:rPr>
            </w:pPr>
            <w:r>
              <w:rPr>
                <w:rFonts w:ascii="Times New Roman" w:hAnsi="Times New Roman"/>
                <w:color w:val="000000"/>
                <w:szCs w:val="24"/>
                <w:lang w:val="en-US" w:eastAsia="en-US"/>
              </w:rPr>
              <w:t>E1</w:t>
            </w:r>
          </w:p>
        </w:tc>
        <w:tc>
          <w:tcPr>
            <w:tcW w:w="810" w:type="dxa"/>
            <w:tcBorders>
              <w:bottom w:val="single" w:sz="4" w:space="0" w:color="auto"/>
            </w:tcBorders>
          </w:tcPr>
          <w:p w14:paraId="389F7C88" w14:textId="48882FB3" w:rsidR="00B7089D" w:rsidRPr="00B7089D" w:rsidRDefault="003747DB" w:rsidP="00B7089D">
            <w:pPr>
              <w:rPr>
                <w:rFonts w:ascii="Times New Roman" w:hAnsi="Times New Roman"/>
                <w:color w:val="000000"/>
                <w:szCs w:val="24"/>
                <w:lang w:val="en-US" w:eastAsia="en-US"/>
              </w:rPr>
            </w:pPr>
            <w:r>
              <w:rPr>
                <w:rFonts w:ascii="Times New Roman" w:hAnsi="Times New Roman"/>
                <w:color w:val="000000"/>
                <w:szCs w:val="24"/>
                <w:lang w:val="en-US" w:eastAsia="en-US"/>
              </w:rPr>
              <w:t>E2</w:t>
            </w:r>
          </w:p>
        </w:tc>
        <w:tc>
          <w:tcPr>
            <w:tcW w:w="810" w:type="dxa"/>
            <w:tcBorders>
              <w:bottom w:val="single" w:sz="4" w:space="0" w:color="auto"/>
            </w:tcBorders>
          </w:tcPr>
          <w:p w14:paraId="597947D8" w14:textId="3EF6EB79" w:rsidR="00B7089D" w:rsidRPr="00B7089D" w:rsidRDefault="003747DB" w:rsidP="00B7089D">
            <w:pPr>
              <w:rPr>
                <w:rFonts w:ascii="Times New Roman" w:hAnsi="Times New Roman"/>
                <w:color w:val="000000"/>
                <w:szCs w:val="24"/>
                <w:lang w:val="en-US" w:eastAsia="en-US"/>
              </w:rPr>
            </w:pPr>
            <w:r>
              <w:rPr>
                <w:rFonts w:ascii="Times New Roman" w:hAnsi="Times New Roman"/>
                <w:color w:val="000000"/>
                <w:szCs w:val="24"/>
                <w:lang w:val="en-US" w:eastAsia="en-US"/>
              </w:rPr>
              <w:t>E3</w:t>
            </w:r>
          </w:p>
        </w:tc>
        <w:tc>
          <w:tcPr>
            <w:tcW w:w="810" w:type="dxa"/>
            <w:tcBorders>
              <w:bottom w:val="single" w:sz="4" w:space="0" w:color="auto"/>
            </w:tcBorders>
          </w:tcPr>
          <w:p w14:paraId="1CC60C87" w14:textId="35C19256" w:rsidR="00B7089D" w:rsidRPr="00B7089D" w:rsidRDefault="003747DB" w:rsidP="00B7089D">
            <w:pPr>
              <w:rPr>
                <w:rFonts w:ascii="Times New Roman" w:hAnsi="Times New Roman"/>
                <w:color w:val="000000"/>
                <w:szCs w:val="24"/>
                <w:lang w:val="en-US" w:eastAsia="en-US"/>
              </w:rPr>
            </w:pPr>
            <w:r>
              <w:rPr>
                <w:rFonts w:ascii="Times New Roman" w:hAnsi="Times New Roman"/>
                <w:color w:val="000000"/>
                <w:szCs w:val="24"/>
                <w:lang w:val="en-US" w:eastAsia="en-US"/>
              </w:rPr>
              <w:t>E4</w:t>
            </w:r>
          </w:p>
        </w:tc>
        <w:tc>
          <w:tcPr>
            <w:tcW w:w="810" w:type="dxa"/>
            <w:tcBorders>
              <w:bottom w:val="single" w:sz="4" w:space="0" w:color="auto"/>
            </w:tcBorders>
          </w:tcPr>
          <w:p w14:paraId="74DB4F76" w14:textId="029098DC" w:rsidR="00B7089D" w:rsidRPr="00B7089D" w:rsidRDefault="003747DB" w:rsidP="00B7089D">
            <w:pPr>
              <w:rPr>
                <w:rFonts w:ascii="Times New Roman" w:hAnsi="Times New Roman"/>
                <w:color w:val="000000"/>
                <w:szCs w:val="24"/>
                <w:lang w:val="en-US" w:eastAsia="en-US"/>
              </w:rPr>
            </w:pPr>
            <w:r>
              <w:rPr>
                <w:rFonts w:ascii="Times New Roman" w:hAnsi="Times New Roman"/>
                <w:color w:val="000000"/>
                <w:szCs w:val="24"/>
                <w:lang w:val="en-US" w:eastAsia="en-US"/>
              </w:rPr>
              <w:t>E5</w:t>
            </w:r>
          </w:p>
        </w:tc>
        <w:tc>
          <w:tcPr>
            <w:tcW w:w="810" w:type="dxa"/>
            <w:tcBorders>
              <w:bottom w:val="single" w:sz="4" w:space="0" w:color="auto"/>
            </w:tcBorders>
          </w:tcPr>
          <w:p w14:paraId="1C845975" w14:textId="096D27EA" w:rsidR="00B7089D" w:rsidRPr="00B7089D" w:rsidRDefault="003747DB" w:rsidP="00B7089D">
            <w:pPr>
              <w:rPr>
                <w:rFonts w:ascii="Times New Roman" w:hAnsi="Times New Roman"/>
                <w:color w:val="000000"/>
                <w:szCs w:val="24"/>
                <w:lang w:val="en-US" w:eastAsia="en-US"/>
              </w:rPr>
            </w:pPr>
            <w:r>
              <w:rPr>
                <w:rFonts w:ascii="Times New Roman" w:hAnsi="Times New Roman"/>
                <w:color w:val="000000"/>
                <w:szCs w:val="24"/>
                <w:lang w:val="en-US" w:eastAsia="en-US"/>
              </w:rPr>
              <w:t>E6</w:t>
            </w:r>
          </w:p>
        </w:tc>
        <w:tc>
          <w:tcPr>
            <w:tcW w:w="810" w:type="dxa"/>
            <w:tcBorders>
              <w:bottom w:val="single" w:sz="4" w:space="0" w:color="auto"/>
            </w:tcBorders>
          </w:tcPr>
          <w:p w14:paraId="1C688D16" w14:textId="77777777" w:rsidR="00B7089D" w:rsidRPr="00B7089D" w:rsidRDefault="00B7089D"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Mean</w:t>
            </w:r>
          </w:p>
        </w:tc>
      </w:tr>
      <w:tr w:rsidR="003747DB" w:rsidRPr="00B7089D" w14:paraId="00AF60B8" w14:textId="77777777" w:rsidTr="004152D8">
        <w:trPr>
          <w:trHeight w:val="70"/>
        </w:trPr>
        <w:tc>
          <w:tcPr>
            <w:tcW w:w="540" w:type="dxa"/>
            <w:tcBorders>
              <w:top w:val="single" w:sz="4" w:space="0" w:color="auto"/>
              <w:bottom w:val="nil"/>
            </w:tcBorders>
          </w:tcPr>
          <w:p w14:paraId="02EF2EA3"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w:t>
            </w:r>
          </w:p>
        </w:tc>
        <w:tc>
          <w:tcPr>
            <w:tcW w:w="3510" w:type="dxa"/>
            <w:tcBorders>
              <w:top w:val="single" w:sz="4" w:space="0" w:color="auto"/>
              <w:bottom w:val="nil"/>
            </w:tcBorders>
            <w:vAlign w:val="bottom"/>
          </w:tcPr>
          <w:p w14:paraId="2CDCDE09"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ACC#236766-2</w:t>
            </w:r>
          </w:p>
        </w:tc>
        <w:tc>
          <w:tcPr>
            <w:tcW w:w="810" w:type="dxa"/>
            <w:tcBorders>
              <w:top w:val="single" w:sz="4" w:space="0" w:color="auto"/>
              <w:bottom w:val="nil"/>
            </w:tcBorders>
            <w:vAlign w:val="bottom"/>
          </w:tcPr>
          <w:p w14:paraId="303EC94D" w14:textId="15E35793"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1549</w:t>
            </w:r>
          </w:p>
        </w:tc>
        <w:tc>
          <w:tcPr>
            <w:tcW w:w="810" w:type="dxa"/>
            <w:tcBorders>
              <w:top w:val="single" w:sz="4" w:space="0" w:color="auto"/>
              <w:bottom w:val="nil"/>
            </w:tcBorders>
            <w:vAlign w:val="bottom"/>
          </w:tcPr>
          <w:p w14:paraId="73BD6B22" w14:textId="0F199F4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2070</w:t>
            </w:r>
          </w:p>
        </w:tc>
        <w:tc>
          <w:tcPr>
            <w:tcW w:w="810" w:type="dxa"/>
            <w:tcBorders>
              <w:top w:val="single" w:sz="4" w:space="0" w:color="auto"/>
              <w:bottom w:val="nil"/>
            </w:tcBorders>
            <w:vAlign w:val="bottom"/>
          </w:tcPr>
          <w:p w14:paraId="44C3E13A" w14:textId="658BA26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1533</w:t>
            </w:r>
          </w:p>
        </w:tc>
        <w:tc>
          <w:tcPr>
            <w:tcW w:w="810" w:type="dxa"/>
            <w:tcBorders>
              <w:top w:val="single" w:sz="4" w:space="0" w:color="auto"/>
              <w:bottom w:val="nil"/>
            </w:tcBorders>
            <w:vAlign w:val="bottom"/>
          </w:tcPr>
          <w:p w14:paraId="29A43AE0" w14:textId="02EC2C43"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3121</w:t>
            </w:r>
          </w:p>
        </w:tc>
        <w:tc>
          <w:tcPr>
            <w:tcW w:w="810" w:type="dxa"/>
            <w:tcBorders>
              <w:top w:val="single" w:sz="4" w:space="0" w:color="auto"/>
              <w:bottom w:val="nil"/>
            </w:tcBorders>
            <w:vAlign w:val="bottom"/>
          </w:tcPr>
          <w:p w14:paraId="1C735DD2" w14:textId="509ABF4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2797</w:t>
            </w:r>
          </w:p>
        </w:tc>
        <w:tc>
          <w:tcPr>
            <w:tcW w:w="810" w:type="dxa"/>
            <w:tcBorders>
              <w:top w:val="single" w:sz="4" w:space="0" w:color="auto"/>
              <w:bottom w:val="nil"/>
            </w:tcBorders>
            <w:vAlign w:val="bottom"/>
          </w:tcPr>
          <w:p w14:paraId="10E30ED8" w14:textId="539104B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1027</w:t>
            </w:r>
          </w:p>
        </w:tc>
        <w:tc>
          <w:tcPr>
            <w:tcW w:w="810" w:type="dxa"/>
            <w:tcBorders>
              <w:top w:val="single" w:sz="4" w:space="0" w:color="auto"/>
              <w:bottom w:val="nil"/>
            </w:tcBorders>
            <w:vAlign w:val="bottom"/>
          </w:tcPr>
          <w:p w14:paraId="71BD27DE" w14:textId="257CDF6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2016</w:t>
            </w:r>
          </w:p>
        </w:tc>
      </w:tr>
      <w:tr w:rsidR="003747DB" w:rsidRPr="00B7089D" w14:paraId="7CEA03B8" w14:textId="77777777" w:rsidTr="004152D8">
        <w:tc>
          <w:tcPr>
            <w:tcW w:w="540" w:type="dxa"/>
            <w:tcBorders>
              <w:top w:val="nil"/>
              <w:bottom w:val="nil"/>
            </w:tcBorders>
          </w:tcPr>
          <w:p w14:paraId="631E2A10"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lastRenderedPageBreak/>
              <w:t>2</w:t>
            </w:r>
          </w:p>
        </w:tc>
        <w:tc>
          <w:tcPr>
            <w:tcW w:w="3510" w:type="dxa"/>
            <w:tcBorders>
              <w:top w:val="nil"/>
              <w:bottom w:val="nil"/>
            </w:tcBorders>
            <w:vAlign w:val="bottom"/>
          </w:tcPr>
          <w:p w14:paraId="1740A300"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ACC#236331-2</w:t>
            </w:r>
          </w:p>
        </w:tc>
        <w:tc>
          <w:tcPr>
            <w:tcW w:w="810" w:type="dxa"/>
            <w:tcBorders>
              <w:top w:val="nil"/>
              <w:bottom w:val="nil"/>
            </w:tcBorders>
            <w:vAlign w:val="bottom"/>
          </w:tcPr>
          <w:p w14:paraId="25B9E741" w14:textId="2B2E6BA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1288</w:t>
            </w:r>
          </w:p>
        </w:tc>
        <w:tc>
          <w:tcPr>
            <w:tcW w:w="810" w:type="dxa"/>
            <w:tcBorders>
              <w:top w:val="nil"/>
              <w:bottom w:val="nil"/>
            </w:tcBorders>
            <w:vAlign w:val="bottom"/>
          </w:tcPr>
          <w:p w14:paraId="67E9818D" w14:textId="72AB648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1698</w:t>
            </w:r>
          </w:p>
        </w:tc>
        <w:tc>
          <w:tcPr>
            <w:tcW w:w="810" w:type="dxa"/>
            <w:tcBorders>
              <w:top w:val="nil"/>
              <w:bottom w:val="nil"/>
            </w:tcBorders>
            <w:vAlign w:val="bottom"/>
          </w:tcPr>
          <w:p w14:paraId="041BEF5E" w14:textId="6806DCAC"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1421</w:t>
            </w:r>
          </w:p>
        </w:tc>
        <w:tc>
          <w:tcPr>
            <w:tcW w:w="810" w:type="dxa"/>
            <w:tcBorders>
              <w:top w:val="nil"/>
              <w:bottom w:val="nil"/>
            </w:tcBorders>
            <w:vAlign w:val="bottom"/>
          </w:tcPr>
          <w:p w14:paraId="3EBAA744" w14:textId="19D4CE1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2211</w:t>
            </w:r>
          </w:p>
        </w:tc>
        <w:tc>
          <w:tcPr>
            <w:tcW w:w="810" w:type="dxa"/>
            <w:tcBorders>
              <w:top w:val="nil"/>
              <w:bottom w:val="nil"/>
            </w:tcBorders>
            <w:vAlign w:val="bottom"/>
          </w:tcPr>
          <w:p w14:paraId="19AFA56F" w14:textId="04B56C0C"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2244</w:t>
            </w:r>
          </w:p>
        </w:tc>
        <w:tc>
          <w:tcPr>
            <w:tcW w:w="810" w:type="dxa"/>
            <w:tcBorders>
              <w:top w:val="nil"/>
              <w:bottom w:val="nil"/>
            </w:tcBorders>
            <w:vAlign w:val="bottom"/>
          </w:tcPr>
          <w:p w14:paraId="026A62FA" w14:textId="4C17425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1117</w:t>
            </w:r>
          </w:p>
        </w:tc>
        <w:tc>
          <w:tcPr>
            <w:tcW w:w="810" w:type="dxa"/>
            <w:tcBorders>
              <w:top w:val="nil"/>
              <w:bottom w:val="nil"/>
            </w:tcBorders>
            <w:vAlign w:val="bottom"/>
          </w:tcPr>
          <w:p w14:paraId="4663C785" w14:textId="579D8DD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1663</w:t>
            </w:r>
          </w:p>
        </w:tc>
      </w:tr>
      <w:tr w:rsidR="003747DB" w:rsidRPr="00B7089D" w14:paraId="4E359ABA" w14:textId="77777777" w:rsidTr="004152D8">
        <w:tc>
          <w:tcPr>
            <w:tcW w:w="540" w:type="dxa"/>
            <w:tcBorders>
              <w:top w:val="nil"/>
              <w:bottom w:val="nil"/>
            </w:tcBorders>
          </w:tcPr>
          <w:p w14:paraId="389DA8D9"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3</w:t>
            </w:r>
          </w:p>
        </w:tc>
        <w:tc>
          <w:tcPr>
            <w:tcW w:w="3510" w:type="dxa"/>
            <w:tcBorders>
              <w:top w:val="nil"/>
              <w:bottom w:val="nil"/>
            </w:tcBorders>
            <w:vAlign w:val="bottom"/>
          </w:tcPr>
          <w:p w14:paraId="1363622E"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ACC#229228-1</w:t>
            </w:r>
          </w:p>
        </w:tc>
        <w:tc>
          <w:tcPr>
            <w:tcW w:w="810" w:type="dxa"/>
            <w:tcBorders>
              <w:top w:val="nil"/>
              <w:bottom w:val="nil"/>
            </w:tcBorders>
            <w:vAlign w:val="bottom"/>
          </w:tcPr>
          <w:p w14:paraId="66BA2DEA" w14:textId="7972DCA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1050</w:t>
            </w:r>
          </w:p>
        </w:tc>
        <w:tc>
          <w:tcPr>
            <w:tcW w:w="810" w:type="dxa"/>
            <w:tcBorders>
              <w:top w:val="nil"/>
              <w:bottom w:val="nil"/>
            </w:tcBorders>
            <w:vAlign w:val="bottom"/>
          </w:tcPr>
          <w:p w14:paraId="0F80547C" w14:textId="41448A6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1432</w:t>
            </w:r>
          </w:p>
        </w:tc>
        <w:tc>
          <w:tcPr>
            <w:tcW w:w="810" w:type="dxa"/>
            <w:tcBorders>
              <w:top w:val="nil"/>
              <w:bottom w:val="nil"/>
            </w:tcBorders>
            <w:vAlign w:val="bottom"/>
          </w:tcPr>
          <w:p w14:paraId="4935D0CB" w14:textId="0E1DDDB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1088</w:t>
            </w:r>
          </w:p>
        </w:tc>
        <w:tc>
          <w:tcPr>
            <w:tcW w:w="810" w:type="dxa"/>
            <w:tcBorders>
              <w:top w:val="nil"/>
              <w:bottom w:val="nil"/>
            </w:tcBorders>
            <w:vAlign w:val="bottom"/>
          </w:tcPr>
          <w:p w14:paraId="3097DAFB" w14:textId="56D9892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1842</w:t>
            </w:r>
          </w:p>
        </w:tc>
        <w:tc>
          <w:tcPr>
            <w:tcW w:w="810" w:type="dxa"/>
            <w:tcBorders>
              <w:top w:val="nil"/>
              <w:bottom w:val="nil"/>
            </w:tcBorders>
            <w:vAlign w:val="bottom"/>
          </w:tcPr>
          <w:p w14:paraId="4CB8A3DA" w14:textId="13F3C68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2642</w:t>
            </w:r>
          </w:p>
        </w:tc>
        <w:tc>
          <w:tcPr>
            <w:tcW w:w="810" w:type="dxa"/>
            <w:tcBorders>
              <w:top w:val="nil"/>
              <w:bottom w:val="nil"/>
            </w:tcBorders>
            <w:vAlign w:val="bottom"/>
          </w:tcPr>
          <w:p w14:paraId="6272C5C6" w14:textId="16E29DD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977</w:t>
            </w:r>
          </w:p>
        </w:tc>
        <w:tc>
          <w:tcPr>
            <w:tcW w:w="810" w:type="dxa"/>
            <w:tcBorders>
              <w:top w:val="nil"/>
              <w:bottom w:val="nil"/>
            </w:tcBorders>
            <w:vAlign w:val="bottom"/>
          </w:tcPr>
          <w:p w14:paraId="681A2620" w14:textId="31E76E49"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1505</w:t>
            </w:r>
          </w:p>
        </w:tc>
      </w:tr>
      <w:tr w:rsidR="003747DB" w:rsidRPr="00B7089D" w14:paraId="4341E1AD" w14:textId="77777777" w:rsidTr="004152D8">
        <w:tc>
          <w:tcPr>
            <w:tcW w:w="540" w:type="dxa"/>
            <w:tcBorders>
              <w:top w:val="nil"/>
              <w:bottom w:val="nil"/>
            </w:tcBorders>
          </w:tcPr>
          <w:p w14:paraId="797DAA22"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4</w:t>
            </w:r>
          </w:p>
        </w:tc>
        <w:tc>
          <w:tcPr>
            <w:tcW w:w="3510" w:type="dxa"/>
            <w:tcBorders>
              <w:top w:val="nil"/>
              <w:bottom w:val="nil"/>
            </w:tcBorders>
            <w:vAlign w:val="bottom"/>
          </w:tcPr>
          <w:p w14:paraId="64F4CF03"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ACC#219852-2</w:t>
            </w:r>
          </w:p>
        </w:tc>
        <w:tc>
          <w:tcPr>
            <w:tcW w:w="810" w:type="dxa"/>
            <w:tcBorders>
              <w:top w:val="nil"/>
              <w:bottom w:val="nil"/>
            </w:tcBorders>
            <w:vAlign w:val="bottom"/>
          </w:tcPr>
          <w:p w14:paraId="1EB69F40" w14:textId="18A34FB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1742</w:t>
            </w:r>
          </w:p>
        </w:tc>
        <w:tc>
          <w:tcPr>
            <w:tcW w:w="810" w:type="dxa"/>
            <w:tcBorders>
              <w:top w:val="nil"/>
              <w:bottom w:val="nil"/>
            </w:tcBorders>
            <w:vAlign w:val="bottom"/>
          </w:tcPr>
          <w:p w14:paraId="5F082913" w14:textId="4AFE6F3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2001</w:t>
            </w:r>
          </w:p>
        </w:tc>
        <w:tc>
          <w:tcPr>
            <w:tcW w:w="810" w:type="dxa"/>
            <w:tcBorders>
              <w:top w:val="nil"/>
              <w:bottom w:val="nil"/>
            </w:tcBorders>
            <w:vAlign w:val="bottom"/>
          </w:tcPr>
          <w:p w14:paraId="571C9B0A" w14:textId="43A699F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1123</w:t>
            </w:r>
          </w:p>
        </w:tc>
        <w:tc>
          <w:tcPr>
            <w:tcW w:w="810" w:type="dxa"/>
            <w:tcBorders>
              <w:top w:val="nil"/>
              <w:bottom w:val="nil"/>
            </w:tcBorders>
            <w:vAlign w:val="bottom"/>
          </w:tcPr>
          <w:p w14:paraId="7F74A000" w14:textId="0715CA3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3333</w:t>
            </w:r>
          </w:p>
        </w:tc>
        <w:tc>
          <w:tcPr>
            <w:tcW w:w="810" w:type="dxa"/>
            <w:tcBorders>
              <w:top w:val="nil"/>
              <w:bottom w:val="nil"/>
            </w:tcBorders>
            <w:vAlign w:val="bottom"/>
          </w:tcPr>
          <w:p w14:paraId="382B2A3E" w14:textId="44BB2B6F"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3306</w:t>
            </w:r>
          </w:p>
        </w:tc>
        <w:tc>
          <w:tcPr>
            <w:tcW w:w="810" w:type="dxa"/>
            <w:tcBorders>
              <w:top w:val="nil"/>
              <w:bottom w:val="nil"/>
            </w:tcBorders>
            <w:vAlign w:val="bottom"/>
          </w:tcPr>
          <w:p w14:paraId="6B006B4E" w14:textId="102FA89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1060</w:t>
            </w:r>
          </w:p>
        </w:tc>
        <w:tc>
          <w:tcPr>
            <w:tcW w:w="810" w:type="dxa"/>
            <w:tcBorders>
              <w:top w:val="nil"/>
              <w:bottom w:val="nil"/>
            </w:tcBorders>
            <w:vAlign w:val="bottom"/>
          </w:tcPr>
          <w:p w14:paraId="0A2186ED" w14:textId="563AB8B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2094</w:t>
            </w:r>
          </w:p>
        </w:tc>
      </w:tr>
      <w:tr w:rsidR="003747DB" w:rsidRPr="00B7089D" w14:paraId="6D6EE8CF" w14:textId="77777777" w:rsidTr="004152D8">
        <w:tc>
          <w:tcPr>
            <w:tcW w:w="540" w:type="dxa"/>
            <w:tcBorders>
              <w:top w:val="nil"/>
              <w:bottom w:val="nil"/>
            </w:tcBorders>
          </w:tcPr>
          <w:p w14:paraId="517B90CC"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5</w:t>
            </w:r>
          </w:p>
        </w:tc>
        <w:tc>
          <w:tcPr>
            <w:tcW w:w="3510" w:type="dxa"/>
            <w:tcBorders>
              <w:top w:val="nil"/>
              <w:bottom w:val="nil"/>
            </w:tcBorders>
            <w:vAlign w:val="bottom"/>
          </w:tcPr>
          <w:p w14:paraId="0C6ED1FB"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ACC#230774-3</w:t>
            </w:r>
          </w:p>
        </w:tc>
        <w:tc>
          <w:tcPr>
            <w:tcW w:w="810" w:type="dxa"/>
            <w:tcBorders>
              <w:top w:val="nil"/>
              <w:bottom w:val="nil"/>
            </w:tcBorders>
            <w:vAlign w:val="bottom"/>
          </w:tcPr>
          <w:p w14:paraId="127A44EE" w14:textId="27FCBE75"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1277</w:t>
            </w:r>
          </w:p>
        </w:tc>
        <w:tc>
          <w:tcPr>
            <w:tcW w:w="810" w:type="dxa"/>
            <w:tcBorders>
              <w:top w:val="nil"/>
              <w:bottom w:val="nil"/>
            </w:tcBorders>
            <w:vAlign w:val="bottom"/>
          </w:tcPr>
          <w:p w14:paraId="77B32185" w14:textId="3441EDDA"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2227</w:t>
            </w:r>
          </w:p>
        </w:tc>
        <w:tc>
          <w:tcPr>
            <w:tcW w:w="810" w:type="dxa"/>
            <w:tcBorders>
              <w:top w:val="nil"/>
              <w:bottom w:val="nil"/>
            </w:tcBorders>
            <w:vAlign w:val="bottom"/>
          </w:tcPr>
          <w:p w14:paraId="2E19DAF6" w14:textId="43734C8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1514</w:t>
            </w:r>
          </w:p>
        </w:tc>
        <w:tc>
          <w:tcPr>
            <w:tcW w:w="810" w:type="dxa"/>
            <w:tcBorders>
              <w:top w:val="nil"/>
              <w:bottom w:val="nil"/>
            </w:tcBorders>
            <w:vAlign w:val="bottom"/>
          </w:tcPr>
          <w:p w14:paraId="30F1DB92" w14:textId="40BB00AC"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4395</w:t>
            </w:r>
          </w:p>
        </w:tc>
        <w:tc>
          <w:tcPr>
            <w:tcW w:w="810" w:type="dxa"/>
            <w:tcBorders>
              <w:top w:val="nil"/>
              <w:bottom w:val="nil"/>
            </w:tcBorders>
            <w:vAlign w:val="bottom"/>
          </w:tcPr>
          <w:p w14:paraId="49813F76" w14:textId="12E5C229"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2981</w:t>
            </w:r>
          </w:p>
        </w:tc>
        <w:tc>
          <w:tcPr>
            <w:tcW w:w="810" w:type="dxa"/>
            <w:tcBorders>
              <w:top w:val="nil"/>
              <w:bottom w:val="nil"/>
            </w:tcBorders>
            <w:vAlign w:val="bottom"/>
          </w:tcPr>
          <w:p w14:paraId="7E6C8062" w14:textId="70BCE28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1738</w:t>
            </w:r>
          </w:p>
        </w:tc>
        <w:tc>
          <w:tcPr>
            <w:tcW w:w="810" w:type="dxa"/>
            <w:tcBorders>
              <w:top w:val="nil"/>
              <w:bottom w:val="nil"/>
            </w:tcBorders>
            <w:vAlign w:val="bottom"/>
          </w:tcPr>
          <w:p w14:paraId="23862CBC" w14:textId="77AAFF4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2355</w:t>
            </w:r>
          </w:p>
        </w:tc>
      </w:tr>
      <w:tr w:rsidR="003747DB" w:rsidRPr="00B7089D" w14:paraId="297B3052" w14:textId="77777777" w:rsidTr="004152D8">
        <w:tc>
          <w:tcPr>
            <w:tcW w:w="540" w:type="dxa"/>
            <w:tcBorders>
              <w:top w:val="nil"/>
              <w:bottom w:val="nil"/>
            </w:tcBorders>
          </w:tcPr>
          <w:p w14:paraId="52E63619"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6</w:t>
            </w:r>
          </w:p>
        </w:tc>
        <w:tc>
          <w:tcPr>
            <w:tcW w:w="3510" w:type="dxa"/>
            <w:tcBorders>
              <w:top w:val="nil"/>
              <w:bottom w:val="nil"/>
            </w:tcBorders>
            <w:vAlign w:val="bottom"/>
          </w:tcPr>
          <w:p w14:paraId="64B6424F"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ACC#236364-3</w:t>
            </w:r>
          </w:p>
        </w:tc>
        <w:tc>
          <w:tcPr>
            <w:tcW w:w="810" w:type="dxa"/>
            <w:tcBorders>
              <w:top w:val="nil"/>
              <w:bottom w:val="nil"/>
            </w:tcBorders>
            <w:vAlign w:val="bottom"/>
          </w:tcPr>
          <w:p w14:paraId="3F1AB9C0" w14:textId="12A77C55"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1714</w:t>
            </w:r>
          </w:p>
        </w:tc>
        <w:tc>
          <w:tcPr>
            <w:tcW w:w="810" w:type="dxa"/>
            <w:tcBorders>
              <w:top w:val="nil"/>
              <w:bottom w:val="nil"/>
            </w:tcBorders>
            <w:vAlign w:val="bottom"/>
          </w:tcPr>
          <w:p w14:paraId="7F54C78C" w14:textId="0BADED9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2254</w:t>
            </w:r>
          </w:p>
        </w:tc>
        <w:tc>
          <w:tcPr>
            <w:tcW w:w="810" w:type="dxa"/>
            <w:tcBorders>
              <w:top w:val="nil"/>
              <w:bottom w:val="nil"/>
            </w:tcBorders>
            <w:vAlign w:val="bottom"/>
          </w:tcPr>
          <w:p w14:paraId="72784D07" w14:textId="22331F64"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1371</w:t>
            </w:r>
          </w:p>
        </w:tc>
        <w:tc>
          <w:tcPr>
            <w:tcW w:w="810" w:type="dxa"/>
            <w:tcBorders>
              <w:top w:val="nil"/>
              <w:bottom w:val="nil"/>
            </w:tcBorders>
            <w:vAlign w:val="bottom"/>
          </w:tcPr>
          <w:p w14:paraId="0C2FF976" w14:textId="497F976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2260</w:t>
            </w:r>
          </w:p>
        </w:tc>
        <w:tc>
          <w:tcPr>
            <w:tcW w:w="810" w:type="dxa"/>
            <w:tcBorders>
              <w:top w:val="nil"/>
              <w:bottom w:val="nil"/>
            </w:tcBorders>
            <w:vAlign w:val="bottom"/>
          </w:tcPr>
          <w:p w14:paraId="2781D758" w14:textId="3A376E7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3378</w:t>
            </w:r>
          </w:p>
        </w:tc>
        <w:tc>
          <w:tcPr>
            <w:tcW w:w="810" w:type="dxa"/>
            <w:tcBorders>
              <w:top w:val="nil"/>
              <w:bottom w:val="nil"/>
            </w:tcBorders>
            <w:vAlign w:val="bottom"/>
          </w:tcPr>
          <w:p w14:paraId="3B2F1CA4" w14:textId="5BE14B7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953</w:t>
            </w:r>
          </w:p>
        </w:tc>
        <w:tc>
          <w:tcPr>
            <w:tcW w:w="810" w:type="dxa"/>
            <w:tcBorders>
              <w:top w:val="nil"/>
              <w:bottom w:val="nil"/>
            </w:tcBorders>
            <w:vAlign w:val="bottom"/>
          </w:tcPr>
          <w:p w14:paraId="196A98F8" w14:textId="783CE075"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1988</w:t>
            </w:r>
          </w:p>
        </w:tc>
      </w:tr>
      <w:tr w:rsidR="003747DB" w:rsidRPr="00B7089D" w14:paraId="72E48B5D" w14:textId="77777777" w:rsidTr="004152D8">
        <w:tc>
          <w:tcPr>
            <w:tcW w:w="540" w:type="dxa"/>
            <w:tcBorders>
              <w:top w:val="nil"/>
              <w:bottom w:val="nil"/>
            </w:tcBorders>
          </w:tcPr>
          <w:p w14:paraId="75F9858A"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7</w:t>
            </w:r>
          </w:p>
        </w:tc>
        <w:tc>
          <w:tcPr>
            <w:tcW w:w="3510" w:type="dxa"/>
            <w:tcBorders>
              <w:top w:val="nil"/>
              <w:bottom w:val="nil"/>
            </w:tcBorders>
            <w:vAlign w:val="bottom"/>
          </w:tcPr>
          <w:p w14:paraId="0084F17A"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ACC#242138-3</w:t>
            </w:r>
          </w:p>
        </w:tc>
        <w:tc>
          <w:tcPr>
            <w:tcW w:w="810" w:type="dxa"/>
            <w:tcBorders>
              <w:top w:val="nil"/>
              <w:bottom w:val="nil"/>
            </w:tcBorders>
            <w:vAlign w:val="bottom"/>
          </w:tcPr>
          <w:p w14:paraId="07308FD8" w14:textId="735F5EB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1546</w:t>
            </w:r>
          </w:p>
        </w:tc>
        <w:tc>
          <w:tcPr>
            <w:tcW w:w="810" w:type="dxa"/>
            <w:tcBorders>
              <w:top w:val="nil"/>
              <w:bottom w:val="nil"/>
            </w:tcBorders>
            <w:vAlign w:val="bottom"/>
          </w:tcPr>
          <w:p w14:paraId="6D0AFFA0" w14:textId="42015EA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2356</w:t>
            </w:r>
          </w:p>
        </w:tc>
        <w:tc>
          <w:tcPr>
            <w:tcW w:w="810" w:type="dxa"/>
            <w:tcBorders>
              <w:top w:val="nil"/>
              <w:bottom w:val="nil"/>
            </w:tcBorders>
            <w:vAlign w:val="bottom"/>
          </w:tcPr>
          <w:p w14:paraId="59FD7E45" w14:textId="6C92E2E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1637</w:t>
            </w:r>
          </w:p>
        </w:tc>
        <w:tc>
          <w:tcPr>
            <w:tcW w:w="810" w:type="dxa"/>
            <w:tcBorders>
              <w:top w:val="nil"/>
              <w:bottom w:val="nil"/>
            </w:tcBorders>
            <w:vAlign w:val="bottom"/>
          </w:tcPr>
          <w:p w14:paraId="6CE1F6C1" w14:textId="3BDC558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3648</w:t>
            </w:r>
          </w:p>
        </w:tc>
        <w:tc>
          <w:tcPr>
            <w:tcW w:w="810" w:type="dxa"/>
            <w:tcBorders>
              <w:top w:val="nil"/>
              <w:bottom w:val="nil"/>
            </w:tcBorders>
            <w:vAlign w:val="bottom"/>
          </w:tcPr>
          <w:p w14:paraId="33C43436" w14:textId="1C6849F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2552</w:t>
            </w:r>
          </w:p>
        </w:tc>
        <w:tc>
          <w:tcPr>
            <w:tcW w:w="810" w:type="dxa"/>
            <w:tcBorders>
              <w:top w:val="nil"/>
              <w:bottom w:val="nil"/>
            </w:tcBorders>
            <w:vAlign w:val="bottom"/>
          </w:tcPr>
          <w:p w14:paraId="0913DD41" w14:textId="78E77224"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1110</w:t>
            </w:r>
          </w:p>
        </w:tc>
        <w:tc>
          <w:tcPr>
            <w:tcW w:w="810" w:type="dxa"/>
            <w:tcBorders>
              <w:top w:val="nil"/>
              <w:bottom w:val="nil"/>
            </w:tcBorders>
            <w:vAlign w:val="bottom"/>
          </w:tcPr>
          <w:p w14:paraId="5A1BADB9" w14:textId="0567BD3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2141</w:t>
            </w:r>
          </w:p>
        </w:tc>
      </w:tr>
      <w:tr w:rsidR="003747DB" w:rsidRPr="00B7089D" w14:paraId="0BDA5454" w14:textId="77777777" w:rsidTr="004152D8">
        <w:tc>
          <w:tcPr>
            <w:tcW w:w="540" w:type="dxa"/>
            <w:tcBorders>
              <w:top w:val="nil"/>
              <w:bottom w:val="nil"/>
            </w:tcBorders>
          </w:tcPr>
          <w:p w14:paraId="44C363F9"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8</w:t>
            </w:r>
          </w:p>
        </w:tc>
        <w:tc>
          <w:tcPr>
            <w:tcW w:w="3510" w:type="dxa"/>
            <w:tcBorders>
              <w:top w:val="nil"/>
              <w:bottom w:val="nil"/>
            </w:tcBorders>
            <w:vAlign w:val="bottom"/>
          </w:tcPr>
          <w:p w14:paraId="16DF2499"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ACC#242138-4</w:t>
            </w:r>
          </w:p>
        </w:tc>
        <w:tc>
          <w:tcPr>
            <w:tcW w:w="810" w:type="dxa"/>
            <w:tcBorders>
              <w:top w:val="nil"/>
              <w:bottom w:val="nil"/>
            </w:tcBorders>
            <w:vAlign w:val="bottom"/>
          </w:tcPr>
          <w:p w14:paraId="098BAC98" w14:textId="3CBCC18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1225</w:t>
            </w:r>
          </w:p>
        </w:tc>
        <w:tc>
          <w:tcPr>
            <w:tcW w:w="810" w:type="dxa"/>
            <w:tcBorders>
              <w:top w:val="nil"/>
              <w:bottom w:val="nil"/>
            </w:tcBorders>
            <w:vAlign w:val="bottom"/>
          </w:tcPr>
          <w:p w14:paraId="4E6900BC" w14:textId="3F9A97E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2083</w:t>
            </w:r>
          </w:p>
        </w:tc>
        <w:tc>
          <w:tcPr>
            <w:tcW w:w="810" w:type="dxa"/>
            <w:tcBorders>
              <w:top w:val="nil"/>
              <w:bottom w:val="nil"/>
            </w:tcBorders>
            <w:vAlign w:val="bottom"/>
          </w:tcPr>
          <w:p w14:paraId="2D4E0B02" w14:textId="56F2BC0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1037</w:t>
            </w:r>
          </w:p>
        </w:tc>
        <w:tc>
          <w:tcPr>
            <w:tcW w:w="810" w:type="dxa"/>
            <w:tcBorders>
              <w:top w:val="nil"/>
              <w:bottom w:val="nil"/>
            </w:tcBorders>
            <w:vAlign w:val="bottom"/>
          </w:tcPr>
          <w:p w14:paraId="260915FB" w14:textId="5E90E4F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2128</w:t>
            </w:r>
          </w:p>
        </w:tc>
        <w:tc>
          <w:tcPr>
            <w:tcW w:w="810" w:type="dxa"/>
            <w:tcBorders>
              <w:top w:val="nil"/>
              <w:bottom w:val="nil"/>
            </w:tcBorders>
            <w:vAlign w:val="bottom"/>
          </w:tcPr>
          <w:p w14:paraId="459D183F" w14:textId="3BAE4B7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3192</w:t>
            </w:r>
          </w:p>
        </w:tc>
        <w:tc>
          <w:tcPr>
            <w:tcW w:w="810" w:type="dxa"/>
            <w:tcBorders>
              <w:top w:val="nil"/>
              <w:bottom w:val="nil"/>
            </w:tcBorders>
            <w:vAlign w:val="bottom"/>
          </w:tcPr>
          <w:p w14:paraId="36B80F77" w14:textId="7F0B555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1043</w:t>
            </w:r>
          </w:p>
        </w:tc>
        <w:tc>
          <w:tcPr>
            <w:tcW w:w="810" w:type="dxa"/>
            <w:tcBorders>
              <w:top w:val="nil"/>
              <w:bottom w:val="nil"/>
            </w:tcBorders>
            <w:vAlign w:val="bottom"/>
          </w:tcPr>
          <w:p w14:paraId="4E361542" w14:textId="7F41277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1785</w:t>
            </w:r>
          </w:p>
        </w:tc>
      </w:tr>
      <w:tr w:rsidR="003747DB" w:rsidRPr="00B7089D" w14:paraId="4437E4B3" w14:textId="77777777" w:rsidTr="004152D8">
        <w:tc>
          <w:tcPr>
            <w:tcW w:w="540" w:type="dxa"/>
            <w:tcBorders>
              <w:top w:val="nil"/>
              <w:bottom w:val="nil"/>
            </w:tcBorders>
          </w:tcPr>
          <w:p w14:paraId="51E1DBB4"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9</w:t>
            </w:r>
          </w:p>
        </w:tc>
        <w:tc>
          <w:tcPr>
            <w:tcW w:w="3510" w:type="dxa"/>
            <w:tcBorders>
              <w:top w:val="nil"/>
              <w:bottom w:val="nil"/>
            </w:tcBorders>
            <w:vAlign w:val="bottom"/>
          </w:tcPr>
          <w:p w14:paraId="60B66347"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ACC#242139-1</w:t>
            </w:r>
          </w:p>
        </w:tc>
        <w:tc>
          <w:tcPr>
            <w:tcW w:w="810" w:type="dxa"/>
            <w:tcBorders>
              <w:top w:val="nil"/>
              <w:bottom w:val="nil"/>
            </w:tcBorders>
            <w:vAlign w:val="bottom"/>
          </w:tcPr>
          <w:p w14:paraId="500B814B" w14:textId="03ECFB2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1283</w:t>
            </w:r>
          </w:p>
        </w:tc>
        <w:tc>
          <w:tcPr>
            <w:tcW w:w="810" w:type="dxa"/>
            <w:tcBorders>
              <w:top w:val="nil"/>
              <w:bottom w:val="nil"/>
            </w:tcBorders>
            <w:vAlign w:val="bottom"/>
          </w:tcPr>
          <w:p w14:paraId="646C06AA" w14:textId="06B8060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1986</w:t>
            </w:r>
          </w:p>
        </w:tc>
        <w:tc>
          <w:tcPr>
            <w:tcW w:w="810" w:type="dxa"/>
            <w:tcBorders>
              <w:top w:val="nil"/>
              <w:bottom w:val="nil"/>
            </w:tcBorders>
            <w:vAlign w:val="bottom"/>
          </w:tcPr>
          <w:p w14:paraId="1F48A198" w14:textId="6C085035"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1683</w:t>
            </w:r>
          </w:p>
        </w:tc>
        <w:tc>
          <w:tcPr>
            <w:tcW w:w="810" w:type="dxa"/>
            <w:tcBorders>
              <w:top w:val="nil"/>
              <w:bottom w:val="nil"/>
            </w:tcBorders>
            <w:vAlign w:val="bottom"/>
          </w:tcPr>
          <w:p w14:paraId="406C0508" w14:textId="32B7DB7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2062</w:t>
            </w:r>
          </w:p>
        </w:tc>
        <w:tc>
          <w:tcPr>
            <w:tcW w:w="810" w:type="dxa"/>
            <w:tcBorders>
              <w:top w:val="nil"/>
              <w:bottom w:val="nil"/>
            </w:tcBorders>
            <w:vAlign w:val="bottom"/>
          </w:tcPr>
          <w:p w14:paraId="0B09E252" w14:textId="57CB543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3351</w:t>
            </w:r>
          </w:p>
        </w:tc>
        <w:tc>
          <w:tcPr>
            <w:tcW w:w="810" w:type="dxa"/>
            <w:tcBorders>
              <w:top w:val="nil"/>
              <w:bottom w:val="nil"/>
            </w:tcBorders>
            <w:vAlign w:val="bottom"/>
          </w:tcPr>
          <w:p w14:paraId="153C122C" w14:textId="2C389A69"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937</w:t>
            </w:r>
          </w:p>
        </w:tc>
        <w:tc>
          <w:tcPr>
            <w:tcW w:w="810" w:type="dxa"/>
            <w:tcBorders>
              <w:top w:val="nil"/>
              <w:bottom w:val="nil"/>
            </w:tcBorders>
            <w:vAlign w:val="bottom"/>
          </w:tcPr>
          <w:p w14:paraId="3C91E62B" w14:textId="18601C8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1884</w:t>
            </w:r>
          </w:p>
        </w:tc>
      </w:tr>
      <w:tr w:rsidR="003747DB" w:rsidRPr="00B7089D" w14:paraId="43BE2C01" w14:textId="77777777" w:rsidTr="004152D8">
        <w:tc>
          <w:tcPr>
            <w:tcW w:w="540" w:type="dxa"/>
            <w:tcBorders>
              <w:top w:val="nil"/>
              <w:bottom w:val="nil"/>
            </w:tcBorders>
          </w:tcPr>
          <w:p w14:paraId="2F4D8224"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10</w:t>
            </w:r>
          </w:p>
        </w:tc>
        <w:tc>
          <w:tcPr>
            <w:tcW w:w="3510" w:type="dxa"/>
            <w:tcBorders>
              <w:top w:val="nil"/>
              <w:bottom w:val="nil"/>
            </w:tcBorders>
            <w:vAlign w:val="bottom"/>
          </w:tcPr>
          <w:p w14:paraId="4B86741F"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ACC#550114-3</w:t>
            </w:r>
          </w:p>
        </w:tc>
        <w:tc>
          <w:tcPr>
            <w:tcW w:w="810" w:type="dxa"/>
            <w:tcBorders>
              <w:top w:val="nil"/>
              <w:bottom w:val="nil"/>
            </w:tcBorders>
            <w:vAlign w:val="bottom"/>
          </w:tcPr>
          <w:p w14:paraId="0021A953" w14:textId="6F80271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1421</w:t>
            </w:r>
          </w:p>
        </w:tc>
        <w:tc>
          <w:tcPr>
            <w:tcW w:w="810" w:type="dxa"/>
            <w:tcBorders>
              <w:top w:val="nil"/>
              <w:bottom w:val="nil"/>
            </w:tcBorders>
            <w:vAlign w:val="bottom"/>
          </w:tcPr>
          <w:p w14:paraId="26698363" w14:textId="436BACC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2352</w:t>
            </w:r>
          </w:p>
        </w:tc>
        <w:tc>
          <w:tcPr>
            <w:tcW w:w="810" w:type="dxa"/>
            <w:tcBorders>
              <w:top w:val="nil"/>
              <w:bottom w:val="nil"/>
            </w:tcBorders>
            <w:vAlign w:val="bottom"/>
          </w:tcPr>
          <w:p w14:paraId="38E22337" w14:textId="24B12AEC"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1361</w:t>
            </w:r>
          </w:p>
        </w:tc>
        <w:tc>
          <w:tcPr>
            <w:tcW w:w="810" w:type="dxa"/>
            <w:tcBorders>
              <w:top w:val="nil"/>
              <w:bottom w:val="nil"/>
            </w:tcBorders>
            <w:vAlign w:val="bottom"/>
          </w:tcPr>
          <w:p w14:paraId="566DCA53" w14:textId="0F526E9C"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3323</w:t>
            </w:r>
          </w:p>
        </w:tc>
        <w:tc>
          <w:tcPr>
            <w:tcW w:w="810" w:type="dxa"/>
            <w:tcBorders>
              <w:top w:val="nil"/>
              <w:bottom w:val="nil"/>
            </w:tcBorders>
            <w:vAlign w:val="bottom"/>
          </w:tcPr>
          <w:p w14:paraId="4CF7A7B8" w14:textId="4A7B1E4A"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2929</w:t>
            </w:r>
          </w:p>
        </w:tc>
        <w:tc>
          <w:tcPr>
            <w:tcW w:w="810" w:type="dxa"/>
            <w:tcBorders>
              <w:top w:val="nil"/>
              <w:bottom w:val="nil"/>
            </w:tcBorders>
            <w:vAlign w:val="bottom"/>
          </w:tcPr>
          <w:p w14:paraId="53EA2851" w14:textId="44D20BC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1060</w:t>
            </w:r>
          </w:p>
        </w:tc>
        <w:tc>
          <w:tcPr>
            <w:tcW w:w="810" w:type="dxa"/>
            <w:tcBorders>
              <w:top w:val="nil"/>
              <w:bottom w:val="nil"/>
            </w:tcBorders>
            <w:vAlign w:val="bottom"/>
          </w:tcPr>
          <w:p w14:paraId="59198989" w14:textId="23DB52B5"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2074</w:t>
            </w:r>
          </w:p>
        </w:tc>
      </w:tr>
      <w:tr w:rsidR="003747DB" w:rsidRPr="00B7089D" w14:paraId="6667EA42" w14:textId="77777777" w:rsidTr="004152D8">
        <w:tc>
          <w:tcPr>
            <w:tcW w:w="540" w:type="dxa"/>
            <w:tcBorders>
              <w:top w:val="nil"/>
              <w:bottom w:val="nil"/>
            </w:tcBorders>
          </w:tcPr>
          <w:p w14:paraId="71AAF708"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11</w:t>
            </w:r>
          </w:p>
        </w:tc>
        <w:tc>
          <w:tcPr>
            <w:tcW w:w="3510" w:type="dxa"/>
            <w:tcBorders>
              <w:top w:val="nil"/>
              <w:bottom w:val="nil"/>
            </w:tcBorders>
            <w:vAlign w:val="bottom"/>
          </w:tcPr>
          <w:p w14:paraId="46D3D17C"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DZ-Cr-387 X Alba(RILL-279)</w:t>
            </w:r>
          </w:p>
        </w:tc>
        <w:tc>
          <w:tcPr>
            <w:tcW w:w="810" w:type="dxa"/>
            <w:tcBorders>
              <w:top w:val="nil"/>
              <w:bottom w:val="nil"/>
            </w:tcBorders>
            <w:vAlign w:val="bottom"/>
          </w:tcPr>
          <w:p w14:paraId="47186B52" w14:textId="279EB86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1360</w:t>
            </w:r>
          </w:p>
        </w:tc>
        <w:tc>
          <w:tcPr>
            <w:tcW w:w="810" w:type="dxa"/>
            <w:tcBorders>
              <w:top w:val="nil"/>
              <w:bottom w:val="nil"/>
            </w:tcBorders>
            <w:vAlign w:val="bottom"/>
          </w:tcPr>
          <w:p w14:paraId="0EDA0A80" w14:textId="5B9B202F"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2543</w:t>
            </w:r>
          </w:p>
        </w:tc>
        <w:tc>
          <w:tcPr>
            <w:tcW w:w="810" w:type="dxa"/>
            <w:tcBorders>
              <w:top w:val="nil"/>
              <w:bottom w:val="nil"/>
            </w:tcBorders>
            <w:vAlign w:val="bottom"/>
          </w:tcPr>
          <w:p w14:paraId="5DD17E94" w14:textId="3CA768E6"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1773</w:t>
            </w:r>
          </w:p>
        </w:tc>
        <w:tc>
          <w:tcPr>
            <w:tcW w:w="810" w:type="dxa"/>
            <w:tcBorders>
              <w:top w:val="nil"/>
              <w:bottom w:val="nil"/>
            </w:tcBorders>
            <w:vAlign w:val="bottom"/>
          </w:tcPr>
          <w:p w14:paraId="48F1E8CE" w14:textId="50518BF3"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2833</w:t>
            </w:r>
          </w:p>
        </w:tc>
        <w:tc>
          <w:tcPr>
            <w:tcW w:w="810" w:type="dxa"/>
            <w:tcBorders>
              <w:top w:val="nil"/>
              <w:bottom w:val="nil"/>
            </w:tcBorders>
            <w:vAlign w:val="bottom"/>
          </w:tcPr>
          <w:p w14:paraId="037CF60A" w14:textId="457D5E84"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3002</w:t>
            </w:r>
          </w:p>
        </w:tc>
        <w:tc>
          <w:tcPr>
            <w:tcW w:w="810" w:type="dxa"/>
            <w:tcBorders>
              <w:top w:val="nil"/>
              <w:bottom w:val="nil"/>
            </w:tcBorders>
            <w:vAlign w:val="bottom"/>
          </w:tcPr>
          <w:p w14:paraId="6BF790E2" w14:textId="1072696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1013</w:t>
            </w:r>
          </w:p>
        </w:tc>
        <w:tc>
          <w:tcPr>
            <w:tcW w:w="810" w:type="dxa"/>
            <w:tcBorders>
              <w:top w:val="nil"/>
              <w:bottom w:val="nil"/>
            </w:tcBorders>
            <w:vAlign w:val="bottom"/>
          </w:tcPr>
          <w:p w14:paraId="137E113C" w14:textId="3E3EEB3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2088</w:t>
            </w:r>
          </w:p>
        </w:tc>
      </w:tr>
      <w:tr w:rsidR="003747DB" w:rsidRPr="00B7089D" w14:paraId="78E18887" w14:textId="77777777" w:rsidTr="004152D8">
        <w:tc>
          <w:tcPr>
            <w:tcW w:w="540" w:type="dxa"/>
            <w:tcBorders>
              <w:top w:val="nil"/>
              <w:bottom w:val="nil"/>
            </w:tcBorders>
          </w:tcPr>
          <w:p w14:paraId="3B92E069"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12</w:t>
            </w:r>
          </w:p>
        </w:tc>
        <w:tc>
          <w:tcPr>
            <w:tcW w:w="3510" w:type="dxa"/>
            <w:tcBorders>
              <w:top w:val="nil"/>
              <w:bottom w:val="nil"/>
            </w:tcBorders>
            <w:vAlign w:val="bottom"/>
          </w:tcPr>
          <w:p w14:paraId="0CB7EE58"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DZ-Cr-387 X Alba(RILL-226)</w:t>
            </w:r>
          </w:p>
        </w:tc>
        <w:tc>
          <w:tcPr>
            <w:tcW w:w="810" w:type="dxa"/>
            <w:tcBorders>
              <w:top w:val="nil"/>
              <w:bottom w:val="nil"/>
            </w:tcBorders>
            <w:vAlign w:val="bottom"/>
          </w:tcPr>
          <w:p w14:paraId="073F636A" w14:textId="4FD9B97C"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1664</w:t>
            </w:r>
          </w:p>
        </w:tc>
        <w:tc>
          <w:tcPr>
            <w:tcW w:w="810" w:type="dxa"/>
            <w:tcBorders>
              <w:top w:val="nil"/>
              <w:bottom w:val="nil"/>
            </w:tcBorders>
            <w:vAlign w:val="bottom"/>
          </w:tcPr>
          <w:p w14:paraId="25D58AE3" w14:textId="15E5539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3077</w:t>
            </w:r>
          </w:p>
        </w:tc>
        <w:tc>
          <w:tcPr>
            <w:tcW w:w="810" w:type="dxa"/>
            <w:tcBorders>
              <w:top w:val="nil"/>
              <w:bottom w:val="nil"/>
            </w:tcBorders>
            <w:vAlign w:val="bottom"/>
          </w:tcPr>
          <w:p w14:paraId="0C3DF4D8" w14:textId="3ACC1CE5"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1245</w:t>
            </w:r>
          </w:p>
        </w:tc>
        <w:tc>
          <w:tcPr>
            <w:tcW w:w="810" w:type="dxa"/>
            <w:tcBorders>
              <w:top w:val="nil"/>
              <w:bottom w:val="nil"/>
            </w:tcBorders>
            <w:vAlign w:val="bottom"/>
          </w:tcPr>
          <w:p w14:paraId="3FE6B5CC" w14:textId="3BC850D6"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3422</w:t>
            </w:r>
          </w:p>
        </w:tc>
        <w:tc>
          <w:tcPr>
            <w:tcW w:w="810" w:type="dxa"/>
            <w:tcBorders>
              <w:top w:val="nil"/>
              <w:bottom w:val="nil"/>
            </w:tcBorders>
            <w:vAlign w:val="bottom"/>
          </w:tcPr>
          <w:p w14:paraId="10D916D9" w14:textId="2731E5E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3084</w:t>
            </w:r>
          </w:p>
        </w:tc>
        <w:tc>
          <w:tcPr>
            <w:tcW w:w="810" w:type="dxa"/>
            <w:tcBorders>
              <w:top w:val="nil"/>
              <w:bottom w:val="nil"/>
            </w:tcBorders>
            <w:vAlign w:val="bottom"/>
          </w:tcPr>
          <w:p w14:paraId="734E3E19" w14:textId="514932BF"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1110</w:t>
            </w:r>
          </w:p>
        </w:tc>
        <w:tc>
          <w:tcPr>
            <w:tcW w:w="810" w:type="dxa"/>
            <w:tcBorders>
              <w:top w:val="nil"/>
              <w:bottom w:val="nil"/>
            </w:tcBorders>
            <w:vAlign w:val="bottom"/>
          </w:tcPr>
          <w:p w14:paraId="1BB138EC" w14:textId="4A0ECA4C"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2267</w:t>
            </w:r>
          </w:p>
        </w:tc>
      </w:tr>
      <w:tr w:rsidR="003747DB" w:rsidRPr="00B7089D" w14:paraId="46ECB57A" w14:textId="77777777" w:rsidTr="004152D8">
        <w:tc>
          <w:tcPr>
            <w:tcW w:w="540" w:type="dxa"/>
            <w:tcBorders>
              <w:top w:val="nil"/>
              <w:bottom w:val="nil"/>
            </w:tcBorders>
          </w:tcPr>
          <w:p w14:paraId="7F3F983A"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13</w:t>
            </w:r>
          </w:p>
        </w:tc>
        <w:tc>
          <w:tcPr>
            <w:tcW w:w="3510" w:type="dxa"/>
            <w:tcBorders>
              <w:top w:val="nil"/>
              <w:bottom w:val="nil"/>
            </w:tcBorders>
            <w:vAlign w:val="bottom"/>
          </w:tcPr>
          <w:p w14:paraId="45BFEC92"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DZ-01-974 XGA-10-3 (RILL-16)</w:t>
            </w:r>
          </w:p>
        </w:tc>
        <w:tc>
          <w:tcPr>
            <w:tcW w:w="810" w:type="dxa"/>
            <w:tcBorders>
              <w:top w:val="nil"/>
              <w:bottom w:val="nil"/>
            </w:tcBorders>
            <w:vAlign w:val="bottom"/>
          </w:tcPr>
          <w:p w14:paraId="6EE36E7C" w14:textId="5137B02A"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1832</w:t>
            </w:r>
          </w:p>
        </w:tc>
        <w:tc>
          <w:tcPr>
            <w:tcW w:w="810" w:type="dxa"/>
            <w:tcBorders>
              <w:top w:val="nil"/>
              <w:bottom w:val="nil"/>
            </w:tcBorders>
            <w:vAlign w:val="bottom"/>
          </w:tcPr>
          <w:p w14:paraId="261275E6" w14:textId="7BA7A0A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2763</w:t>
            </w:r>
          </w:p>
        </w:tc>
        <w:tc>
          <w:tcPr>
            <w:tcW w:w="810" w:type="dxa"/>
            <w:tcBorders>
              <w:top w:val="nil"/>
              <w:bottom w:val="nil"/>
            </w:tcBorders>
            <w:vAlign w:val="bottom"/>
          </w:tcPr>
          <w:p w14:paraId="2D41ACC8" w14:textId="7BC387E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1971</w:t>
            </w:r>
          </w:p>
        </w:tc>
        <w:tc>
          <w:tcPr>
            <w:tcW w:w="810" w:type="dxa"/>
            <w:tcBorders>
              <w:top w:val="nil"/>
              <w:bottom w:val="nil"/>
            </w:tcBorders>
            <w:vAlign w:val="bottom"/>
          </w:tcPr>
          <w:p w14:paraId="4B8E3F49" w14:textId="6DC2C2B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4515</w:t>
            </w:r>
          </w:p>
        </w:tc>
        <w:tc>
          <w:tcPr>
            <w:tcW w:w="810" w:type="dxa"/>
            <w:tcBorders>
              <w:top w:val="nil"/>
              <w:bottom w:val="nil"/>
            </w:tcBorders>
            <w:vAlign w:val="bottom"/>
          </w:tcPr>
          <w:p w14:paraId="2B1EAA10" w14:textId="03B0A0A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3266</w:t>
            </w:r>
          </w:p>
        </w:tc>
        <w:tc>
          <w:tcPr>
            <w:tcW w:w="810" w:type="dxa"/>
            <w:tcBorders>
              <w:top w:val="nil"/>
              <w:bottom w:val="nil"/>
            </w:tcBorders>
            <w:vAlign w:val="bottom"/>
          </w:tcPr>
          <w:p w14:paraId="526EF9C9" w14:textId="64A2A8CA"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1750</w:t>
            </w:r>
          </w:p>
        </w:tc>
        <w:tc>
          <w:tcPr>
            <w:tcW w:w="810" w:type="dxa"/>
            <w:tcBorders>
              <w:top w:val="nil"/>
              <w:bottom w:val="nil"/>
            </w:tcBorders>
            <w:vAlign w:val="bottom"/>
          </w:tcPr>
          <w:p w14:paraId="067162EC" w14:textId="55A0FEA4"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2683</w:t>
            </w:r>
          </w:p>
        </w:tc>
      </w:tr>
      <w:tr w:rsidR="003747DB" w:rsidRPr="00B7089D" w14:paraId="70A6D73E" w14:textId="77777777" w:rsidTr="004152D8">
        <w:tc>
          <w:tcPr>
            <w:tcW w:w="540" w:type="dxa"/>
            <w:tcBorders>
              <w:top w:val="nil"/>
              <w:bottom w:val="nil"/>
            </w:tcBorders>
          </w:tcPr>
          <w:p w14:paraId="01FAD693"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14</w:t>
            </w:r>
          </w:p>
        </w:tc>
        <w:tc>
          <w:tcPr>
            <w:tcW w:w="3510" w:type="dxa"/>
            <w:tcBorders>
              <w:top w:val="nil"/>
              <w:bottom w:val="nil"/>
            </w:tcBorders>
            <w:vAlign w:val="bottom"/>
          </w:tcPr>
          <w:p w14:paraId="0F06834C"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DZ-01-974 XGA-10-3 (RILL-17)</w:t>
            </w:r>
          </w:p>
        </w:tc>
        <w:tc>
          <w:tcPr>
            <w:tcW w:w="810" w:type="dxa"/>
            <w:tcBorders>
              <w:top w:val="nil"/>
              <w:bottom w:val="nil"/>
            </w:tcBorders>
            <w:vAlign w:val="bottom"/>
          </w:tcPr>
          <w:p w14:paraId="07E7AF71" w14:textId="1FAE3796"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1192</w:t>
            </w:r>
          </w:p>
        </w:tc>
        <w:tc>
          <w:tcPr>
            <w:tcW w:w="810" w:type="dxa"/>
            <w:tcBorders>
              <w:top w:val="nil"/>
              <w:bottom w:val="nil"/>
            </w:tcBorders>
            <w:vAlign w:val="bottom"/>
          </w:tcPr>
          <w:p w14:paraId="5E422856" w14:textId="3B2A744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2050</w:t>
            </w:r>
          </w:p>
        </w:tc>
        <w:tc>
          <w:tcPr>
            <w:tcW w:w="810" w:type="dxa"/>
            <w:tcBorders>
              <w:top w:val="nil"/>
              <w:bottom w:val="nil"/>
            </w:tcBorders>
            <w:vAlign w:val="bottom"/>
          </w:tcPr>
          <w:p w14:paraId="2B12647A" w14:textId="6CF4A2BA"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1319</w:t>
            </w:r>
          </w:p>
        </w:tc>
        <w:tc>
          <w:tcPr>
            <w:tcW w:w="810" w:type="dxa"/>
            <w:tcBorders>
              <w:top w:val="nil"/>
              <w:bottom w:val="nil"/>
            </w:tcBorders>
            <w:vAlign w:val="bottom"/>
          </w:tcPr>
          <w:p w14:paraId="7BA5721C" w14:textId="0ED93D8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2793</w:t>
            </w:r>
          </w:p>
        </w:tc>
        <w:tc>
          <w:tcPr>
            <w:tcW w:w="810" w:type="dxa"/>
            <w:tcBorders>
              <w:top w:val="nil"/>
              <w:bottom w:val="nil"/>
            </w:tcBorders>
            <w:vAlign w:val="bottom"/>
          </w:tcPr>
          <w:p w14:paraId="15179B8E" w14:textId="7F20B2FA"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3252</w:t>
            </w:r>
          </w:p>
        </w:tc>
        <w:tc>
          <w:tcPr>
            <w:tcW w:w="810" w:type="dxa"/>
            <w:tcBorders>
              <w:top w:val="nil"/>
              <w:bottom w:val="nil"/>
            </w:tcBorders>
            <w:vAlign w:val="bottom"/>
          </w:tcPr>
          <w:p w14:paraId="45B741F8" w14:textId="3D53673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1080</w:t>
            </w:r>
          </w:p>
        </w:tc>
        <w:tc>
          <w:tcPr>
            <w:tcW w:w="810" w:type="dxa"/>
            <w:tcBorders>
              <w:top w:val="nil"/>
              <w:bottom w:val="nil"/>
            </w:tcBorders>
            <w:vAlign w:val="bottom"/>
          </w:tcPr>
          <w:p w14:paraId="226AA774" w14:textId="2A47301A"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1948</w:t>
            </w:r>
          </w:p>
        </w:tc>
      </w:tr>
      <w:tr w:rsidR="003747DB" w:rsidRPr="00B7089D" w14:paraId="6841457E" w14:textId="77777777" w:rsidTr="004152D8">
        <w:tc>
          <w:tcPr>
            <w:tcW w:w="540" w:type="dxa"/>
            <w:tcBorders>
              <w:top w:val="nil"/>
              <w:bottom w:val="nil"/>
            </w:tcBorders>
          </w:tcPr>
          <w:p w14:paraId="4B9C5803"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15</w:t>
            </w:r>
          </w:p>
        </w:tc>
        <w:tc>
          <w:tcPr>
            <w:tcW w:w="3510" w:type="dxa"/>
            <w:tcBorders>
              <w:top w:val="nil"/>
              <w:bottom w:val="nil"/>
            </w:tcBorders>
            <w:vAlign w:val="bottom"/>
          </w:tcPr>
          <w:p w14:paraId="47E959E9"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DZ-01-974 XGA-10-3 (RILL-26)</w:t>
            </w:r>
          </w:p>
        </w:tc>
        <w:tc>
          <w:tcPr>
            <w:tcW w:w="810" w:type="dxa"/>
            <w:tcBorders>
              <w:top w:val="nil"/>
              <w:bottom w:val="nil"/>
            </w:tcBorders>
            <w:vAlign w:val="bottom"/>
          </w:tcPr>
          <w:p w14:paraId="5E2B0BEC" w14:textId="7C5A7B0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1695</w:t>
            </w:r>
          </w:p>
        </w:tc>
        <w:tc>
          <w:tcPr>
            <w:tcW w:w="810" w:type="dxa"/>
            <w:tcBorders>
              <w:top w:val="nil"/>
              <w:bottom w:val="nil"/>
            </w:tcBorders>
            <w:vAlign w:val="bottom"/>
          </w:tcPr>
          <w:p w14:paraId="34753321" w14:textId="1C2116E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2272</w:t>
            </w:r>
          </w:p>
        </w:tc>
        <w:tc>
          <w:tcPr>
            <w:tcW w:w="810" w:type="dxa"/>
            <w:tcBorders>
              <w:top w:val="nil"/>
              <w:bottom w:val="nil"/>
            </w:tcBorders>
            <w:vAlign w:val="bottom"/>
          </w:tcPr>
          <w:p w14:paraId="0F373D07" w14:textId="72EE94C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1615</w:t>
            </w:r>
          </w:p>
        </w:tc>
        <w:tc>
          <w:tcPr>
            <w:tcW w:w="810" w:type="dxa"/>
            <w:tcBorders>
              <w:top w:val="nil"/>
              <w:bottom w:val="nil"/>
            </w:tcBorders>
            <w:vAlign w:val="bottom"/>
          </w:tcPr>
          <w:p w14:paraId="552CE652" w14:textId="385B2FD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4586</w:t>
            </w:r>
          </w:p>
        </w:tc>
        <w:tc>
          <w:tcPr>
            <w:tcW w:w="810" w:type="dxa"/>
            <w:tcBorders>
              <w:top w:val="nil"/>
              <w:bottom w:val="nil"/>
            </w:tcBorders>
            <w:vAlign w:val="bottom"/>
          </w:tcPr>
          <w:p w14:paraId="368CBB25" w14:textId="62E1D1E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3104</w:t>
            </w:r>
          </w:p>
        </w:tc>
        <w:tc>
          <w:tcPr>
            <w:tcW w:w="810" w:type="dxa"/>
            <w:tcBorders>
              <w:top w:val="nil"/>
              <w:bottom w:val="nil"/>
            </w:tcBorders>
            <w:vAlign w:val="bottom"/>
          </w:tcPr>
          <w:p w14:paraId="4FF44EBC" w14:textId="74BFF89F"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1479</w:t>
            </w:r>
          </w:p>
        </w:tc>
        <w:tc>
          <w:tcPr>
            <w:tcW w:w="810" w:type="dxa"/>
            <w:tcBorders>
              <w:top w:val="nil"/>
              <w:bottom w:val="nil"/>
            </w:tcBorders>
            <w:vAlign w:val="bottom"/>
          </w:tcPr>
          <w:p w14:paraId="6A7D6965" w14:textId="5ACD5EE0"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2458</w:t>
            </w:r>
          </w:p>
        </w:tc>
      </w:tr>
      <w:tr w:rsidR="003747DB" w:rsidRPr="00B7089D" w14:paraId="5B9B4979" w14:textId="77777777" w:rsidTr="004152D8">
        <w:tc>
          <w:tcPr>
            <w:tcW w:w="540" w:type="dxa"/>
            <w:tcBorders>
              <w:top w:val="nil"/>
              <w:bottom w:val="nil"/>
            </w:tcBorders>
          </w:tcPr>
          <w:p w14:paraId="2B13F201"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16</w:t>
            </w:r>
          </w:p>
        </w:tc>
        <w:tc>
          <w:tcPr>
            <w:tcW w:w="3510" w:type="dxa"/>
            <w:tcBorders>
              <w:top w:val="nil"/>
              <w:bottom w:val="nil"/>
            </w:tcBorders>
            <w:vAlign w:val="bottom"/>
          </w:tcPr>
          <w:p w14:paraId="3737D42D"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DZ-01-974 XGA-10-3 (RILL-34)</w:t>
            </w:r>
          </w:p>
        </w:tc>
        <w:tc>
          <w:tcPr>
            <w:tcW w:w="810" w:type="dxa"/>
            <w:tcBorders>
              <w:top w:val="nil"/>
              <w:bottom w:val="nil"/>
            </w:tcBorders>
            <w:vAlign w:val="bottom"/>
          </w:tcPr>
          <w:p w14:paraId="73D38495" w14:textId="6E6F6EFF"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1651</w:t>
            </w:r>
          </w:p>
        </w:tc>
        <w:tc>
          <w:tcPr>
            <w:tcW w:w="810" w:type="dxa"/>
            <w:tcBorders>
              <w:top w:val="nil"/>
              <w:bottom w:val="nil"/>
            </w:tcBorders>
            <w:vAlign w:val="bottom"/>
          </w:tcPr>
          <w:p w14:paraId="149237DA" w14:textId="22E3A14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2791</w:t>
            </w:r>
          </w:p>
        </w:tc>
        <w:tc>
          <w:tcPr>
            <w:tcW w:w="810" w:type="dxa"/>
            <w:tcBorders>
              <w:top w:val="nil"/>
              <w:bottom w:val="nil"/>
            </w:tcBorders>
            <w:vAlign w:val="bottom"/>
          </w:tcPr>
          <w:p w14:paraId="48755314" w14:textId="59E40AE5"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1978</w:t>
            </w:r>
          </w:p>
        </w:tc>
        <w:tc>
          <w:tcPr>
            <w:tcW w:w="810" w:type="dxa"/>
            <w:tcBorders>
              <w:top w:val="nil"/>
              <w:bottom w:val="nil"/>
            </w:tcBorders>
            <w:vAlign w:val="bottom"/>
          </w:tcPr>
          <w:p w14:paraId="5800F889" w14:textId="636A81C5"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3761</w:t>
            </w:r>
          </w:p>
        </w:tc>
        <w:tc>
          <w:tcPr>
            <w:tcW w:w="810" w:type="dxa"/>
            <w:tcBorders>
              <w:top w:val="nil"/>
              <w:bottom w:val="nil"/>
            </w:tcBorders>
            <w:vAlign w:val="bottom"/>
          </w:tcPr>
          <w:p w14:paraId="384B8A8B" w14:textId="3798D85A"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3270</w:t>
            </w:r>
          </w:p>
        </w:tc>
        <w:tc>
          <w:tcPr>
            <w:tcW w:w="810" w:type="dxa"/>
            <w:tcBorders>
              <w:top w:val="nil"/>
              <w:bottom w:val="nil"/>
            </w:tcBorders>
            <w:vAlign w:val="bottom"/>
          </w:tcPr>
          <w:p w14:paraId="450ECA1E" w14:textId="0257D64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1160</w:t>
            </w:r>
          </w:p>
        </w:tc>
        <w:tc>
          <w:tcPr>
            <w:tcW w:w="810" w:type="dxa"/>
            <w:tcBorders>
              <w:top w:val="nil"/>
              <w:bottom w:val="nil"/>
            </w:tcBorders>
            <w:vAlign w:val="bottom"/>
          </w:tcPr>
          <w:p w14:paraId="636CAFA5" w14:textId="641D916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2435</w:t>
            </w:r>
          </w:p>
        </w:tc>
      </w:tr>
      <w:tr w:rsidR="003747DB" w:rsidRPr="00B7089D" w14:paraId="19B404B7" w14:textId="77777777" w:rsidTr="004152D8">
        <w:tc>
          <w:tcPr>
            <w:tcW w:w="540" w:type="dxa"/>
            <w:tcBorders>
              <w:top w:val="nil"/>
              <w:bottom w:val="nil"/>
            </w:tcBorders>
          </w:tcPr>
          <w:p w14:paraId="6F5E7C73"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17</w:t>
            </w:r>
          </w:p>
        </w:tc>
        <w:tc>
          <w:tcPr>
            <w:tcW w:w="3510" w:type="dxa"/>
            <w:tcBorders>
              <w:top w:val="nil"/>
              <w:bottom w:val="nil"/>
            </w:tcBorders>
            <w:vAlign w:val="bottom"/>
          </w:tcPr>
          <w:p w14:paraId="16D92B49"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DZ-01-974 XGA-10-3 (RILL-109)</w:t>
            </w:r>
          </w:p>
        </w:tc>
        <w:tc>
          <w:tcPr>
            <w:tcW w:w="810" w:type="dxa"/>
            <w:tcBorders>
              <w:top w:val="nil"/>
              <w:bottom w:val="nil"/>
            </w:tcBorders>
            <w:vAlign w:val="bottom"/>
          </w:tcPr>
          <w:p w14:paraId="245E4B64" w14:textId="4565D46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1667</w:t>
            </w:r>
          </w:p>
        </w:tc>
        <w:tc>
          <w:tcPr>
            <w:tcW w:w="810" w:type="dxa"/>
            <w:tcBorders>
              <w:top w:val="nil"/>
              <w:bottom w:val="nil"/>
            </w:tcBorders>
            <w:vAlign w:val="bottom"/>
          </w:tcPr>
          <w:p w14:paraId="507EF3D3" w14:textId="1E0CB9A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2254</w:t>
            </w:r>
          </w:p>
        </w:tc>
        <w:tc>
          <w:tcPr>
            <w:tcW w:w="810" w:type="dxa"/>
            <w:tcBorders>
              <w:top w:val="nil"/>
              <w:bottom w:val="nil"/>
            </w:tcBorders>
            <w:vAlign w:val="bottom"/>
          </w:tcPr>
          <w:p w14:paraId="315CBDD8" w14:textId="3881D6A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1960</w:t>
            </w:r>
          </w:p>
        </w:tc>
        <w:tc>
          <w:tcPr>
            <w:tcW w:w="810" w:type="dxa"/>
            <w:tcBorders>
              <w:top w:val="nil"/>
              <w:bottom w:val="nil"/>
            </w:tcBorders>
            <w:vAlign w:val="bottom"/>
          </w:tcPr>
          <w:p w14:paraId="4DEBD94A" w14:textId="106FB149"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4886</w:t>
            </w:r>
          </w:p>
        </w:tc>
        <w:tc>
          <w:tcPr>
            <w:tcW w:w="810" w:type="dxa"/>
            <w:tcBorders>
              <w:top w:val="nil"/>
              <w:bottom w:val="nil"/>
            </w:tcBorders>
            <w:vAlign w:val="bottom"/>
          </w:tcPr>
          <w:p w14:paraId="6BFBD335" w14:textId="615FF80C"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3299</w:t>
            </w:r>
          </w:p>
        </w:tc>
        <w:tc>
          <w:tcPr>
            <w:tcW w:w="810" w:type="dxa"/>
            <w:tcBorders>
              <w:top w:val="nil"/>
              <w:bottom w:val="nil"/>
            </w:tcBorders>
            <w:vAlign w:val="bottom"/>
          </w:tcPr>
          <w:p w14:paraId="36E2849A" w14:textId="76EEC8FC"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1706</w:t>
            </w:r>
          </w:p>
        </w:tc>
        <w:tc>
          <w:tcPr>
            <w:tcW w:w="810" w:type="dxa"/>
            <w:tcBorders>
              <w:top w:val="nil"/>
              <w:bottom w:val="nil"/>
            </w:tcBorders>
            <w:vAlign w:val="bottom"/>
          </w:tcPr>
          <w:p w14:paraId="2B05D473" w14:textId="6584DAF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2629</w:t>
            </w:r>
          </w:p>
        </w:tc>
      </w:tr>
      <w:tr w:rsidR="003747DB" w:rsidRPr="00B7089D" w14:paraId="0E27C8FE" w14:textId="77777777" w:rsidTr="004152D8">
        <w:tc>
          <w:tcPr>
            <w:tcW w:w="540" w:type="dxa"/>
            <w:tcBorders>
              <w:top w:val="nil"/>
              <w:bottom w:val="nil"/>
            </w:tcBorders>
          </w:tcPr>
          <w:p w14:paraId="2A259827"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18</w:t>
            </w:r>
          </w:p>
        </w:tc>
        <w:tc>
          <w:tcPr>
            <w:tcW w:w="3510" w:type="dxa"/>
            <w:tcBorders>
              <w:top w:val="nil"/>
              <w:bottom w:val="nil"/>
            </w:tcBorders>
            <w:vAlign w:val="bottom"/>
          </w:tcPr>
          <w:p w14:paraId="7F4AE86E"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DZ-01-974 XGA-10-3 (RILL-121)</w:t>
            </w:r>
          </w:p>
        </w:tc>
        <w:tc>
          <w:tcPr>
            <w:tcW w:w="810" w:type="dxa"/>
            <w:tcBorders>
              <w:top w:val="nil"/>
              <w:bottom w:val="nil"/>
            </w:tcBorders>
            <w:vAlign w:val="bottom"/>
          </w:tcPr>
          <w:p w14:paraId="77C3C31C" w14:textId="55F8670F"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1258</w:t>
            </w:r>
          </w:p>
        </w:tc>
        <w:tc>
          <w:tcPr>
            <w:tcW w:w="810" w:type="dxa"/>
            <w:tcBorders>
              <w:top w:val="nil"/>
              <w:bottom w:val="nil"/>
            </w:tcBorders>
            <w:vAlign w:val="bottom"/>
          </w:tcPr>
          <w:p w14:paraId="2C2112D1" w14:textId="6D68D98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1898</w:t>
            </w:r>
          </w:p>
        </w:tc>
        <w:tc>
          <w:tcPr>
            <w:tcW w:w="810" w:type="dxa"/>
            <w:tcBorders>
              <w:top w:val="nil"/>
              <w:bottom w:val="nil"/>
            </w:tcBorders>
            <w:vAlign w:val="bottom"/>
          </w:tcPr>
          <w:p w14:paraId="0BDBA955" w14:textId="783E87FE"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1808</w:t>
            </w:r>
          </w:p>
        </w:tc>
        <w:tc>
          <w:tcPr>
            <w:tcW w:w="810" w:type="dxa"/>
            <w:tcBorders>
              <w:top w:val="nil"/>
              <w:bottom w:val="nil"/>
            </w:tcBorders>
            <w:vAlign w:val="bottom"/>
          </w:tcPr>
          <w:p w14:paraId="04FBC759" w14:textId="5B67992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4753</w:t>
            </w:r>
          </w:p>
        </w:tc>
        <w:tc>
          <w:tcPr>
            <w:tcW w:w="810" w:type="dxa"/>
            <w:tcBorders>
              <w:top w:val="nil"/>
              <w:bottom w:val="nil"/>
            </w:tcBorders>
            <w:vAlign w:val="bottom"/>
          </w:tcPr>
          <w:p w14:paraId="4A1B4DEA" w14:textId="26B3EBA4"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3233</w:t>
            </w:r>
          </w:p>
        </w:tc>
        <w:tc>
          <w:tcPr>
            <w:tcW w:w="810" w:type="dxa"/>
            <w:tcBorders>
              <w:top w:val="nil"/>
              <w:bottom w:val="nil"/>
            </w:tcBorders>
            <w:vAlign w:val="bottom"/>
          </w:tcPr>
          <w:p w14:paraId="1488E6C6" w14:textId="0D8451A6"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1539</w:t>
            </w:r>
          </w:p>
        </w:tc>
        <w:tc>
          <w:tcPr>
            <w:tcW w:w="810" w:type="dxa"/>
            <w:tcBorders>
              <w:top w:val="nil"/>
              <w:bottom w:val="nil"/>
            </w:tcBorders>
            <w:vAlign w:val="bottom"/>
          </w:tcPr>
          <w:p w14:paraId="6309E875" w14:textId="47C9A507"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2415</w:t>
            </w:r>
          </w:p>
        </w:tc>
      </w:tr>
      <w:tr w:rsidR="003747DB" w:rsidRPr="00B7089D" w14:paraId="05869BB0" w14:textId="77777777" w:rsidTr="004152D8">
        <w:tc>
          <w:tcPr>
            <w:tcW w:w="540" w:type="dxa"/>
            <w:tcBorders>
              <w:top w:val="nil"/>
              <w:bottom w:val="nil"/>
            </w:tcBorders>
          </w:tcPr>
          <w:p w14:paraId="27566EC0"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19</w:t>
            </w:r>
          </w:p>
        </w:tc>
        <w:tc>
          <w:tcPr>
            <w:tcW w:w="3510" w:type="dxa"/>
            <w:tcBorders>
              <w:top w:val="nil"/>
              <w:bottom w:val="nil"/>
            </w:tcBorders>
            <w:vAlign w:val="bottom"/>
          </w:tcPr>
          <w:p w14:paraId="39E37140"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Mena</w:t>
            </w:r>
          </w:p>
        </w:tc>
        <w:tc>
          <w:tcPr>
            <w:tcW w:w="810" w:type="dxa"/>
            <w:tcBorders>
              <w:top w:val="nil"/>
              <w:bottom w:val="nil"/>
            </w:tcBorders>
            <w:vAlign w:val="bottom"/>
          </w:tcPr>
          <w:p w14:paraId="657C7240" w14:textId="540B57D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1606</w:t>
            </w:r>
          </w:p>
        </w:tc>
        <w:tc>
          <w:tcPr>
            <w:tcW w:w="810" w:type="dxa"/>
            <w:tcBorders>
              <w:top w:val="nil"/>
              <w:bottom w:val="nil"/>
            </w:tcBorders>
            <w:vAlign w:val="bottom"/>
          </w:tcPr>
          <w:p w14:paraId="7237DE75" w14:textId="52B94553"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2293</w:t>
            </w:r>
          </w:p>
        </w:tc>
        <w:tc>
          <w:tcPr>
            <w:tcW w:w="810" w:type="dxa"/>
            <w:tcBorders>
              <w:top w:val="nil"/>
              <w:bottom w:val="nil"/>
            </w:tcBorders>
            <w:vAlign w:val="bottom"/>
          </w:tcPr>
          <w:p w14:paraId="645E2D35" w14:textId="6BB1A7A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1843</w:t>
            </w:r>
          </w:p>
        </w:tc>
        <w:tc>
          <w:tcPr>
            <w:tcW w:w="810" w:type="dxa"/>
            <w:tcBorders>
              <w:top w:val="nil"/>
              <w:bottom w:val="nil"/>
            </w:tcBorders>
            <w:vAlign w:val="bottom"/>
          </w:tcPr>
          <w:p w14:paraId="0BF92A17" w14:textId="712A35D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3404</w:t>
            </w:r>
          </w:p>
        </w:tc>
        <w:tc>
          <w:tcPr>
            <w:tcW w:w="810" w:type="dxa"/>
            <w:tcBorders>
              <w:top w:val="nil"/>
              <w:bottom w:val="nil"/>
            </w:tcBorders>
            <w:vAlign w:val="bottom"/>
          </w:tcPr>
          <w:p w14:paraId="70D0740B" w14:textId="21DA8E44"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3052</w:t>
            </w:r>
          </w:p>
        </w:tc>
        <w:tc>
          <w:tcPr>
            <w:tcW w:w="810" w:type="dxa"/>
            <w:tcBorders>
              <w:top w:val="nil"/>
              <w:bottom w:val="nil"/>
            </w:tcBorders>
            <w:vAlign w:val="bottom"/>
          </w:tcPr>
          <w:p w14:paraId="0800B2F9" w14:textId="3E6911CF"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1075</w:t>
            </w:r>
          </w:p>
        </w:tc>
        <w:tc>
          <w:tcPr>
            <w:tcW w:w="810" w:type="dxa"/>
            <w:tcBorders>
              <w:top w:val="nil"/>
              <w:bottom w:val="nil"/>
            </w:tcBorders>
            <w:vAlign w:val="bottom"/>
          </w:tcPr>
          <w:p w14:paraId="1DDEC05E" w14:textId="3C29C411"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2212</w:t>
            </w:r>
          </w:p>
        </w:tc>
      </w:tr>
      <w:tr w:rsidR="003747DB" w:rsidRPr="00B7089D" w14:paraId="53CB67F1" w14:textId="77777777" w:rsidTr="004152D8">
        <w:tc>
          <w:tcPr>
            <w:tcW w:w="540" w:type="dxa"/>
            <w:tcBorders>
              <w:top w:val="nil"/>
              <w:bottom w:val="single" w:sz="4" w:space="0" w:color="auto"/>
            </w:tcBorders>
          </w:tcPr>
          <w:p w14:paraId="180F51A2" w14:textId="77777777" w:rsidR="003747DB" w:rsidRPr="00B7089D" w:rsidRDefault="003747DB"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20</w:t>
            </w:r>
          </w:p>
        </w:tc>
        <w:tc>
          <w:tcPr>
            <w:tcW w:w="3510" w:type="dxa"/>
            <w:tcBorders>
              <w:top w:val="nil"/>
              <w:bottom w:val="single" w:sz="4" w:space="0" w:color="auto"/>
            </w:tcBorders>
            <w:vAlign w:val="bottom"/>
          </w:tcPr>
          <w:p w14:paraId="1EBB6B27" w14:textId="77777777" w:rsidR="003747DB" w:rsidRPr="003747DB" w:rsidRDefault="003747DB" w:rsidP="00B7089D">
            <w:pPr>
              <w:jc w:val="left"/>
              <w:rPr>
                <w:rFonts w:ascii="Times New Roman" w:hAnsi="Times New Roman"/>
                <w:color w:val="000000"/>
                <w:szCs w:val="20"/>
                <w:lang w:val="en-US" w:eastAsia="en-US"/>
              </w:rPr>
            </w:pPr>
            <w:r w:rsidRPr="003747DB">
              <w:rPr>
                <w:rFonts w:ascii="Times New Roman" w:hAnsi="Times New Roman"/>
                <w:color w:val="000000"/>
                <w:szCs w:val="20"/>
                <w:lang w:val="en-US" w:eastAsia="en-US"/>
              </w:rPr>
              <w:t>Local check</w:t>
            </w:r>
          </w:p>
        </w:tc>
        <w:tc>
          <w:tcPr>
            <w:tcW w:w="810" w:type="dxa"/>
            <w:tcBorders>
              <w:top w:val="nil"/>
              <w:bottom w:val="single" w:sz="4" w:space="0" w:color="auto"/>
            </w:tcBorders>
            <w:vAlign w:val="bottom"/>
          </w:tcPr>
          <w:p w14:paraId="170A6C98" w14:textId="06AD241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1403</w:t>
            </w:r>
          </w:p>
        </w:tc>
        <w:tc>
          <w:tcPr>
            <w:tcW w:w="810" w:type="dxa"/>
            <w:tcBorders>
              <w:top w:val="nil"/>
              <w:bottom w:val="single" w:sz="4" w:space="0" w:color="auto"/>
            </w:tcBorders>
            <w:vAlign w:val="bottom"/>
          </w:tcPr>
          <w:p w14:paraId="05F4CA41" w14:textId="645572BA"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1920</w:t>
            </w:r>
          </w:p>
        </w:tc>
        <w:tc>
          <w:tcPr>
            <w:tcW w:w="810" w:type="dxa"/>
            <w:tcBorders>
              <w:top w:val="nil"/>
              <w:bottom w:val="single" w:sz="4" w:space="0" w:color="auto"/>
            </w:tcBorders>
            <w:vAlign w:val="bottom"/>
          </w:tcPr>
          <w:p w14:paraId="1AFFDA96" w14:textId="72025DC2"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1497</w:t>
            </w:r>
          </w:p>
        </w:tc>
        <w:tc>
          <w:tcPr>
            <w:tcW w:w="810" w:type="dxa"/>
            <w:tcBorders>
              <w:top w:val="nil"/>
              <w:bottom w:val="single" w:sz="4" w:space="0" w:color="auto"/>
            </w:tcBorders>
            <w:vAlign w:val="bottom"/>
          </w:tcPr>
          <w:p w14:paraId="64715E18" w14:textId="5B0491F6"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3399</w:t>
            </w:r>
          </w:p>
        </w:tc>
        <w:tc>
          <w:tcPr>
            <w:tcW w:w="810" w:type="dxa"/>
            <w:tcBorders>
              <w:top w:val="nil"/>
              <w:bottom w:val="single" w:sz="4" w:space="0" w:color="auto"/>
            </w:tcBorders>
            <w:vAlign w:val="bottom"/>
          </w:tcPr>
          <w:p w14:paraId="6C33A1FF" w14:textId="627830D8"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2975</w:t>
            </w:r>
          </w:p>
        </w:tc>
        <w:tc>
          <w:tcPr>
            <w:tcW w:w="810" w:type="dxa"/>
            <w:tcBorders>
              <w:top w:val="nil"/>
              <w:bottom w:val="single" w:sz="4" w:space="0" w:color="auto"/>
            </w:tcBorders>
            <w:vAlign w:val="bottom"/>
          </w:tcPr>
          <w:p w14:paraId="13DAA754" w14:textId="120A522B"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715</w:t>
            </w:r>
          </w:p>
        </w:tc>
        <w:tc>
          <w:tcPr>
            <w:tcW w:w="810" w:type="dxa"/>
            <w:tcBorders>
              <w:top w:val="nil"/>
              <w:bottom w:val="single" w:sz="4" w:space="0" w:color="auto"/>
            </w:tcBorders>
            <w:vAlign w:val="bottom"/>
          </w:tcPr>
          <w:p w14:paraId="46520660" w14:textId="40FBEEAD" w:rsidR="003747DB" w:rsidRPr="00B7089D" w:rsidRDefault="003747DB" w:rsidP="00B7089D">
            <w:pPr>
              <w:jc w:val="left"/>
              <w:rPr>
                <w:rFonts w:ascii="Times New Roman" w:hAnsi="Times New Roman"/>
                <w:color w:val="000000"/>
                <w:lang w:val="en-US" w:eastAsia="en-US"/>
              </w:rPr>
            </w:pPr>
            <w:r>
              <w:rPr>
                <w:rFonts w:ascii="Calibri" w:hAnsi="Calibri" w:cs="Calibri"/>
                <w:color w:val="000000"/>
              </w:rPr>
              <w:t>1985</w:t>
            </w:r>
          </w:p>
        </w:tc>
      </w:tr>
      <w:tr w:rsidR="003747DB" w:rsidRPr="00B7089D" w14:paraId="5499E7AB" w14:textId="77777777" w:rsidTr="004152D8">
        <w:tc>
          <w:tcPr>
            <w:tcW w:w="540" w:type="dxa"/>
            <w:tcBorders>
              <w:top w:val="single" w:sz="4" w:space="0" w:color="auto"/>
            </w:tcBorders>
          </w:tcPr>
          <w:p w14:paraId="3D5F64F0" w14:textId="77777777" w:rsidR="003747DB" w:rsidRPr="00B7089D" w:rsidRDefault="003747DB" w:rsidP="00B7089D">
            <w:pPr>
              <w:contextualSpacing/>
              <w:jc w:val="left"/>
              <w:rPr>
                <w:rFonts w:ascii="Times New Roman" w:hAnsi="Times New Roman"/>
                <w:b/>
                <w:bCs/>
                <w:color w:val="002060"/>
                <w:kern w:val="24"/>
                <w:lang w:val="en-US" w:eastAsia="en-US"/>
              </w:rPr>
            </w:pPr>
          </w:p>
        </w:tc>
        <w:tc>
          <w:tcPr>
            <w:tcW w:w="3510" w:type="dxa"/>
            <w:tcBorders>
              <w:top w:val="single" w:sz="4" w:space="0" w:color="auto"/>
            </w:tcBorders>
          </w:tcPr>
          <w:p w14:paraId="0FB0239B" w14:textId="77777777" w:rsidR="003747DB" w:rsidRPr="00B7089D" w:rsidRDefault="003747DB" w:rsidP="00B7089D">
            <w:pPr>
              <w:contextualSpacing/>
              <w:jc w:val="left"/>
              <w:rPr>
                <w:rFonts w:ascii="Times New Roman" w:hAnsi="Times New Roman"/>
                <w:b/>
                <w:bCs/>
                <w:color w:val="002060"/>
                <w:kern w:val="24"/>
                <w:lang w:val="en-US" w:eastAsia="en-US"/>
              </w:rPr>
            </w:pPr>
            <w:r w:rsidRPr="00B7089D">
              <w:rPr>
                <w:rFonts w:ascii="Times New Roman" w:hAnsi="Times New Roman"/>
                <w:b/>
                <w:bCs/>
                <w:color w:val="002060"/>
                <w:kern w:val="24"/>
                <w:lang w:val="en-US" w:eastAsia="en-US"/>
              </w:rPr>
              <w:t>Mean</w:t>
            </w:r>
          </w:p>
        </w:tc>
        <w:tc>
          <w:tcPr>
            <w:tcW w:w="810" w:type="dxa"/>
            <w:tcBorders>
              <w:top w:val="single" w:sz="4" w:space="0" w:color="auto"/>
            </w:tcBorders>
            <w:vAlign w:val="bottom"/>
          </w:tcPr>
          <w:p w14:paraId="7352B1AB" w14:textId="4D258024" w:rsidR="003747DB" w:rsidRPr="00B7089D" w:rsidRDefault="003747DB" w:rsidP="00B7089D">
            <w:pPr>
              <w:contextualSpacing/>
              <w:rPr>
                <w:rFonts w:ascii="Times New Roman" w:hAnsi="Times New Roman"/>
                <w:lang w:val="en-US" w:eastAsia="en-US"/>
              </w:rPr>
            </w:pPr>
            <w:r>
              <w:rPr>
                <w:rFonts w:ascii="Calibri" w:hAnsi="Calibri" w:cs="Calibri"/>
                <w:color w:val="000000"/>
              </w:rPr>
              <w:t>1471</w:t>
            </w:r>
          </w:p>
        </w:tc>
        <w:tc>
          <w:tcPr>
            <w:tcW w:w="810" w:type="dxa"/>
            <w:tcBorders>
              <w:top w:val="single" w:sz="4" w:space="0" w:color="auto"/>
            </w:tcBorders>
            <w:vAlign w:val="bottom"/>
          </w:tcPr>
          <w:p w14:paraId="4676EE72" w14:textId="661044E6" w:rsidR="003747DB" w:rsidRPr="00B7089D" w:rsidRDefault="003747DB" w:rsidP="00B7089D">
            <w:pPr>
              <w:contextualSpacing/>
              <w:rPr>
                <w:rFonts w:ascii="Times New Roman" w:hAnsi="Times New Roman"/>
                <w:lang w:val="en-US" w:eastAsia="en-US"/>
              </w:rPr>
            </w:pPr>
            <w:r>
              <w:rPr>
                <w:rFonts w:ascii="Calibri" w:hAnsi="Calibri" w:cs="Calibri"/>
                <w:color w:val="000000"/>
              </w:rPr>
              <w:t>2216</w:t>
            </w:r>
          </w:p>
        </w:tc>
        <w:tc>
          <w:tcPr>
            <w:tcW w:w="810" w:type="dxa"/>
            <w:tcBorders>
              <w:top w:val="single" w:sz="4" w:space="0" w:color="auto"/>
            </w:tcBorders>
            <w:vAlign w:val="bottom"/>
          </w:tcPr>
          <w:p w14:paraId="5BA678E2" w14:textId="631D9BEC" w:rsidR="003747DB" w:rsidRPr="00B7089D" w:rsidRDefault="003747DB" w:rsidP="00B7089D">
            <w:pPr>
              <w:contextualSpacing/>
              <w:rPr>
                <w:rFonts w:ascii="Times New Roman" w:hAnsi="Times New Roman"/>
                <w:lang w:val="en-US" w:eastAsia="en-US"/>
              </w:rPr>
            </w:pPr>
            <w:r>
              <w:rPr>
                <w:rFonts w:ascii="Calibri" w:hAnsi="Calibri" w:cs="Calibri"/>
                <w:color w:val="000000"/>
              </w:rPr>
              <w:t>1539</w:t>
            </w:r>
          </w:p>
        </w:tc>
        <w:tc>
          <w:tcPr>
            <w:tcW w:w="810" w:type="dxa"/>
            <w:tcBorders>
              <w:top w:val="single" w:sz="4" w:space="0" w:color="auto"/>
            </w:tcBorders>
            <w:vAlign w:val="bottom"/>
          </w:tcPr>
          <w:p w14:paraId="1C785E67" w14:textId="77561D5F" w:rsidR="003747DB" w:rsidRPr="00B7089D" w:rsidRDefault="003747DB" w:rsidP="00B7089D">
            <w:pPr>
              <w:contextualSpacing/>
              <w:rPr>
                <w:rFonts w:ascii="Times New Roman" w:hAnsi="Times New Roman"/>
                <w:lang w:val="en-US" w:eastAsia="en-US"/>
              </w:rPr>
            </w:pPr>
            <w:r>
              <w:rPr>
                <w:rFonts w:ascii="Calibri" w:hAnsi="Calibri" w:cs="Calibri"/>
                <w:color w:val="000000"/>
              </w:rPr>
              <w:t>3334</w:t>
            </w:r>
          </w:p>
        </w:tc>
        <w:tc>
          <w:tcPr>
            <w:tcW w:w="810" w:type="dxa"/>
            <w:tcBorders>
              <w:top w:val="single" w:sz="4" w:space="0" w:color="auto"/>
            </w:tcBorders>
            <w:vAlign w:val="bottom"/>
          </w:tcPr>
          <w:p w14:paraId="50CA6943" w14:textId="67964A9B" w:rsidR="003747DB" w:rsidRPr="00B7089D" w:rsidRDefault="003747DB" w:rsidP="00B7089D">
            <w:pPr>
              <w:contextualSpacing/>
              <w:rPr>
                <w:rFonts w:ascii="Times New Roman" w:hAnsi="Times New Roman"/>
                <w:lang w:val="en-US" w:eastAsia="en-US"/>
              </w:rPr>
            </w:pPr>
            <w:r>
              <w:rPr>
                <w:rFonts w:ascii="Calibri" w:hAnsi="Calibri" w:cs="Calibri"/>
                <w:color w:val="000000"/>
              </w:rPr>
              <w:t>3045</w:t>
            </w:r>
          </w:p>
        </w:tc>
        <w:tc>
          <w:tcPr>
            <w:tcW w:w="810" w:type="dxa"/>
            <w:tcBorders>
              <w:top w:val="single" w:sz="4" w:space="0" w:color="auto"/>
            </w:tcBorders>
            <w:vAlign w:val="bottom"/>
          </w:tcPr>
          <w:p w14:paraId="00351300" w14:textId="53ADAB9F" w:rsidR="003747DB" w:rsidRPr="00B7089D" w:rsidRDefault="003747DB" w:rsidP="00B7089D">
            <w:pPr>
              <w:contextualSpacing/>
              <w:rPr>
                <w:rFonts w:ascii="Times New Roman" w:hAnsi="Times New Roman"/>
                <w:lang w:val="en-US" w:eastAsia="en-US"/>
              </w:rPr>
            </w:pPr>
            <w:r>
              <w:rPr>
                <w:rFonts w:ascii="Calibri" w:hAnsi="Calibri" w:cs="Calibri"/>
                <w:color w:val="000000"/>
              </w:rPr>
              <w:t>1182</w:t>
            </w:r>
          </w:p>
        </w:tc>
        <w:tc>
          <w:tcPr>
            <w:tcW w:w="810" w:type="dxa"/>
            <w:tcBorders>
              <w:top w:val="single" w:sz="4" w:space="0" w:color="auto"/>
            </w:tcBorders>
            <w:vAlign w:val="bottom"/>
          </w:tcPr>
          <w:p w14:paraId="0F268A72" w14:textId="67CAAC9C" w:rsidR="003747DB" w:rsidRPr="00B7089D" w:rsidRDefault="003747DB" w:rsidP="00B7089D">
            <w:pPr>
              <w:contextualSpacing/>
              <w:rPr>
                <w:rFonts w:ascii="Times New Roman" w:hAnsi="Times New Roman"/>
                <w:lang w:val="en-US" w:eastAsia="en-US"/>
              </w:rPr>
            </w:pPr>
            <w:r>
              <w:rPr>
                <w:rFonts w:ascii="Calibri" w:hAnsi="Calibri" w:cs="Calibri"/>
                <w:color w:val="000000"/>
              </w:rPr>
              <w:t>2131</w:t>
            </w:r>
          </w:p>
        </w:tc>
      </w:tr>
      <w:tr w:rsidR="003747DB" w:rsidRPr="00B7089D" w14:paraId="4CC10CE6" w14:textId="77777777" w:rsidTr="004152D8">
        <w:tc>
          <w:tcPr>
            <w:tcW w:w="540" w:type="dxa"/>
          </w:tcPr>
          <w:p w14:paraId="2F59726E" w14:textId="77777777" w:rsidR="00B7089D" w:rsidRPr="00B7089D" w:rsidRDefault="00B7089D" w:rsidP="00B7089D">
            <w:pPr>
              <w:contextualSpacing/>
              <w:jc w:val="left"/>
              <w:rPr>
                <w:rFonts w:ascii="Times New Roman" w:hAnsi="Times New Roman"/>
                <w:b/>
                <w:bCs/>
                <w:color w:val="002060"/>
                <w:kern w:val="24"/>
                <w:lang w:val="en-US" w:eastAsia="en-US"/>
              </w:rPr>
            </w:pPr>
          </w:p>
        </w:tc>
        <w:tc>
          <w:tcPr>
            <w:tcW w:w="3510" w:type="dxa"/>
          </w:tcPr>
          <w:p w14:paraId="1587B3D0" w14:textId="77777777" w:rsidR="00B7089D" w:rsidRPr="00B7089D" w:rsidRDefault="00B7089D" w:rsidP="00B7089D">
            <w:pPr>
              <w:contextualSpacing/>
              <w:jc w:val="left"/>
              <w:rPr>
                <w:rFonts w:ascii="Times New Roman" w:hAnsi="Times New Roman"/>
                <w:b/>
                <w:bCs/>
                <w:color w:val="002060"/>
                <w:kern w:val="24"/>
                <w:lang w:val="en-US" w:eastAsia="en-US"/>
              </w:rPr>
            </w:pPr>
            <w:r w:rsidRPr="00B7089D">
              <w:rPr>
                <w:rFonts w:ascii="Times New Roman" w:hAnsi="Times New Roman"/>
                <w:b/>
                <w:bCs/>
                <w:color w:val="002060"/>
                <w:kern w:val="24"/>
                <w:lang w:val="en-US" w:eastAsia="en-US"/>
              </w:rPr>
              <w:t>CV(%)</w:t>
            </w:r>
          </w:p>
        </w:tc>
        <w:tc>
          <w:tcPr>
            <w:tcW w:w="810" w:type="dxa"/>
          </w:tcPr>
          <w:p w14:paraId="120A01D7" w14:textId="77777777"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9.1</w:t>
            </w:r>
          </w:p>
        </w:tc>
        <w:tc>
          <w:tcPr>
            <w:tcW w:w="810" w:type="dxa"/>
          </w:tcPr>
          <w:p w14:paraId="24F54F54" w14:textId="77777777"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16.2</w:t>
            </w:r>
          </w:p>
        </w:tc>
        <w:tc>
          <w:tcPr>
            <w:tcW w:w="810" w:type="dxa"/>
          </w:tcPr>
          <w:p w14:paraId="71F10229" w14:textId="3D6ECD0B"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12.1</w:t>
            </w:r>
          </w:p>
        </w:tc>
        <w:tc>
          <w:tcPr>
            <w:tcW w:w="810" w:type="dxa"/>
          </w:tcPr>
          <w:p w14:paraId="45ECC506" w14:textId="77777777"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12.6</w:t>
            </w:r>
          </w:p>
        </w:tc>
        <w:tc>
          <w:tcPr>
            <w:tcW w:w="810" w:type="dxa"/>
          </w:tcPr>
          <w:p w14:paraId="274F40D6" w14:textId="77777777"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12.8</w:t>
            </w:r>
          </w:p>
        </w:tc>
        <w:tc>
          <w:tcPr>
            <w:tcW w:w="810" w:type="dxa"/>
          </w:tcPr>
          <w:p w14:paraId="26771A6D" w14:textId="77777777"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7.5</w:t>
            </w:r>
          </w:p>
        </w:tc>
        <w:tc>
          <w:tcPr>
            <w:tcW w:w="810" w:type="dxa"/>
          </w:tcPr>
          <w:p w14:paraId="423D826B" w14:textId="77777777"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13.8</w:t>
            </w:r>
          </w:p>
        </w:tc>
      </w:tr>
      <w:tr w:rsidR="003747DB" w:rsidRPr="00B7089D" w14:paraId="7CD67730" w14:textId="77777777" w:rsidTr="004152D8">
        <w:tc>
          <w:tcPr>
            <w:tcW w:w="540" w:type="dxa"/>
          </w:tcPr>
          <w:p w14:paraId="2518BF14" w14:textId="77777777" w:rsidR="00B7089D" w:rsidRPr="00B7089D" w:rsidRDefault="00B7089D" w:rsidP="00B7089D">
            <w:pPr>
              <w:contextualSpacing/>
              <w:jc w:val="left"/>
              <w:rPr>
                <w:rFonts w:ascii="Times New Roman" w:eastAsia="Times New Roman" w:hAnsi="Times New Roman"/>
                <w:lang w:val="en-US" w:eastAsia="en-US"/>
              </w:rPr>
            </w:pPr>
          </w:p>
        </w:tc>
        <w:tc>
          <w:tcPr>
            <w:tcW w:w="3510" w:type="dxa"/>
          </w:tcPr>
          <w:p w14:paraId="41672ED8" w14:textId="77777777" w:rsidR="00B7089D" w:rsidRPr="00B7089D" w:rsidRDefault="00B7089D" w:rsidP="00B7089D">
            <w:pPr>
              <w:contextualSpacing/>
              <w:jc w:val="left"/>
              <w:rPr>
                <w:rFonts w:ascii="Times New Roman" w:eastAsia="Times New Roman" w:hAnsi="Times New Roman"/>
                <w:lang w:val="en-US" w:eastAsia="en-US"/>
              </w:rPr>
            </w:pPr>
            <w:r w:rsidRPr="00B7089D">
              <w:rPr>
                <w:rFonts w:ascii="Times New Roman" w:hAnsi="Times New Roman"/>
                <w:b/>
                <w:bCs/>
                <w:color w:val="002060"/>
                <w:kern w:val="24"/>
                <w:lang w:val="en-US" w:eastAsia="en-US"/>
              </w:rPr>
              <w:t>LSD (5%)</w:t>
            </w:r>
          </w:p>
        </w:tc>
        <w:tc>
          <w:tcPr>
            <w:tcW w:w="810" w:type="dxa"/>
          </w:tcPr>
          <w:p w14:paraId="2E7CE05F" w14:textId="77777777"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221.3</w:t>
            </w:r>
          </w:p>
        </w:tc>
        <w:tc>
          <w:tcPr>
            <w:tcW w:w="810" w:type="dxa"/>
          </w:tcPr>
          <w:p w14:paraId="07B8766E" w14:textId="77777777"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594.1</w:t>
            </w:r>
          </w:p>
        </w:tc>
        <w:tc>
          <w:tcPr>
            <w:tcW w:w="810" w:type="dxa"/>
          </w:tcPr>
          <w:p w14:paraId="4AA40C3D" w14:textId="77777777" w:rsidR="00B7089D" w:rsidRPr="00B7089D" w:rsidRDefault="00B7089D"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308.3</w:t>
            </w:r>
          </w:p>
        </w:tc>
        <w:tc>
          <w:tcPr>
            <w:tcW w:w="810" w:type="dxa"/>
          </w:tcPr>
          <w:p w14:paraId="1276556F" w14:textId="77777777" w:rsidR="00B7089D" w:rsidRPr="00B7089D" w:rsidRDefault="00B7089D" w:rsidP="00B7089D">
            <w:pPr>
              <w:contextualSpacing/>
              <w:rPr>
                <w:rFonts w:ascii="Times New Roman" w:hAnsi="Times New Roman"/>
                <w:lang w:val="en-US" w:eastAsia="en-US"/>
              </w:rPr>
            </w:pPr>
            <w:r w:rsidRPr="00B7089D">
              <w:rPr>
                <w:rFonts w:ascii="Times New Roman" w:hAnsi="Times New Roman"/>
                <w:lang w:val="en-US" w:eastAsia="en-US"/>
              </w:rPr>
              <w:t>695.4</w:t>
            </w:r>
          </w:p>
        </w:tc>
        <w:tc>
          <w:tcPr>
            <w:tcW w:w="810" w:type="dxa"/>
          </w:tcPr>
          <w:p w14:paraId="60B82B8F" w14:textId="77777777" w:rsidR="00B7089D" w:rsidRPr="00B7089D" w:rsidRDefault="00B7089D" w:rsidP="00B7089D">
            <w:pPr>
              <w:rPr>
                <w:rFonts w:ascii="Times New Roman" w:hAnsi="Times New Roman"/>
                <w:color w:val="000000"/>
                <w:szCs w:val="24"/>
                <w:lang w:val="en-US" w:eastAsia="en-US"/>
              </w:rPr>
            </w:pPr>
            <w:r w:rsidRPr="00B7089D">
              <w:rPr>
                <w:rFonts w:ascii="Times New Roman" w:hAnsi="Times New Roman"/>
                <w:color w:val="000000"/>
                <w:szCs w:val="24"/>
                <w:lang w:val="en-US" w:eastAsia="en-US"/>
              </w:rPr>
              <w:t>642.6</w:t>
            </w:r>
          </w:p>
        </w:tc>
        <w:tc>
          <w:tcPr>
            <w:tcW w:w="810" w:type="dxa"/>
          </w:tcPr>
          <w:p w14:paraId="146BFB8C" w14:textId="77777777" w:rsidR="00B7089D" w:rsidRPr="00B7089D" w:rsidRDefault="00B7089D" w:rsidP="00B7089D">
            <w:pPr>
              <w:jc w:val="left"/>
              <w:rPr>
                <w:rFonts w:ascii="Times New Roman" w:eastAsia="Times New Roman" w:hAnsi="Times New Roman"/>
                <w:sz w:val="24"/>
                <w:szCs w:val="24"/>
                <w:lang w:val="en-US" w:eastAsia="en-US"/>
              </w:rPr>
            </w:pPr>
            <w:r w:rsidRPr="00B7089D">
              <w:rPr>
                <w:rFonts w:ascii="Times New Roman" w:eastAsia="Times New Roman" w:hAnsi="Times New Roman"/>
                <w:sz w:val="24"/>
                <w:szCs w:val="24"/>
                <w:lang w:val="en-US" w:eastAsia="en-US"/>
              </w:rPr>
              <w:t>146.5</w:t>
            </w:r>
          </w:p>
        </w:tc>
        <w:tc>
          <w:tcPr>
            <w:tcW w:w="810" w:type="dxa"/>
          </w:tcPr>
          <w:p w14:paraId="0D9DE13C" w14:textId="77777777" w:rsidR="00B7089D" w:rsidRPr="00B7089D" w:rsidRDefault="00B7089D" w:rsidP="00B7089D">
            <w:pPr>
              <w:rPr>
                <w:rFonts w:ascii="Times New Roman" w:hAnsi="Times New Roman"/>
                <w:lang w:val="en-US" w:eastAsia="en-US"/>
              </w:rPr>
            </w:pPr>
            <w:r w:rsidRPr="00B7089D">
              <w:rPr>
                <w:rFonts w:ascii="Times New Roman" w:hAnsi="Times New Roman"/>
                <w:lang w:val="en-US" w:eastAsia="en-US"/>
              </w:rPr>
              <w:t>192.9</w:t>
            </w:r>
          </w:p>
        </w:tc>
      </w:tr>
    </w:tbl>
    <w:p w14:paraId="442C05B4" w14:textId="136E7A0B" w:rsidR="00B7089D" w:rsidRPr="00477209" w:rsidRDefault="00B7089D" w:rsidP="00B7089D">
      <w:pPr>
        <w:spacing w:after="200" w:line="360" w:lineRule="auto"/>
        <w:rPr>
          <w:rFonts w:ascii="Times New Roman" w:eastAsia="Calibri" w:hAnsi="Times New Roman"/>
          <w:sz w:val="22"/>
          <w:szCs w:val="24"/>
          <w:lang w:val="en-US" w:eastAsia="en-US"/>
        </w:rPr>
      </w:pPr>
      <w:r w:rsidRPr="00477209">
        <w:rPr>
          <w:rFonts w:ascii="Times New Roman" w:eastAsia="Calibri" w:hAnsi="Times New Roman"/>
          <w:sz w:val="22"/>
          <w:szCs w:val="24"/>
          <w:lang w:val="en-US" w:eastAsia="en-US"/>
        </w:rPr>
        <w:t>Note: LSD= least significant difference, CV=coefficient of variation</w:t>
      </w:r>
    </w:p>
    <w:p w14:paraId="104CB8AA" w14:textId="77777777" w:rsidR="00043425" w:rsidRPr="00B7089D" w:rsidRDefault="00043425" w:rsidP="00B7089D">
      <w:pPr>
        <w:spacing w:after="200" w:line="360" w:lineRule="auto"/>
        <w:rPr>
          <w:rFonts w:ascii="Calibri" w:eastAsia="Calibri" w:hAnsi="Calibri" w:cs="Calibri"/>
          <w:sz w:val="24"/>
          <w:szCs w:val="24"/>
          <w:lang w:val="en-US" w:eastAsia="en-US"/>
        </w:rPr>
        <w:sectPr w:rsidR="00043425" w:rsidRPr="00B7089D" w:rsidSect="001651EB">
          <w:type w:val="continuous"/>
          <w:pgSz w:w="11907" w:h="16839" w:code="9"/>
          <w:pgMar w:top="1440" w:right="1440" w:bottom="1440" w:left="1440" w:header="720" w:footer="720" w:gutter="0"/>
          <w:cols w:space="720"/>
          <w:docGrid w:linePitch="360"/>
        </w:sectPr>
      </w:pPr>
    </w:p>
    <w:p w14:paraId="6177FFCC" w14:textId="4A2E38B1" w:rsidR="006849B1" w:rsidRDefault="006849B1" w:rsidP="00014B65">
      <w:pPr>
        <w:tabs>
          <w:tab w:val="left" w:pos="720"/>
        </w:tabs>
        <w:autoSpaceDE w:val="0"/>
        <w:autoSpaceDN w:val="0"/>
        <w:adjustRightInd w:val="0"/>
        <w:rPr>
          <w:rFonts w:ascii="Times New Roman" w:hAnsi="Times New Roman"/>
          <w:sz w:val="22"/>
          <w:szCs w:val="22"/>
        </w:rPr>
      </w:pPr>
      <w:r w:rsidRPr="006849B1">
        <w:rPr>
          <w:rFonts w:ascii="Times New Roman" w:hAnsi="Times New Roman"/>
          <w:sz w:val="22"/>
          <w:szCs w:val="22"/>
        </w:rPr>
        <w:t>According to Table 4, the newly released teff variety DZ-01-974 XGA-10-3 (RILL-16) reaches a plant height of 110 cm, a panicle length of 44 cm, a panicle emergence stage of 47 days, and a physiological maturity of 93 days after sowing in overall averaged environments. These desirable traits can be suggested for fast-track release and to be used as parental lines for future teff breeding programs. DZ-01-974 X GA-10-3 (RILL-16) is ranked 1</w:t>
      </w:r>
      <w:r w:rsidRPr="006A5F5D">
        <w:rPr>
          <w:rFonts w:ascii="Times New Roman" w:hAnsi="Times New Roman"/>
          <w:sz w:val="22"/>
          <w:szCs w:val="22"/>
          <w:vertAlign w:val="superscript"/>
        </w:rPr>
        <w:t>st</w:t>
      </w:r>
      <w:r w:rsidRPr="006849B1">
        <w:rPr>
          <w:rFonts w:ascii="Times New Roman" w:hAnsi="Times New Roman"/>
          <w:sz w:val="22"/>
          <w:szCs w:val="22"/>
        </w:rPr>
        <w:t xml:space="preserve"> in average total panicle length among other genotypes across all environments. The relationship between plant he</w:t>
      </w:r>
      <w:r w:rsidR="00B7089D">
        <w:rPr>
          <w:rFonts w:ascii="Times New Roman" w:hAnsi="Times New Roman"/>
          <w:sz w:val="22"/>
          <w:szCs w:val="22"/>
        </w:rPr>
        <w:t>ight and panicle length</w:t>
      </w:r>
      <w:r w:rsidRPr="006849B1">
        <w:rPr>
          <w:rFonts w:ascii="Times New Roman" w:hAnsi="Times New Roman"/>
          <w:sz w:val="22"/>
          <w:szCs w:val="22"/>
        </w:rPr>
        <w:t xml:space="preserve">indicates the possibility of increasing grain yield and biomass yield by improving either of the two traits (Table 4). The average grain yield of DZ-01-974 XGA-10-3 (RILL-16) was (2682.9 </w:t>
      </w:r>
      <w:r w:rsidR="006A5F5D" w:rsidRPr="006A5F5D">
        <w:rPr>
          <w:rFonts w:ascii="Times New Roman" w:eastAsia="Calibri" w:hAnsi="Times New Roman"/>
          <w:color w:val="000000"/>
          <w:sz w:val="22"/>
          <w:szCs w:val="24"/>
          <w:lang w:val="en-US" w:eastAsia="en-US"/>
        </w:rPr>
        <w:t xml:space="preserve">kg </w:t>
      </w:r>
      <w:r w:rsidR="006A5F5D" w:rsidRPr="006A5F5D">
        <w:rPr>
          <w:rFonts w:ascii="Times New Roman" w:eastAsia="Calibri" w:hAnsi="Times New Roman"/>
          <w:sz w:val="22"/>
          <w:szCs w:val="24"/>
          <w:lang w:val="en-US" w:eastAsia="en-US"/>
        </w:rPr>
        <w:t>ha</w:t>
      </w:r>
      <w:r w:rsidR="006A5F5D" w:rsidRPr="006A5F5D">
        <w:rPr>
          <w:rFonts w:ascii="Times New Roman" w:eastAsia="Calibri" w:hAnsi="Times New Roman"/>
          <w:sz w:val="22"/>
          <w:szCs w:val="24"/>
          <w:vertAlign w:val="superscript"/>
          <w:lang w:val="en-US" w:eastAsia="en-US"/>
        </w:rPr>
        <w:t>-1</w:t>
      </w:r>
      <w:r w:rsidRPr="006849B1">
        <w:rPr>
          <w:rFonts w:ascii="Times New Roman" w:hAnsi="Times New Roman"/>
          <w:sz w:val="22"/>
          <w:szCs w:val="22"/>
        </w:rPr>
        <w:t xml:space="preserve">) and shoot biomass yield (9608.6 </w:t>
      </w:r>
      <w:r w:rsidR="006A5F5D" w:rsidRPr="006A5F5D">
        <w:rPr>
          <w:rFonts w:ascii="Times New Roman" w:eastAsia="Calibri" w:hAnsi="Times New Roman"/>
          <w:color w:val="000000"/>
          <w:sz w:val="22"/>
          <w:szCs w:val="24"/>
          <w:lang w:val="en-US" w:eastAsia="en-US"/>
        </w:rPr>
        <w:t xml:space="preserve">kg </w:t>
      </w:r>
      <w:r w:rsidR="006A5F5D" w:rsidRPr="006A5F5D">
        <w:rPr>
          <w:rFonts w:ascii="Times New Roman" w:eastAsia="Calibri" w:hAnsi="Times New Roman"/>
          <w:sz w:val="22"/>
          <w:szCs w:val="24"/>
          <w:lang w:val="en-US" w:eastAsia="en-US"/>
        </w:rPr>
        <w:t>ha</w:t>
      </w:r>
      <w:r w:rsidR="006A5F5D" w:rsidRPr="006A5F5D">
        <w:rPr>
          <w:rFonts w:ascii="Times New Roman" w:eastAsia="Calibri" w:hAnsi="Times New Roman"/>
          <w:sz w:val="22"/>
          <w:szCs w:val="24"/>
          <w:vertAlign w:val="superscript"/>
          <w:lang w:val="en-US" w:eastAsia="en-US"/>
        </w:rPr>
        <w:t>-1</w:t>
      </w:r>
      <w:r w:rsidRPr="006849B1">
        <w:rPr>
          <w:rFonts w:ascii="Times New Roman" w:hAnsi="Times New Roman"/>
          <w:sz w:val="22"/>
          <w:szCs w:val="22"/>
        </w:rPr>
        <w:t>) (Table 4), which is the 1</w:t>
      </w:r>
      <w:r w:rsidRPr="006A5F5D">
        <w:rPr>
          <w:rFonts w:ascii="Times New Roman" w:hAnsi="Times New Roman"/>
          <w:sz w:val="22"/>
          <w:szCs w:val="22"/>
          <w:vertAlign w:val="superscript"/>
        </w:rPr>
        <w:t>st</w:t>
      </w:r>
      <w:r w:rsidRPr="006849B1">
        <w:rPr>
          <w:rFonts w:ascii="Times New Roman" w:hAnsi="Times New Roman"/>
          <w:sz w:val="22"/>
          <w:szCs w:val="22"/>
        </w:rPr>
        <w:t xml:space="preserve"> in grain yield and 3</w:t>
      </w:r>
      <w:r w:rsidRPr="006A5F5D">
        <w:rPr>
          <w:rFonts w:ascii="Times New Roman" w:hAnsi="Times New Roman"/>
          <w:sz w:val="22"/>
          <w:szCs w:val="22"/>
          <w:vertAlign w:val="superscript"/>
        </w:rPr>
        <w:t>rd</w:t>
      </w:r>
      <w:r w:rsidRPr="006849B1">
        <w:rPr>
          <w:rFonts w:ascii="Times New Roman" w:hAnsi="Times New Roman"/>
          <w:sz w:val="22"/>
          <w:szCs w:val="22"/>
        </w:rPr>
        <w:t xml:space="preserve"> in biomass yield recorded among tested genotypes across pooled environments. This genotype "DZ-01-974 XGA-10-3 (RILL-16)” scored a grain yield advantage of 21.3% and 35.2 % over the standard (Mena) and local check across environments, respectively. The genotype DZ-01-974 XGA-10-3 (RILL-16) ranked first in grain yield performance in half of the six environments (Simada and Sirinka in </w:t>
      </w:r>
      <w:r w:rsidRPr="006849B1">
        <w:rPr>
          <w:rFonts w:ascii="Times New Roman" w:hAnsi="Times New Roman"/>
          <w:sz w:val="22"/>
          <w:szCs w:val="22"/>
        </w:rPr>
        <w:t>2018 and Shewarobit in 2021) (Table 5). It performs very well in areas having an altitude 1450-1950 m</w:t>
      </w:r>
      <w:r w:rsidR="00477209">
        <w:rPr>
          <w:rFonts w:ascii="Times New Roman" w:hAnsi="Times New Roman"/>
          <w:sz w:val="22"/>
          <w:szCs w:val="22"/>
        </w:rPr>
        <w:t xml:space="preserve"> </w:t>
      </w:r>
      <w:r w:rsidRPr="006849B1">
        <w:rPr>
          <w:rFonts w:ascii="Times New Roman" w:hAnsi="Times New Roman"/>
          <w:sz w:val="22"/>
          <w:szCs w:val="22"/>
        </w:rPr>
        <w:t xml:space="preserve">above sea level (Table 6), thus being suitable for low rainfall and terminal low moisture stress areas of the country. Therefore, based on multi-location data, DZ-01-974 XGA-10-3 (RILL-16) has been selected for its high grain yield and moisture stress tolerance as well as other desirable traits. Consequently, the candidate line was then tested in a variety verification trial during the main cropping season of 2023, and the National Variety Release Committee approved for release in 2023. This study indicated the presence of substantial variations among teff genotypes for all measured traits. These results are in agreement with that of Jifar </w:t>
      </w:r>
      <w:r w:rsidRPr="00FE74CB">
        <w:rPr>
          <w:rFonts w:ascii="Times New Roman" w:hAnsi="Times New Roman"/>
          <w:i/>
          <w:sz w:val="22"/>
          <w:szCs w:val="22"/>
        </w:rPr>
        <w:t>et al</w:t>
      </w:r>
      <w:r w:rsidRPr="006849B1">
        <w:rPr>
          <w:rFonts w:ascii="Times New Roman" w:hAnsi="Times New Roman"/>
          <w:sz w:val="22"/>
          <w:szCs w:val="22"/>
        </w:rPr>
        <w:t xml:space="preserve">. (2011) who reported that highly significant genotype variation for days to panicle emergence and maturity, plant height, culm and panicle length, basal culm diameter, shoot biomass and grain yield, harvest index, lodging index, and thousand seed weight. Similarly, highly significant (P&lt;0.01) genotype differences for days to panicle emergence, lodging percentage, thousands kernel weight, grain yield per plant and grain yield per hectare were also reported by Ayalneh </w:t>
      </w:r>
      <w:r w:rsidRPr="00D87A0E">
        <w:rPr>
          <w:rFonts w:ascii="Times New Roman" w:hAnsi="Times New Roman"/>
          <w:i/>
          <w:sz w:val="22"/>
          <w:szCs w:val="22"/>
        </w:rPr>
        <w:t>et al</w:t>
      </w:r>
      <w:r w:rsidRPr="006849B1">
        <w:rPr>
          <w:rFonts w:ascii="Times New Roman" w:hAnsi="Times New Roman"/>
          <w:sz w:val="22"/>
          <w:szCs w:val="22"/>
        </w:rPr>
        <w:t xml:space="preserve">. (2012). The tested genotypes expressed their grain </w:t>
      </w:r>
      <w:r w:rsidRPr="006849B1">
        <w:rPr>
          <w:rFonts w:ascii="Times New Roman" w:hAnsi="Times New Roman"/>
          <w:sz w:val="22"/>
          <w:szCs w:val="22"/>
        </w:rPr>
        <w:lastRenderedPageBreak/>
        <w:t>yield potential at Ataye and Sirinka in 2020, where the crop management was excellent and there was no unexpected rainfall, which reduces the grain shattering. However, unexpected rainfall at the maturity stage in 2019 resulted in significant grain yield shattering, leading to low grain yield in both locations.</w:t>
      </w:r>
    </w:p>
    <w:p w14:paraId="31C9C05F" w14:textId="77777777" w:rsidR="00477209" w:rsidRDefault="00477209" w:rsidP="00014B65">
      <w:pPr>
        <w:tabs>
          <w:tab w:val="left" w:pos="720"/>
        </w:tabs>
        <w:autoSpaceDE w:val="0"/>
        <w:autoSpaceDN w:val="0"/>
        <w:adjustRightInd w:val="0"/>
        <w:rPr>
          <w:rFonts w:ascii="Times New Roman" w:hAnsi="Times New Roman"/>
          <w:sz w:val="22"/>
          <w:szCs w:val="22"/>
        </w:rPr>
      </w:pPr>
    </w:p>
    <w:p w14:paraId="6BCB51B9" w14:textId="088B6372" w:rsidR="00B7089D" w:rsidRDefault="00043425" w:rsidP="00B7089D">
      <w:pPr>
        <w:tabs>
          <w:tab w:val="left" w:pos="720"/>
        </w:tabs>
        <w:autoSpaceDE w:val="0"/>
        <w:autoSpaceDN w:val="0"/>
        <w:adjustRightInd w:val="0"/>
        <w:rPr>
          <w:rFonts w:ascii="Times New Roman" w:hAnsi="Times New Roman"/>
          <w:b/>
          <w:sz w:val="22"/>
          <w:szCs w:val="22"/>
        </w:rPr>
      </w:pPr>
      <w:r w:rsidRPr="00043425">
        <w:rPr>
          <w:rFonts w:ascii="Times New Roman" w:hAnsi="Times New Roman"/>
          <w:b/>
          <w:sz w:val="22"/>
          <w:szCs w:val="22"/>
        </w:rPr>
        <w:t xml:space="preserve">3.2. GGE Biplot analysis </w:t>
      </w:r>
    </w:p>
    <w:p w14:paraId="23E5D767" w14:textId="77777777" w:rsidR="00477209" w:rsidRPr="00043425" w:rsidRDefault="00477209" w:rsidP="00B7089D">
      <w:pPr>
        <w:tabs>
          <w:tab w:val="left" w:pos="720"/>
        </w:tabs>
        <w:autoSpaceDE w:val="0"/>
        <w:autoSpaceDN w:val="0"/>
        <w:adjustRightInd w:val="0"/>
        <w:rPr>
          <w:rFonts w:ascii="Times New Roman" w:hAnsi="Times New Roman"/>
          <w:b/>
          <w:sz w:val="22"/>
          <w:szCs w:val="22"/>
        </w:rPr>
      </w:pPr>
    </w:p>
    <w:p w14:paraId="4E139244" w14:textId="720B11F4" w:rsidR="006849B1" w:rsidRDefault="00B7089D" w:rsidP="00B7089D">
      <w:pPr>
        <w:tabs>
          <w:tab w:val="left" w:pos="720"/>
        </w:tabs>
        <w:autoSpaceDE w:val="0"/>
        <w:autoSpaceDN w:val="0"/>
        <w:adjustRightInd w:val="0"/>
        <w:rPr>
          <w:rFonts w:ascii="Times New Roman" w:hAnsi="Times New Roman"/>
          <w:sz w:val="22"/>
          <w:szCs w:val="22"/>
        </w:rPr>
      </w:pPr>
      <w:r w:rsidRPr="00B7089D">
        <w:rPr>
          <w:rFonts w:ascii="Times New Roman" w:hAnsi="Times New Roman"/>
          <w:sz w:val="22"/>
          <w:szCs w:val="22"/>
        </w:rPr>
        <w:t>GGE biplot identifies GEI patterns of multi-location data and clearly shows which variety performs best in which location. In the present study, the first principal component axis (PC1) explained 76.55 % of total variation while the second principal component (PC2) explained 10.81%. Thus, the two axes together accounted for 87.36 % of the GGE variation of grain yield (Figure 1 &amp;2).</w:t>
      </w:r>
    </w:p>
    <w:p w14:paraId="2B7B1E33" w14:textId="77777777" w:rsidR="00477209" w:rsidRDefault="00477209" w:rsidP="00B7089D">
      <w:pPr>
        <w:tabs>
          <w:tab w:val="left" w:pos="720"/>
        </w:tabs>
        <w:autoSpaceDE w:val="0"/>
        <w:autoSpaceDN w:val="0"/>
        <w:adjustRightInd w:val="0"/>
        <w:rPr>
          <w:rFonts w:ascii="Times New Roman" w:hAnsi="Times New Roman"/>
          <w:sz w:val="22"/>
          <w:szCs w:val="22"/>
        </w:rPr>
      </w:pPr>
    </w:p>
    <w:p w14:paraId="76834427" w14:textId="65C94ACC" w:rsidR="00043425" w:rsidRDefault="00043425" w:rsidP="00043425">
      <w:pPr>
        <w:tabs>
          <w:tab w:val="left" w:pos="720"/>
        </w:tabs>
        <w:autoSpaceDE w:val="0"/>
        <w:autoSpaceDN w:val="0"/>
        <w:adjustRightInd w:val="0"/>
        <w:rPr>
          <w:rFonts w:ascii="Times New Roman" w:hAnsi="Times New Roman"/>
          <w:sz w:val="22"/>
          <w:szCs w:val="22"/>
        </w:rPr>
      </w:pPr>
      <w:r w:rsidRPr="00043425">
        <w:rPr>
          <w:rFonts w:ascii="Times New Roman" w:hAnsi="Times New Roman"/>
          <w:b/>
          <w:sz w:val="22"/>
          <w:szCs w:val="22"/>
        </w:rPr>
        <w:t>3.3.  Which genotypes (s) won where</w:t>
      </w:r>
      <w:r w:rsidRPr="00043425">
        <w:rPr>
          <w:rFonts w:ascii="Times New Roman" w:hAnsi="Times New Roman"/>
          <w:sz w:val="22"/>
          <w:szCs w:val="22"/>
        </w:rPr>
        <w:t xml:space="preserve">? </w:t>
      </w:r>
    </w:p>
    <w:p w14:paraId="2D424B57" w14:textId="77777777" w:rsidR="00477209" w:rsidRPr="00043425" w:rsidRDefault="00477209" w:rsidP="00043425">
      <w:pPr>
        <w:tabs>
          <w:tab w:val="left" w:pos="720"/>
        </w:tabs>
        <w:autoSpaceDE w:val="0"/>
        <w:autoSpaceDN w:val="0"/>
        <w:adjustRightInd w:val="0"/>
        <w:rPr>
          <w:rFonts w:ascii="Times New Roman" w:hAnsi="Times New Roman"/>
          <w:sz w:val="22"/>
          <w:szCs w:val="22"/>
        </w:rPr>
      </w:pPr>
    </w:p>
    <w:p w14:paraId="05842485" w14:textId="3141E997" w:rsidR="00043425" w:rsidRDefault="00404792" w:rsidP="00043425">
      <w:pPr>
        <w:tabs>
          <w:tab w:val="left" w:pos="720"/>
        </w:tabs>
        <w:autoSpaceDE w:val="0"/>
        <w:autoSpaceDN w:val="0"/>
        <w:adjustRightInd w:val="0"/>
        <w:rPr>
          <w:rFonts w:ascii="Times New Roman" w:hAnsi="Times New Roman"/>
          <w:sz w:val="22"/>
          <w:szCs w:val="22"/>
        </w:rPr>
      </w:pPr>
      <w:r>
        <w:rPr>
          <w:rFonts w:ascii="Times New Roman" w:hAnsi="Times New Roman"/>
          <w:sz w:val="22"/>
          <w:szCs w:val="22"/>
        </w:rPr>
        <w:t xml:space="preserve">Yan </w:t>
      </w:r>
      <w:r w:rsidR="00043425" w:rsidRPr="00043425">
        <w:rPr>
          <w:rFonts w:ascii="Times New Roman" w:hAnsi="Times New Roman"/>
          <w:sz w:val="22"/>
          <w:szCs w:val="22"/>
        </w:rPr>
        <w:t xml:space="preserve"> and Kang (2003) indicated that the polygon view of a biplot is the best way to visualize the interaction patterns between genotypes and environments. Figure 1 represents a polygon view of teff genotype multi-environment data. In the polygon view, genotypes found to be extremely far from the origin are the vertex genotypes having the highest yield in their respective sectors (Farshadfar et al., 2011). The genotype code "13 (DZ-01-974 XGA-10-3 (RILL-16)," 12 (DZ-Cr-387 X Alba (RILL-226)", "17 (DZ-01-974 XGA-10-3 (RILL-109))", "18 (DZ-01-974 XGA-10-3 (RILL-121)", "6 (ACC#236364-3)" and "3 (ACC#229228-1)" were the corner or vertex genotypes (Figure 1). This infers that the genotype code "13 (DZ-01-974 XGA-10-3 (RILL-16))" best performed in grain yield at three environments. The environments of Ataye and Shewarobit fell in the sector in which genotype code "17 (DZ-01-974 XGA-10-3 (RILL-109))" was the vertex genotype. This means that the genotype code "17 (DZ-01-974 XGA-10-3 (RILL-109))" was the best genotype for those environments. Among the tested genotypes, the genotype code "13 (DZ-01-974 XGA-10-3 (RILL-16))" had the highest mean yield, followed by genotype code "17 (DZ-01-974 XGA-10-3 (RILL-109))" and "15 (DZ-01-974 XGA-10-3 (RILL-26))", whereas genotype code "2 (ACC#229228-1)" and "3 (ACC#236331-2)” </w:t>
      </w:r>
      <w:r w:rsidR="00043425" w:rsidRPr="00043425">
        <w:rPr>
          <w:rFonts w:ascii="Times New Roman" w:hAnsi="Times New Roman"/>
          <w:sz w:val="22"/>
          <w:szCs w:val="22"/>
        </w:rPr>
        <w:t xml:space="preserve">had the lowest mean yield. Similar findings were reported on teff using similar methodology (Fentahun </w:t>
      </w:r>
      <w:r w:rsidR="00043425" w:rsidRPr="00C137D3">
        <w:rPr>
          <w:rFonts w:ascii="Times New Roman" w:hAnsi="Times New Roman"/>
          <w:i/>
          <w:sz w:val="22"/>
          <w:szCs w:val="22"/>
        </w:rPr>
        <w:t>et al</w:t>
      </w:r>
      <w:r w:rsidR="00043425" w:rsidRPr="00043425">
        <w:rPr>
          <w:rFonts w:ascii="Times New Roman" w:hAnsi="Times New Roman"/>
          <w:sz w:val="22"/>
          <w:szCs w:val="22"/>
        </w:rPr>
        <w:t xml:space="preserve">., 2022; Tariku </w:t>
      </w:r>
      <w:r w:rsidR="00043425" w:rsidRPr="00422FBA">
        <w:rPr>
          <w:rFonts w:ascii="Times New Roman" w:hAnsi="Times New Roman"/>
          <w:i/>
          <w:sz w:val="22"/>
          <w:szCs w:val="22"/>
        </w:rPr>
        <w:t>et al</w:t>
      </w:r>
      <w:r w:rsidR="00043425" w:rsidRPr="00043425">
        <w:rPr>
          <w:rFonts w:ascii="Times New Roman" w:hAnsi="Times New Roman"/>
          <w:sz w:val="22"/>
          <w:szCs w:val="22"/>
        </w:rPr>
        <w:t>., 2018).</w:t>
      </w:r>
    </w:p>
    <w:p w14:paraId="43854A8F" w14:textId="77777777" w:rsidR="00477209" w:rsidRDefault="00477209" w:rsidP="00043425">
      <w:pPr>
        <w:tabs>
          <w:tab w:val="left" w:pos="720"/>
        </w:tabs>
        <w:autoSpaceDE w:val="0"/>
        <w:autoSpaceDN w:val="0"/>
        <w:adjustRightInd w:val="0"/>
        <w:rPr>
          <w:rFonts w:ascii="Times New Roman" w:hAnsi="Times New Roman"/>
          <w:sz w:val="22"/>
          <w:szCs w:val="22"/>
        </w:rPr>
      </w:pPr>
    </w:p>
    <w:p w14:paraId="7E2E79F7" w14:textId="07F3168A" w:rsidR="00043425" w:rsidRDefault="00043425" w:rsidP="00043425">
      <w:pPr>
        <w:tabs>
          <w:tab w:val="left" w:pos="720"/>
        </w:tabs>
        <w:autoSpaceDE w:val="0"/>
        <w:autoSpaceDN w:val="0"/>
        <w:adjustRightInd w:val="0"/>
        <w:rPr>
          <w:rFonts w:ascii="Times New Roman" w:hAnsi="Times New Roman"/>
          <w:b/>
          <w:sz w:val="22"/>
          <w:szCs w:val="22"/>
        </w:rPr>
      </w:pPr>
      <w:r w:rsidRPr="00043425">
        <w:rPr>
          <w:rFonts w:ascii="Times New Roman" w:hAnsi="Times New Roman"/>
          <w:b/>
          <w:sz w:val="22"/>
          <w:szCs w:val="22"/>
        </w:rPr>
        <w:t>3.4. Comparison of genotypes relative to ideal genotype</w:t>
      </w:r>
    </w:p>
    <w:p w14:paraId="6B8A1601" w14:textId="77777777" w:rsidR="00477209" w:rsidRPr="00043425" w:rsidRDefault="00477209" w:rsidP="00043425">
      <w:pPr>
        <w:tabs>
          <w:tab w:val="left" w:pos="720"/>
        </w:tabs>
        <w:autoSpaceDE w:val="0"/>
        <w:autoSpaceDN w:val="0"/>
        <w:adjustRightInd w:val="0"/>
        <w:rPr>
          <w:rFonts w:ascii="Times New Roman" w:hAnsi="Times New Roman"/>
          <w:b/>
          <w:sz w:val="22"/>
          <w:szCs w:val="22"/>
        </w:rPr>
      </w:pPr>
    </w:p>
    <w:p w14:paraId="282A67FD" w14:textId="2ED11432" w:rsidR="00E51AD4" w:rsidRDefault="00043425" w:rsidP="00014B65">
      <w:pPr>
        <w:tabs>
          <w:tab w:val="left" w:pos="720"/>
        </w:tabs>
        <w:autoSpaceDE w:val="0"/>
        <w:autoSpaceDN w:val="0"/>
        <w:adjustRightInd w:val="0"/>
        <w:rPr>
          <w:rFonts w:ascii="Times New Roman" w:hAnsi="Times New Roman"/>
          <w:sz w:val="22"/>
          <w:szCs w:val="22"/>
        </w:rPr>
      </w:pPr>
      <w:r w:rsidRPr="00043425">
        <w:rPr>
          <w:rFonts w:ascii="Times New Roman" w:hAnsi="Times New Roman"/>
          <w:sz w:val="22"/>
          <w:szCs w:val="22"/>
        </w:rPr>
        <w:t>A genotype which is found at the center of concentric circle is considered as an ideal genotype with its high mean yield and stable characteristics and genotypes close to an ideal genotype are considered as desirable genotypes. Accordingly, genotype code "13 (DZ-01-974 XGA-10-3 (RILL-16))"  being near to the center of concentric circle and is considered as relatively an ideal genotype with high mean yield and stable characteristics, whereas genotype code "16 (DZ-01-974 XGA-10-3 (RILL-34))" and "15  (DZ-01-974 XGA-10-3 (RILL-26))”  that were close to the ideal genotypes are considered as desirable genotypes based on their yield performance as well as stability. On the other hand, genotype code "3 (ACC#236331-2)”, "2 (ACC#229228-1)" and "8 (ACC#242139-1)" are located farther from the ideal genotype (center of concentric circle) were undesirable genotypes (Figure2). Similar findings were reported on teff multi-location trial using similar methodology (Wor</w:t>
      </w:r>
      <w:r w:rsidR="00076337">
        <w:rPr>
          <w:rFonts w:ascii="Times New Roman" w:hAnsi="Times New Roman"/>
          <w:sz w:val="22"/>
          <w:szCs w:val="22"/>
        </w:rPr>
        <w:t xml:space="preserve">ede, 2021; Worede </w:t>
      </w:r>
      <w:r w:rsidR="00076337" w:rsidRPr="00404792">
        <w:rPr>
          <w:rFonts w:ascii="Times New Roman" w:hAnsi="Times New Roman"/>
          <w:i/>
          <w:sz w:val="22"/>
          <w:szCs w:val="22"/>
        </w:rPr>
        <w:t>e</w:t>
      </w:r>
      <w:r w:rsidR="00477209" w:rsidRPr="00404792">
        <w:rPr>
          <w:rFonts w:ascii="Times New Roman" w:hAnsi="Times New Roman"/>
          <w:i/>
          <w:sz w:val="22"/>
          <w:szCs w:val="22"/>
        </w:rPr>
        <w:t>t al</w:t>
      </w:r>
      <w:r w:rsidR="00477209">
        <w:rPr>
          <w:rFonts w:ascii="Times New Roman" w:hAnsi="Times New Roman"/>
          <w:sz w:val="22"/>
          <w:szCs w:val="22"/>
        </w:rPr>
        <w:t>., 2020).</w:t>
      </w:r>
    </w:p>
    <w:p w14:paraId="26009D5B" w14:textId="77777777" w:rsidR="00477209" w:rsidRPr="00B87482" w:rsidRDefault="00477209" w:rsidP="00014B65">
      <w:pPr>
        <w:tabs>
          <w:tab w:val="left" w:pos="720"/>
        </w:tabs>
        <w:autoSpaceDE w:val="0"/>
        <w:autoSpaceDN w:val="0"/>
        <w:adjustRightInd w:val="0"/>
        <w:rPr>
          <w:rFonts w:ascii="Times New Roman" w:hAnsi="Times New Roman"/>
          <w:sz w:val="22"/>
          <w:szCs w:val="22"/>
        </w:rPr>
        <w:sectPr w:rsidR="00477209" w:rsidRPr="00B87482" w:rsidSect="001651EB">
          <w:type w:val="continuous"/>
          <w:pgSz w:w="11907" w:h="16839" w:code="9"/>
          <w:pgMar w:top="1440" w:right="1440" w:bottom="1440" w:left="1440" w:header="720" w:footer="720" w:gutter="0"/>
          <w:cols w:num="2" w:space="720"/>
          <w:docGrid w:linePitch="360"/>
        </w:sectPr>
      </w:pPr>
    </w:p>
    <w:p w14:paraId="27A80C29" w14:textId="77777777" w:rsidR="002960A3" w:rsidRDefault="002960A3" w:rsidP="00014B65">
      <w:pPr>
        <w:tabs>
          <w:tab w:val="left" w:pos="720"/>
        </w:tabs>
        <w:rPr>
          <w:rFonts w:ascii="Times New Roman" w:eastAsia="Times New Roman" w:hAnsi="Times New Roman"/>
          <w:b/>
          <w:bCs/>
          <w:sz w:val="22"/>
          <w:szCs w:val="22"/>
        </w:rPr>
      </w:pPr>
    </w:p>
    <w:p w14:paraId="6F5DD7E1" w14:textId="77777777" w:rsidR="00076337" w:rsidRDefault="002960A3" w:rsidP="00076337">
      <w:pPr>
        <w:tabs>
          <w:tab w:val="left" w:pos="720"/>
        </w:tabs>
        <w:rPr>
          <w:rFonts w:ascii="Times New Roman" w:eastAsia="Times New Roman" w:hAnsi="Times New Roman"/>
          <w:b/>
          <w:bCs/>
          <w:sz w:val="22"/>
          <w:szCs w:val="22"/>
        </w:rPr>
      </w:pPr>
      <w:r w:rsidRPr="002960A3">
        <w:rPr>
          <w:rFonts w:ascii="Calibri" w:eastAsia="Calibri" w:hAnsi="Calibri" w:cs="Calibri"/>
          <w:noProof/>
          <w:color w:val="000000"/>
          <w:sz w:val="24"/>
          <w:szCs w:val="22"/>
          <w:lang w:val="en-US" w:eastAsia="en-US"/>
        </w:rPr>
        <w:drawing>
          <wp:inline distT="0" distB="0" distL="0" distR="0" wp14:anchorId="2406704B" wp14:editId="62CB572F">
            <wp:extent cx="7277100"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83017" cy="4251604"/>
                    </a:xfrm>
                    <a:prstGeom prst="rect">
                      <a:avLst/>
                    </a:prstGeom>
                    <a:noFill/>
                  </pic:spPr>
                </pic:pic>
              </a:graphicData>
            </a:graphic>
          </wp:inline>
        </w:drawing>
      </w:r>
    </w:p>
    <w:p w14:paraId="22A88469" w14:textId="52094805" w:rsidR="002960A3" w:rsidRPr="00076337" w:rsidRDefault="002960A3" w:rsidP="00076337">
      <w:pPr>
        <w:tabs>
          <w:tab w:val="left" w:pos="720"/>
        </w:tabs>
        <w:rPr>
          <w:rFonts w:ascii="Times New Roman" w:eastAsia="Times New Roman" w:hAnsi="Times New Roman"/>
          <w:b/>
          <w:bCs/>
          <w:sz w:val="22"/>
          <w:szCs w:val="22"/>
        </w:rPr>
      </w:pPr>
      <w:r w:rsidRPr="002960A3">
        <w:rPr>
          <w:rFonts w:ascii="Times New Roman" w:eastAsia="Times New Roman" w:hAnsi="Times New Roman"/>
          <w:sz w:val="22"/>
          <w:szCs w:val="24"/>
          <w:lang w:val="en-US" w:eastAsia="en-US"/>
        </w:rPr>
        <w:t>Figure 1. Which won where or which is best for what view based on genotype by environment interaction yield data of 20 genotypes evaluated in six environments. Environment and genotype code is indicated in Table 1 and 2</w:t>
      </w:r>
    </w:p>
    <w:p w14:paraId="35EC87F6" w14:textId="24C4FDC3" w:rsidR="002960A3" w:rsidRPr="002960A3" w:rsidRDefault="002960A3" w:rsidP="002960A3">
      <w:pPr>
        <w:keepNext/>
        <w:keepLines/>
        <w:outlineLvl w:val="2"/>
        <w:rPr>
          <w:rFonts w:ascii="Times New Roman" w:eastAsia="Times New Roman" w:hAnsi="Times New Roman"/>
          <w:sz w:val="22"/>
          <w:szCs w:val="24"/>
          <w:lang w:val="en-US" w:eastAsia="en-US"/>
        </w:rPr>
      </w:pPr>
      <w:r w:rsidRPr="00076337">
        <w:rPr>
          <w:rFonts w:ascii="Times New Roman" w:eastAsia="Calibri" w:hAnsi="Times New Roman"/>
          <w:noProof/>
          <w:sz w:val="24"/>
          <w:szCs w:val="24"/>
          <w:lang w:val="en-US" w:eastAsia="en-US"/>
        </w:rPr>
        <w:lastRenderedPageBreak/>
        <w:drawing>
          <wp:inline distT="0" distB="0" distL="0" distR="0" wp14:anchorId="3447E607" wp14:editId="1AA8B7AD">
            <wp:extent cx="7029450" cy="420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26950" cy="4199031"/>
                    </a:xfrm>
                    <a:prstGeom prst="rect">
                      <a:avLst/>
                    </a:prstGeom>
                    <a:noFill/>
                  </pic:spPr>
                </pic:pic>
              </a:graphicData>
            </a:graphic>
          </wp:inline>
        </w:drawing>
      </w:r>
    </w:p>
    <w:p w14:paraId="579C7F80" w14:textId="77777777" w:rsidR="002960A3" w:rsidRDefault="002960A3" w:rsidP="00014B65">
      <w:pPr>
        <w:tabs>
          <w:tab w:val="left" w:pos="720"/>
        </w:tabs>
        <w:rPr>
          <w:rFonts w:ascii="Times New Roman" w:eastAsia="Times New Roman" w:hAnsi="Times New Roman"/>
          <w:b/>
          <w:bCs/>
          <w:sz w:val="22"/>
          <w:szCs w:val="22"/>
        </w:rPr>
      </w:pPr>
    </w:p>
    <w:p w14:paraId="772B23C9" w14:textId="0988D340" w:rsidR="002960A3" w:rsidRDefault="002960A3" w:rsidP="00014B65">
      <w:pPr>
        <w:tabs>
          <w:tab w:val="left" w:pos="720"/>
        </w:tabs>
        <w:rPr>
          <w:rFonts w:ascii="Times New Roman" w:eastAsia="Calibri" w:hAnsi="Times New Roman"/>
          <w:sz w:val="22"/>
          <w:szCs w:val="22"/>
          <w:lang w:val="en-US" w:eastAsia="en-US"/>
        </w:rPr>
      </w:pPr>
      <w:r w:rsidRPr="002960A3">
        <w:rPr>
          <w:rFonts w:ascii="Times New Roman" w:eastAsia="Calibri" w:hAnsi="Times New Roman"/>
          <w:sz w:val="22"/>
          <w:szCs w:val="22"/>
          <w:lang w:val="en-US" w:eastAsia="en-US"/>
        </w:rPr>
        <w:t>Figure 2. GGE-biplot based on genotype-focused scaling for comparison of the genotypes with the ideal genotype Environment and genotype code is indicated in Table 1 and</w:t>
      </w:r>
    </w:p>
    <w:p w14:paraId="25EAA134" w14:textId="77777777" w:rsidR="002960A3" w:rsidRDefault="002960A3" w:rsidP="00014B65">
      <w:pPr>
        <w:tabs>
          <w:tab w:val="left" w:pos="720"/>
        </w:tabs>
        <w:rPr>
          <w:rFonts w:ascii="Times New Roman" w:eastAsia="Calibri" w:hAnsi="Times New Roman"/>
          <w:sz w:val="22"/>
          <w:szCs w:val="22"/>
          <w:lang w:val="en-US" w:eastAsia="en-US"/>
        </w:rPr>
      </w:pPr>
    </w:p>
    <w:p w14:paraId="3536FD51" w14:textId="77777777" w:rsidR="002960A3" w:rsidRPr="002960A3" w:rsidRDefault="002960A3" w:rsidP="00014B65">
      <w:pPr>
        <w:tabs>
          <w:tab w:val="left" w:pos="720"/>
        </w:tabs>
        <w:rPr>
          <w:rFonts w:ascii="Times New Roman" w:eastAsia="Times New Roman" w:hAnsi="Times New Roman"/>
          <w:b/>
          <w:bCs/>
          <w:szCs w:val="22"/>
        </w:rPr>
      </w:pPr>
    </w:p>
    <w:p w14:paraId="4D08C0A5" w14:textId="77777777" w:rsidR="002960A3" w:rsidRDefault="002960A3" w:rsidP="00014B65">
      <w:pPr>
        <w:tabs>
          <w:tab w:val="left" w:pos="720"/>
        </w:tabs>
        <w:rPr>
          <w:rFonts w:ascii="Times New Roman" w:eastAsia="Times New Roman" w:hAnsi="Times New Roman"/>
          <w:b/>
          <w:bCs/>
          <w:sz w:val="22"/>
          <w:szCs w:val="22"/>
        </w:rPr>
      </w:pPr>
    </w:p>
    <w:p w14:paraId="594518E3" w14:textId="0FFFF9EF" w:rsidR="00014B65" w:rsidRPr="00B87482" w:rsidRDefault="00014B65" w:rsidP="00014B65">
      <w:pPr>
        <w:tabs>
          <w:tab w:val="left" w:pos="720"/>
        </w:tabs>
        <w:spacing w:before="240"/>
        <w:ind w:left="634" w:hanging="634"/>
        <w:rPr>
          <w:rFonts w:ascii="Times New Roman" w:eastAsia="Times New Roman" w:hAnsi="Times New Roman"/>
          <w:b/>
          <w:bCs/>
          <w:sz w:val="22"/>
          <w:szCs w:val="22"/>
        </w:rPr>
      </w:pPr>
      <w:r w:rsidRPr="00B87482">
        <w:rPr>
          <w:rFonts w:ascii="Times New Roman" w:eastAsia="Times New Roman" w:hAnsi="Times New Roman"/>
          <w:b/>
          <w:bCs/>
          <w:sz w:val="22"/>
          <w:szCs w:val="22"/>
        </w:rPr>
        <w:t xml:space="preserve"> </w:t>
      </w:r>
    </w:p>
    <w:p w14:paraId="46F5D68F" w14:textId="36E5D87C" w:rsidR="00014B65" w:rsidRPr="00B87482" w:rsidRDefault="00014B65" w:rsidP="00014B65">
      <w:pPr>
        <w:tabs>
          <w:tab w:val="left" w:pos="720"/>
        </w:tabs>
        <w:rPr>
          <w:rFonts w:ascii="Times New Roman" w:eastAsia="Times New Roman" w:hAnsi="Times New Roman"/>
          <w:bCs/>
          <w:sz w:val="22"/>
          <w:szCs w:val="22"/>
          <w:lang w:val="es-US"/>
        </w:rPr>
        <w:sectPr w:rsidR="00014B65" w:rsidRPr="00B87482" w:rsidSect="001651EB">
          <w:pgSz w:w="11907" w:h="16839" w:code="9"/>
          <w:pgMar w:top="1440" w:right="1440" w:bottom="1440" w:left="1440" w:header="720" w:footer="720" w:gutter="0"/>
          <w:cols w:space="720"/>
          <w:docGrid w:linePitch="360"/>
        </w:sectPr>
      </w:pPr>
    </w:p>
    <w:p w14:paraId="603507F6" w14:textId="5CF30F69" w:rsidR="00014B65" w:rsidRDefault="00076337" w:rsidP="00014B65">
      <w:pPr>
        <w:rPr>
          <w:rFonts w:ascii="Times New Roman" w:hAnsi="Times New Roman"/>
          <w:b/>
          <w:sz w:val="22"/>
          <w:szCs w:val="22"/>
        </w:rPr>
      </w:pPr>
      <w:r>
        <w:rPr>
          <w:rFonts w:ascii="Times New Roman" w:hAnsi="Times New Roman"/>
          <w:b/>
          <w:sz w:val="22"/>
          <w:szCs w:val="22"/>
        </w:rPr>
        <w:lastRenderedPageBreak/>
        <w:t>3.5</w:t>
      </w:r>
      <w:r w:rsidR="00985511" w:rsidRPr="00B87482">
        <w:rPr>
          <w:rFonts w:ascii="Times New Roman" w:hAnsi="Times New Roman"/>
          <w:b/>
          <w:sz w:val="22"/>
          <w:szCs w:val="22"/>
        </w:rPr>
        <w:t xml:space="preserve">. </w:t>
      </w:r>
      <w:r w:rsidRPr="00076337">
        <w:rPr>
          <w:rFonts w:ascii="Times New Roman" w:hAnsi="Times New Roman"/>
          <w:b/>
          <w:sz w:val="22"/>
          <w:szCs w:val="22"/>
        </w:rPr>
        <w:t>Association of grain yield with yield and yield-related traits</w:t>
      </w:r>
    </w:p>
    <w:p w14:paraId="39C7ACE7" w14:textId="77777777" w:rsidR="00A645F3" w:rsidRPr="00B87482" w:rsidRDefault="00A645F3" w:rsidP="00014B65">
      <w:pPr>
        <w:rPr>
          <w:rFonts w:ascii="Times New Roman" w:hAnsi="Times New Roman"/>
          <w:b/>
          <w:sz w:val="22"/>
          <w:szCs w:val="22"/>
        </w:rPr>
      </w:pPr>
    </w:p>
    <w:p w14:paraId="44A416EF" w14:textId="17C30124" w:rsidR="00590B1D" w:rsidRDefault="00076337" w:rsidP="00014B65">
      <w:pPr>
        <w:tabs>
          <w:tab w:val="left" w:pos="720"/>
        </w:tabs>
        <w:autoSpaceDE w:val="0"/>
        <w:autoSpaceDN w:val="0"/>
        <w:adjustRightInd w:val="0"/>
        <w:rPr>
          <w:rFonts w:ascii="Times New Roman" w:hAnsi="Times New Roman"/>
          <w:sz w:val="22"/>
          <w:szCs w:val="22"/>
        </w:rPr>
      </w:pPr>
      <w:r w:rsidRPr="00076337">
        <w:rPr>
          <w:rFonts w:ascii="Times New Roman" w:hAnsi="Times New Roman"/>
          <w:sz w:val="22"/>
          <w:szCs w:val="22"/>
        </w:rPr>
        <w:t xml:space="preserve">Yield is the result of the sum of agronomic and phonological traits resulting from the interaction of genetic and environmental factors (Tshikunde et al., 2019) Therefore, it is important to identify the association of genetic and phonological traits with yield. Studies of correlations among different traits enable the determination of the level and magnitude of the components that affect a character. In the present study, panicle length, harvest index, and dry shoot biomass showed a highly significant correlation with grain yield (Fig. 3).  The result of this study is in line with the reports of (Asaye, 2017; Assefa </w:t>
      </w:r>
      <w:r w:rsidRPr="00404792">
        <w:rPr>
          <w:rFonts w:ascii="Times New Roman" w:hAnsi="Times New Roman"/>
          <w:i/>
          <w:sz w:val="22"/>
          <w:szCs w:val="22"/>
        </w:rPr>
        <w:t>et al</w:t>
      </w:r>
      <w:r w:rsidRPr="00076337">
        <w:rPr>
          <w:rFonts w:ascii="Times New Roman" w:hAnsi="Times New Roman"/>
          <w:sz w:val="22"/>
          <w:szCs w:val="22"/>
        </w:rPr>
        <w:t xml:space="preserve">., 2022). A strong correlation coefficient among grain yield, dry shoot biomass, and plant height had a direct contribution to grain yield and became </w:t>
      </w:r>
      <w:r w:rsidRPr="00076337">
        <w:rPr>
          <w:rFonts w:ascii="Times New Roman" w:hAnsi="Times New Roman"/>
          <w:sz w:val="22"/>
          <w:szCs w:val="22"/>
        </w:rPr>
        <w:t xml:space="preserve">used to improve yield productivity. Likewise, Bekana </w:t>
      </w:r>
      <w:r w:rsidRPr="00404792">
        <w:rPr>
          <w:rFonts w:ascii="Times New Roman" w:hAnsi="Times New Roman"/>
          <w:i/>
          <w:sz w:val="22"/>
          <w:szCs w:val="22"/>
        </w:rPr>
        <w:t>et al</w:t>
      </w:r>
      <w:r w:rsidRPr="00076337">
        <w:rPr>
          <w:rFonts w:ascii="Times New Roman" w:hAnsi="Times New Roman"/>
          <w:sz w:val="22"/>
          <w:szCs w:val="22"/>
        </w:rPr>
        <w:t>. (2022) reported a high direct effect of above-ground dry shoot biomass on grain yield. However, days to heading and maturity have been negatively correlated with grain yield (Fig. 3). This may be due to an insufficient amount of moisture at the test locations at the time of heading and maturity. The test locations are moisture-deficient areas, and as a result, long-maturing genotypes will be affected by moisture stress. The huge amount of yield reduction accounted by moisture stress during vegetative and anthesis stages of teff reaches up to 40% (Mulu, 1993; Takele, 2001). Similarly, Asaye  (2017) reported that days to heading and grain filling periods are negatively correlated with grain yield.</w:t>
      </w:r>
    </w:p>
    <w:p w14:paraId="6610AE81" w14:textId="77777777" w:rsidR="00590B1D" w:rsidRDefault="00590B1D" w:rsidP="00014B65">
      <w:pPr>
        <w:tabs>
          <w:tab w:val="left" w:pos="720"/>
        </w:tabs>
        <w:autoSpaceDE w:val="0"/>
        <w:autoSpaceDN w:val="0"/>
        <w:adjustRightInd w:val="0"/>
        <w:rPr>
          <w:rFonts w:ascii="Times New Roman" w:hAnsi="Times New Roman"/>
          <w:sz w:val="22"/>
          <w:szCs w:val="22"/>
        </w:rPr>
      </w:pPr>
    </w:p>
    <w:p w14:paraId="3CAF0E58" w14:textId="77777777" w:rsidR="00133384" w:rsidRPr="00B87482" w:rsidRDefault="00133384" w:rsidP="00014B65">
      <w:pPr>
        <w:tabs>
          <w:tab w:val="left" w:pos="720"/>
        </w:tabs>
        <w:rPr>
          <w:rFonts w:ascii="Times New Roman" w:eastAsia="Times New Roman" w:hAnsi="Times New Roman"/>
          <w:b/>
          <w:bCs/>
          <w:sz w:val="22"/>
          <w:szCs w:val="22"/>
        </w:rPr>
        <w:sectPr w:rsidR="00133384" w:rsidRPr="00B87482" w:rsidSect="001651EB">
          <w:headerReference w:type="default" r:id="rId16"/>
          <w:pgSz w:w="11907" w:h="16839" w:code="9"/>
          <w:pgMar w:top="1170" w:right="1440" w:bottom="1440" w:left="1440" w:header="720" w:footer="720" w:gutter="0"/>
          <w:cols w:num="2" w:space="720"/>
          <w:docGrid w:linePitch="360"/>
        </w:sectPr>
      </w:pPr>
    </w:p>
    <w:p w14:paraId="64355849" w14:textId="77777777" w:rsidR="00014B65" w:rsidRPr="00B87482" w:rsidRDefault="00014B65" w:rsidP="00EB7E34">
      <w:pPr>
        <w:tabs>
          <w:tab w:val="left" w:pos="720"/>
        </w:tabs>
        <w:rPr>
          <w:rFonts w:ascii="Times New Roman" w:eastAsia="Times New Roman" w:hAnsi="Times New Roman"/>
          <w:b/>
          <w:bCs/>
          <w:sz w:val="22"/>
          <w:szCs w:val="22"/>
        </w:rPr>
      </w:pPr>
    </w:p>
    <w:p w14:paraId="5367B3C8" w14:textId="50355EEC" w:rsidR="00EB7E34" w:rsidRDefault="00EB7E34" w:rsidP="00EB7E34">
      <w:pPr>
        <w:tabs>
          <w:tab w:val="left" w:pos="720"/>
        </w:tabs>
        <w:rPr>
          <w:rFonts w:ascii="Times New Roman" w:eastAsia="Times New Roman" w:hAnsi="Times New Roman"/>
          <w:b/>
          <w:bCs/>
          <w:sz w:val="22"/>
          <w:szCs w:val="22"/>
        </w:rPr>
      </w:pPr>
      <w:r w:rsidRPr="00EB7E34">
        <w:rPr>
          <w:rFonts w:ascii="Calibri" w:eastAsia="Calibri" w:hAnsi="Calibri" w:cs="Calibri"/>
          <w:b/>
          <w:noProof/>
          <w:sz w:val="24"/>
          <w:szCs w:val="22"/>
          <w:lang w:val="en-US" w:eastAsia="en-US"/>
        </w:rPr>
        <w:drawing>
          <wp:inline distT="0" distB="0" distL="0" distR="0" wp14:anchorId="2A876990" wp14:editId="27E98D62">
            <wp:extent cx="5147506" cy="3194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824" cy="3197970"/>
                    </a:xfrm>
                    <a:prstGeom prst="rect">
                      <a:avLst/>
                    </a:prstGeom>
                    <a:noFill/>
                  </pic:spPr>
                </pic:pic>
              </a:graphicData>
            </a:graphic>
          </wp:inline>
        </w:drawing>
      </w:r>
    </w:p>
    <w:p w14:paraId="4C68D36D" w14:textId="77777777" w:rsidR="00EB7E34" w:rsidRDefault="00EB7E34" w:rsidP="00014B65">
      <w:pPr>
        <w:tabs>
          <w:tab w:val="left" w:pos="720"/>
        </w:tabs>
        <w:ind w:left="634" w:hanging="634"/>
        <w:rPr>
          <w:rFonts w:ascii="Times New Roman" w:eastAsia="Times New Roman" w:hAnsi="Times New Roman"/>
          <w:b/>
          <w:bCs/>
          <w:sz w:val="22"/>
          <w:szCs w:val="22"/>
        </w:rPr>
      </w:pPr>
    </w:p>
    <w:p w14:paraId="598C838C" w14:textId="77777777" w:rsidR="00EB7E34" w:rsidRPr="00EB7E34" w:rsidRDefault="00EB7E34" w:rsidP="00EB7E34">
      <w:pPr>
        <w:tabs>
          <w:tab w:val="left" w:pos="720"/>
        </w:tabs>
        <w:ind w:left="634" w:hanging="634"/>
        <w:rPr>
          <w:rFonts w:ascii="Times New Roman" w:eastAsia="Times New Roman" w:hAnsi="Times New Roman"/>
          <w:bCs/>
          <w:sz w:val="22"/>
          <w:szCs w:val="22"/>
        </w:rPr>
      </w:pPr>
      <w:r w:rsidRPr="00EB7E34">
        <w:rPr>
          <w:rFonts w:ascii="Times New Roman" w:eastAsia="Times New Roman" w:hAnsi="Times New Roman"/>
          <w:bCs/>
          <w:sz w:val="22"/>
          <w:szCs w:val="22"/>
        </w:rPr>
        <w:t>Figure 3. Correlation coefficient for yield and yield related traits</w:t>
      </w:r>
    </w:p>
    <w:p w14:paraId="6C83D948" w14:textId="7E9F7DAD" w:rsidR="00EB7E34" w:rsidRDefault="00EB7E34" w:rsidP="00EB7E34">
      <w:pPr>
        <w:tabs>
          <w:tab w:val="left" w:pos="720"/>
        </w:tabs>
        <w:ind w:left="634" w:hanging="634"/>
        <w:rPr>
          <w:rFonts w:ascii="Times New Roman" w:eastAsia="Times New Roman" w:hAnsi="Times New Roman"/>
          <w:bCs/>
          <w:sz w:val="22"/>
          <w:szCs w:val="22"/>
        </w:rPr>
      </w:pPr>
      <w:r w:rsidRPr="00EB7E34">
        <w:rPr>
          <w:rFonts w:ascii="Times New Roman" w:eastAsia="Times New Roman" w:hAnsi="Times New Roman"/>
          <w:bCs/>
          <w:sz w:val="22"/>
          <w:szCs w:val="22"/>
        </w:rPr>
        <w:t>Note: DTM=days to maturity, GFP=grain filling period, DSB=dry shoot biomass, GY=grain yield, Hi=harvest index, PH= plant height and PL=panicle length</w:t>
      </w:r>
    </w:p>
    <w:p w14:paraId="21643BB4" w14:textId="77777777" w:rsidR="00A645F3" w:rsidRPr="00EB7E34" w:rsidRDefault="00A645F3" w:rsidP="00EB7E34">
      <w:pPr>
        <w:tabs>
          <w:tab w:val="left" w:pos="720"/>
        </w:tabs>
        <w:ind w:left="634" w:hanging="634"/>
        <w:rPr>
          <w:rFonts w:ascii="Times New Roman" w:eastAsia="Times New Roman" w:hAnsi="Times New Roman"/>
          <w:bCs/>
          <w:sz w:val="22"/>
          <w:szCs w:val="22"/>
        </w:rPr>
      </w:pPr>
    </w:p>
    <w:p w14:paraId="28C38D1E" w14:textId="77777777" w:rsidR="00EB7E34" w:rsidRPr="00B87482" w:rsidRDefault="00EB7E34" w:rsidP="00014B65">
      <w:pPr>
        <w:spacing w:before="240"/>
        <w:rPr>
          <w:rFonts w:ascii="Times New Roman" w:hAnsi="Times New Roman"/>
          <w:b/>
          <w:sz w:val="22"/>
          <w:szCs w:val="22"/>
        </w:rPr>
        <w:sectPr w:rsidR="00EB7E34" w:rsidRPr="00B87482" w:rsidSect="001651EB">
          <w:type w:val="continuous"/>
          <w:pgSz w:w="11907" w:h="16839" w:code="9"/>
          <w:pgMar w:top="1440" w:right="1440" w:bottom="1440" w:left="1440" w:header="720" w:footer="720" w:gutter="0"/>
          <w:cols w:space="720"/>
          <w:docGrid w:linePitch="360"/>
        </w:sectPr>
      </w:pPr>
    </w:p>
    <w:p w14:paraId="55FB67A2" w14:textId="794CFF05" w:rsidR="00EB7E34" w:rsidRDefault="00AC7970" w:rsidP="00014B65">
      <w:pPr>
        <w:spacing w:before="240"/>
        <w:rPr>
          <w:rFonts w:ascii="Times New Roman" w:hAnsi="Times New Roman"/>
          <w:b/>
          <w:sz w:val="22"/>
          <w:szCs w:val="22"/>
        </w:rPr>
      </w:pPr>
      <w:r>
        <w:rPr>
          <w:rFonts w:ascii="Times New Roman" w:hAnsi="Times New Roman"/>
          <w:b/>
          <w:sz w:val="22"/>
          <w:szCs w:val="22"/>
        </w:rPr>
        <w:t xml:space="preserve">3.6. </w:t>
      </w:r>
      <w:r w:rsidR="00EB7E34" w:rsidRPr="00EB7E34">
        <w:rPr>
          <w:rFonts w:ascii="Times New Roman" w:hAnsi="Times New Roman"/>
          <w:b/>
          <w:sz w:val="22"/>
          <w:szCs w:val="22"/>
        </w:rPr>
        <w:t>Description of the new teff variety DZ-01-974 XGA-10-3 (RILL-16)</w:t>
      </w:r>
    </w:p>
    <w:p w14:paraId="3C40EA2B" w14:textId="77777777" w:rsidR="00A645F3" w:rsidRPr="00B87482" w:rsidRDefault="00A645F3" w:rsidP="00014B65">
      <w:pPr>
        <w:spacing w:before="240"/>
        <w:rPr>
          <w:rFonts w:ascii="Times New Roman" w:hAnsi="Times New Roman"/>
          <w:b/>
          <w:sz w:val="22"/>
          <w:szCs w:val="22"/>
        </w:rPr>
      </w:pPr>
    </w:p>
    <w:p w14:paraId="71B80A52" w14:textId="58BF49B1" w:rsidR="0092293B" w:rsidRDefault="002F2180" w:rsidP="00014B65">
      <w:pPr>
        <w:tabs>
          <w:tab w:val="left" w:pos="720"/>
        </w:tabs>
        <w:autoSpaceDE w:val="0"/>
        <w:autoSpaceDN w:val="0"/>
        <w:adjustRightInd w:val="0"/>
        <w:rPr>
          <w:rFonts w:ascii="Times New Roman" w:hAnsi="Times New Roman"/>
          <w:sz w:val="22"/>
          <w:szCs w:val="22"/>
        </w:rPr>
      </w:pPr>
      <w:r w:rsidRPr="002F2180">
        <w:rPr>
          <w:rFonts w:ascii="Times New Roman" w:hAnsi="Times New Roman"/>
          <w:sz w:val="22"/>
          <w:szCs w:val="22"/>
        </w:rPr>
        <w:t xml:space="preserve">An effective crossing was done in 2011 between varieties Dukem (DZ-01-974) and GA-10-3 (RILL-16) by the Debre Zeit Agricultural Research Center. Dukem (DZ-01-974) was used as a female parent for its high </w:t>
      </w:r>
      <w:r w:rsidRPr="002F2180">
        <w:rPr>
          <w:rFonts w:ascii="Times New Roman" w:hAnsi="Times New Roman"/>
          <w:sz w:val="22"/>
          <w:szCs w:val="22"/>
        </w:rPr>
        <w:t xml:space="preserve">yielding potential, and GA-10-3 (RILL-16), which derived from Tseday via TILLING, was used as a male parent for its dwarfliness, earliness, and white seed color. The cross was made to combine the earliness of Tseday and the high yield potential of Dukem into one elite variety. Consequently, intraspecific recombinant-inbred lines (RILs) have been developed, and multi-stage multi-location evaluations of the lines have been conducted. </w:t>
      </w:r>
      <w:r w:rsidRPr="002F2180">
        <w:rPr>
          <w:rFonts w:ascii="Times New Roman" w:hAnsi="Times New Roman"/>
          <w:sz w:val="22"/>
          <w:szCs w:val="22"/>
        </w:rPr>
        <w:lastRenderedPageBreak/>
        <w:t xml:space="preserve">The description of the new variety Dz-CR-459 </w:t>
      </w:r>
      <w:r>
        <w:rPr>
          <w:rFonts w:ascii="Times New Roman" w:hAnsi="Times New Roman"/>
          <w:sz w:val="22"/>
          <w:szCs w:val="22"/>
        </w:rPr>
        <w:t>(RIL-16) is indicated in Table 6</w:t>
      </w:r>
      <w:r w:rsidRPr="002F2180">
        <w:rPr>
          <w:rFonts w:ascii="Times New Roman" w:hAnsi="Times New Roman"/>
          <w:sz w:val="22"/>
          <w:szCs w:val="22"/>
        </w:rPr>
        <w:t>.</w:t>
      </w:r>
    </w:p>
    <w:p w14:paraId="1A54ADE1" w14:textId="77777777" w:rsidR="0044515C" w:rsidRDefault="0044515C" w:rsidP="00014B65">
      <w:pPr>
        <w:tabs>
          <w:tab w:val="left" w:pos="720"/>
        </w:tabs>
        <w:autoSpaceDE w:val="0"/>
        <w:autoSpaceDN w:val="0"/>
        <w:adjustRightInd w:val="0"/>
        <w:rPr>
          <w:rFonts w:ascii="Times New Roman" w:hAnsi="Times New Roman"/>
          <w:sz w:val="22"/>
          <w:szCs w:val="22"/>
        </w:rPr>
      </w:pPr>
    </w:p>
    <w:p w14:paraId="676FD6D6" w14:textId="29F88E5A" w:rsidR="0044515C" w:rsidRPr="00AC3A67" w:rsidRDefault="00AC3A67" w:rsidP="0044515C">
      <w:pPr>
        <w:spacing w:after="200"/>
        <w:rPr>
          <w:rFonts w:ascii="Times New Roman" w:eastAsia="Calibri" w:hAnsi="Times New Roman"/>
          <w:color w:val="000000"/>
          <w:szCs w:val="22"/>
          <w:lang w:val="en-US" w:eastAsia="en-US"/>
        </w:rPr>
      </w:pPr>
      <w:r>
        <w:rPr>
          <w:rFonts w:ascii="Times New Roman" w:eastAsia="Calibri" w:hAnsi="Times New Roman"/>
          <w:szCs w:val="22"/>
          <w:lang w:val="en-US" w:eastAsia="en-US"/>
        </w:rPr>
        <w:t>Table 6</w:t>
      </w:r>
      <w:r w:rsidR="0044515C" w:rsidRPr="0044515C">
        <w:rPr>
          <w:rFonts w:ascii="Times New Roman" w:eastAsia="Calibri" w:hAnsi="Times New Roman"/>
          <w:szCs w:val="22"/>
          <w:lang w:val="en-US" w:eastAsia="en-US"/>
        </w:rPr>
        <w:t xml:space="preserve">. Summary description of the new teff variety </w:t>
      </w:r>
      <w:r w:rsidR="0044515C" w:rsidRPr="0044515C">
        <w:rPr>
          <w:rFonts w:ascii="Times New Roman" w:eastAsia="Calibri" w:hAnsi="Times New Roman"/>
          <w:color w:val="000000"/>
          <w:szCs w:val="22"/>
          <w:lang w:val="en-US" w:eastAsia="en-US"/>
        </w:rPr>
        <w:t>DZ-CR-459(RIL-16)</w:t>
      </w:r>
    </w:p>
    <w:tbl>
      <w:tblPr>
        <w:tblW w:w="4520" w:type="dxa"/>
        <w:tblInd w:w="93" w:type="dxa"/>
        <w:tblBorders>
          <w:top w:val="single" w:sz="4" w:space="0" w:color="auto"/>
          <w:bottom w:val="single" w:sz="4" w:space="0" w:color="auto"/>
        </w:tblBorders>
        <w:tblLook w:val="04A0" w:firstRow="1" w:lastRow="0" w:firstColumn="1" w:lastColumn="0" w:noHBand="0" w:noVBand="1"/>
      </w:tblPr>
      <w:tblGrid>
        <w:gridCol w:w="1815"/>
        <w:gridCol w:w="2705"/>
      </w:tblGrid>
      <w:tr w:rsidR="00AC3A67" w:rsidRPr="00254A10" w14:paraId="165ADC49" w14:textId="77777777" w:rsidTr="00ED15F5">
        <w:trPr>
          <w:trHeight w:val="300"/>
        </w:trPr>
        <w:tc>
          <w:tcPr>
            <w:tcW w:w="1815" w:type="dxa"/>
            <w:tcBorders>
              <w:top w:val="single" w:sz="4" w:space="0" w:color="auto"/>
              <w:bottom w:val="single" w:sz="4" w:space="0" w:color="auto"/>
            </w:tcBorders>
            <w:shd w:val="clear" w:color="auto" w:fill="auto"/>
            <w:noWrap/>
            <w:vAlign w:val="bottom"/>
            <w:hideMark/>
          </w:tcPr>
          <w:p w14:paraId="4077DFBD"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Descriptor parameter</w:t>
            </w:r>
          </w:p>
        </w:tc>
        <w:tc>
          <w:tcPr>
            <w:tcW w:w="2705" w:type="dxa"/>
            <w:tcBorders>
              <w:top w:val="single" w:sz="4" w:space="0" w:color="auto"/>
              <w:bottom w:val="single" w:sz="4" w:space="0" w:color="auto"/>
            </w:tcBorders>
            <w:shd w:val="clear" w:color="auto" w:fill="auto"/>
            <w:noWrap/>
            <w:vAlign w:val="bottom"/>
            <w:hideMark/>
          </w:tcPr>
          <w:p w14:paraId="51CF3CC3"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 xml:space="preserve">Description </w:t>
            </w:r>
          </w:p>
        </w:tc>
      </w:tr>
      <w:tr w:rsidR="00AC3A67" w:rsidRPr="00254A10" w14:paraId="0BCB7E83" w14:textId="77777777" w:rsidTr="00ED15F5">
        <w:trPr>
          <w:trHeight w:val="300"/>
        </w:trPr>
        <w:tc>
          <w:tcPr>
            <w:tcW w:w="1815" w:type="dxa"/>
            <w:tcBorders>
              <w:top w:val="single" w:sz="4" w:space="0" w:color="auto"/>
            </w:tcBorders>
            <w:shd w:val="clear" w:color="auto" w:fill="auto"/>
            <w:noWrap/>
            <w:vAlign w:val="bottom"/>
            <w:hideMark/>
          </w:tcPr>
          <w:p w14:paraId="36C18F06"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Breeders name</w:t>
            </w:r>
          </w:p>
        </w:tc>
        <w:tc>
          <w:tcPr>
            <w:tcW w:w="2705" w:type="dxa"/>
            <w:tcBorders>
              <w:top w:val="single" w:sz="4" w:space="0" w:color="auto"/>
            </w:tcBorders>
            <w:shd w:val="clear" w:color="auto" w:fill="auto"/>
            <w:noWrap/>
            <w:vAlign w:val="bottom"/>
            <w:hideMark/>
          </w:tcPr>
          <w:p w14:paraId="3A989CFE"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DZ-CR-459(RIL-16)</w:t>
            </w:r>
          </w:p>
        </w:tc>
      </w:tr>
      <w:tr w:rsidR="00AC3A67" w:rsidRPr="00254A10" w14:paraId="256E224C" w14:textId="77777777" w:rsidTr="00ED15F5">
        <w:trPr>
          <w:trHeight w:val="300"/>
        </w:trPr>
        <w:tc>
          <w:tcPr>
            <w:tcW w:w="1815" w:type="dxa"/>
            <w:shd w:val="clear" w:color="auto" w:fill="auto"/>
            <w:noWrap/>
            <w:vAlign w:val="bottom"/>
            <w:hideMark/>
          </w:tcPr>
          <w:p w14:paraId="18C130F3"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 xml:space="preserve">Pedigree </w:t>
            </w:r>
          </w:p>
        </w:tc>
        <w:tc>
          <w:tcPr>
            <w:tcW w:w="2705" w:type="dxa"/>
            <w:shd w:val="clear" w:color="auto" w:fill="auto"/>
            <w:noWrap/>
            <w:vAlign w:val="bottom"/>
            <w:hideMark/>
          </w:tcPr>
          <w:p w14:paraId="467F8716" w14:textId="1361F175" w:rsidR="00AC3A67" w:rsidRPr="00036532" w:rsidRDefault="00647247" w:rsidP="00B344EF">
            <w:pPr>
              <w:rPr>
                <w:rFonts w:ascii="Times New Roman" w:eastAsia="Times New Roman" w:hAnsi="Times New Roman"/>
                <w:color w:val="000000"/>
                <w:szCs w:val="18"/>
              </w:rPr>
            </w:pPr>
            <w:r w:rsidRPr="00ED15F5">
              <w:rPr>
                <w:rFonts w:ascii="Times New Roman" w:eastAsia="Times New Roman" w:hAnsi="Times New Roman"/>
                <w:color w:val="000000"/>
                <w:sz w:val="18"/>
                <w:szCs w:val="18"/>
              </w:rPr>
              <w:t>DZ-01-974</w:t>
            </w:r>
            <w:r w:rsidR="00AC3A67" w:rsidRPr="00036532">
              <w:rPr>
                <w:rFonts w:ascii="Times New Roman" w:eastAsia="Times New Roman" w:hAnsi="Times New Roman"/>
                <w:color w:val="000000"/>
                <w:sz w:val="18"/>
                <w:szCs w:val="18"/>
              </w:rPr>
              <w:t>XGA-10-3 (RILL-16)</w:t>
            </w:r>
          </w:p>
        </w:tc>
      </w:tr>
      <w:tr w:rsidR="00AC3A67" w:rsidRPr="00254A10" w14:paraId="6334D06C" w14:textId="77777777" w:rsidTr="00ED15F5">
        <w:trPr>
          <w:trHeight w:val="300"/>
        </w:trPr>
        <w:tc>
          <w:tcPr>
            <w:tcW w:w="1815" w:type="dxa"/>
            <w:shd w:val="clear" w:color="auto" w:fill="auto"/>
            <w:noWrap/>
            <w:vAlign w:val="bottom"/>
            <w:hideMark/>
          </w:tcPr>
          <w:p w14:paraId="0D268625" w14:textId="05C744C5" w:rsidR="00AC3A67" w:rsidRPr="00036532" w:rsidRDefault="00254A10" w:rsidP="00B344EF">
            <w:pPr>
              <w:rPr>
                <w:rFonts w:ascii="Times New Roman" w:eastAsia="Times New Roman" w:hAnsi="Times New Roman"/>
                <w:color w:val="000000"/>
                <w:szCs w:val="18"/>
              </w:rPr>
            </w:pPr>
            <w:r w:rsidRPr="00254A10">
              <w:rPr>
                <w:rFonts w:ascii="Times New Roman" w:eastAsia="Times New Roman" w:hAnsi="Times New Roman"/>
                <w:color w:val="000000"/>
                <w:szCs w:val="18"/>
              </w:rPr>
              <w:t xml:space="preserve">Vernacular name </w:t>
            </w:r>
            <w:r w:rsidR="00AC3A67" w:rsidRPr="00036532">
              <w:rPr>
                <w:rFonts w:ascii="Times New Roman" w:eastAsia="Times New Roman" w:hAnsi="Times New Roman"/>
                <w:color w:val="000000"/>
                <w:szCs w:val="18"/>
              </w:rPr>
              <w:t xml:space="preserve"> </w:t>
            </w:r>
          </w:p>
        </w:tc>
        <w:tc>
          <w:tcPr>
            <w:tcW w:w="2705" w:type="dxa"/>
            <w:shd w:val="clear" w:color="auto" w:fill="auto"/>
            <w:noWrap/>
            <w:vAlign w:val="bottom"/>
            <w:hideMark/>
          </w:tcPr>
          <w:p w14:paraId="19F4E653"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 xml:space="preserve">Ataye </w:t>
            </w:r>
          </w:p>
        </w:tc>
      </w:tr>
      <w:tr w:rsidR="00AC3A67" w:rsidRPr="00254A10" w14:paraId="30323F15" w14:textId="77777777" w:rsidTr="00ED15F5">
        <w:trPr>
          <w:trHeight w:val="300"/>
        </w:trPr>
        <w:tc>
          <w:tcPr>
            <w:tcW w:w="1815" w:type="dxa"/>
            <w:shd w:val="clear" w:color="auto" w:fill="auto"/>
            <w:noWrap/>
            <w:vAlign w:val="bottom"/>
            <w:hideMark/>
          </w:tcPr>
          <w:p w14:paraId="7C2CAA01"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 xml:space="preserve">Days to heading </w:t>
            </w:r>
          </w:p>
        </w:tc>
        <w:tc>
          <w:tcPr>
            <w:tcW w:w="2705" w:type="dxa"/>
            <w:shd w:val="clear" w:color="auto" w:fill="auto"/>
            <w:noWrap/>
            <w:vAlign w:val="bottom"/>
            <w:hideMark/>
          </w:tcPr>
          <w:p w14:paraId="5882E258"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38-61</w:t>
            </w:r>
          </w:p>
        </w:tc>
      </w:tr>
      <w:tr w:rsidR="00AC3A67" w:rsidRPr="00254A10" w14:paraId="5B40B073" w14:textId="77777777" w:rsidTr="00ED15F5">
        <w:trPr>
          <w:trHeight w:val="300"/>
        </w:trPr>
        <w:tc>
          <w:tcPr>
            <w:tcW w:w="1815" w:type="dxa"/>
            <w:shd w:val="clear" w:color="auto" w:fill="auto"/>
            <w:noWrap/>
            <w:vAlign w:val="bottom"/>
            <w:hideMark/>
          </w:tcPr>
          <w:p w14:paraId="12AADECD"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Days to maturity</w:t>
            </w:r>
          </w:p>
        </w:tc>
        <w:tc>
          <w:tcPr>
            <w:tcW w:w="2705" w:type="dxa"/>
            <w:shd w:val="clear" w:color="auto" w:fill="auto"/>
            <w:noWrap/>
            <w:vAlign w:val="bottom"/>
            <w:hideMark/>
          </w:tcPr>
          <w:p w14:paraId="40320D9A"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83-96</w:t>
            </w:r>
          </w:p>
        </w:tc>
      </w:tr>
      <w:tr w:rsidR="00AC3A67" w:rsidRPr="00254A10" w14:paraId="2DDCEFAF" w14:textId="77777777" w:rsidTr="00ED15F5">
        <w:trPr>
          <w:trHeight w:val="300"/>
        </w:trPr>
        <w:tc>
          <w:tcPr>
            <w:tcW w:w="1815" w:type="dxa"/>
            <w:shd w:val="clear" w:color="auto" w:fill="auto"/>
            <w:noWrap/>
            <w:vAlign w:val="bottom"/>
            <w:hideMark/>
          </w:tcPr>
          <w:p w14:paraId="5BBE0E02"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Plant height (cm)</w:t>
            </w:r>
          </w:p>
        </w:tc>
        <w:tc>
          <w:tcPr>
            <w:tcW w:w="2705" w:type="dxa"/>
            <w:shd w:val="clear" w:color="auto" w:fill="auto"/>
            <w:noWrap/>
            <w:vAlign w:val="bottom"/>
            <w:hideMark/>
          </w:tcPr>
          <w:p w14:paraId="252C4196" w14:textId="15438502" w:rsidR="00AC3A67" w:rsidRPr="00036532" w:rsidRDefault="002F2180" w:rsidP="00B344EF">
            <w:pPr>
              <w:rPr>
                <w:rFonts w:ascii="Times New Roman" w:eastAsia="Times New Roman" w:hAnsi="Times New Roman"/>
                <w:color w:val="000000"/>
                <w:szCs w:val="18"/>
              </w:rPr>
            </w:pPr>
            <w:r>
              <w:rPr>
                <w:rFonts w:ascii="Times New Roman" w:eastAsia="Times New Roman" w:hAnsi="Times New Roman"/>
                <w:color w:val="000000"/>
                <w:szCs w:val="18"/>
              </w:rPr>
              <w:t>99-</w:t>
            </w:r>
            <w:r w:rsidR="00AC3A67" w:rsidRPr="00036532">
              <w:rPr>
                <w:rFonts w:ascii="Times New Roman" w:eastAsia="Times New Roman" w:hAnsi="Times New Roman"/>
                <w:color w:val="000000"/>
                <w:szCs w:val="18"/>
              </w:rPr>
              <w:t>1</w:t>
            </w:r>
            <w:r>
              <w:rPr>
                <w:rFonts w:ascii="Times New Roman" w:eastAsia="Times New Roman" w:hAnsi="Times New Roman"/>
                <w:color w:val="000000"/>
                <w:szCs w:val="18"/>
              </w:rPr>
              <w:t>28</w:t>
            </w:r>
          </w:p>
        </w:tc>
      </w:tr>
      <w:tr w:rsidR="00AC3A67" w:rsidRPr="00254A10" w14:paraId="748875CC" w14:textId="77777777" w:rsidTr="00ED15F5">
        <w:trPr>
          <w:trHeight w:val="300"/>
        </w:trPr>
        <w:tc>
          <w:tcPr>
            <w:tcW w:w="1815" w:type="dxa"/>
            <w:shd w:val="clear" w:color="auto" w:fill="auto"/>
            <w:noWrap/>
            <w:vAlign w:val="bottom"/>
            <w:hideMark/>
          </w:tcPr>
          <w:p w14:paraId="0FE3DE66"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Panicle length (cm)</w:t>
            </w:r>
          </w:p>
        </w:tc>
        <w:tc>
          <w:tcPr>
            <w:tcW w:w="2705" w:type="dxa"/>
            <w:shd w:val="clear" w:color="auto" w:fill="auto"/>
            <w:noWrap/>
            <w:vAlign w:val="bottom"/>
            <w:hideMark/>
          </w:tcPr>
          <w:p w14:paraId="33D7B005" w14:textId="6B472A96" w:rsidR="00AC3A67" w:rsidRPr="00036532" w:rsidRDefault="002F2180" w:rsidP="00B344EF">
            <w:pPr>
              <w:rPr>
                <w:rFonts w:ascii="Times New Roman" w:eastAsia="Times New Roman" w:hAnsi="Times New Roman"/>
                <w:color w:val="000000"/>
                <w:szCs w:val="18"/>
              </w:rPr>
            </w:pPr>
            <w:r>
              <w:rPr>
                <w:rFonts w:ascii="Times New Roman" w:eastAsia="Times New Roman" w:hAnsi="Times New Roman"/>
                <w:color w:val="000000"/>
                <w:szCs w:val="18"/>
              </w:rPr>
              <w:t>32</w:t>
            </w:r>
            <w:r w:rsidR="00AC3A67" w:rsidRPr="00036532">
              <w:rPr>
                <w:rFonts w:ascii="Times New Roman" w:eastAsia="Times New Roman" w:hAnsi="Times New Roman"/>
                <w:color w:val="000000"/>
                <w:szCs w:val="18"/>
              </w:rPr>
              <w:t>-</w:t>
            </w:r>
            <w:r>
              <w:rPr>
                <w:rFonts w:ascii="Times New Roman" w:eastAsia="Times New Roman" w:hAnsi="Times New Roman"/>
                <w:color w:val="000000"/>
                <w:szCs w:val="18"/>
              </w:rPr>
              <w:t>5</w:t>
            </w:r>
            <w:r w:rsidR="00AC3A67" w:rsidRPr="00036532">
              <w:rPr>
                <w:rFonts w:ascii="Times New Roman" w:eastAsia="Times New Roman" w:hAnsi="Times New Roman"/>
                <w:color w:val="000000"/>
                <w:szCs w:val="18"/>
              </w:rPr>
              <w:t>1</w:t>
            </w:r>
          </w:p>
        </w:tc>
      </w:tr>
      <w:tr w:rsidR="00AC3A67" w:rsidRPr="00254A10" w14:paraId="33DF0605" w14:textId="77777777" w:rsidTr="00ED15F5">
        <w:trPr>
          <w:trHeight w:val="300"/>
        </w:trPr>
        <w:tc>
          <w:tcPr>
            <w:tcW w:w="1815" w:type="dxa"/>
            <w:shd w:val="clear" w:color="auto" w:fill="auto"/>
            <w:noWrap/>
            <w:vAlign w:val="bottom"/>
            <w:hideMark/>
          </w:tcPr>
          <w:p w14:paraId="321C05FA"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Lemma color</w:t>
            </w:r>
          </w:p>
        </w:tc>
        <w:tc>
          <w:tcPr>
            <w:tcW w:w="2705" w:type="dxa"/>
            <w:shd w:val="clear" w:color="auto" w:fill="auto"/>
            <w:noWrap/>
            <w:vAlign w:val="bottom"/>
            <w:hideMark/>
          </w:tcPr>
          <w:p w14:paraId="781E0CD4"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White</w:t>
            </w:r>
          </w:p>
        </w:tc>
      </w:tr>
      <w:tr w:rsidR="00AC3A67" w:rsidRPr="00254A10" w14:paraId="7F6EE816" w14:textId="77777777" w:rsidTr="00ED15F5">
        <w:trPr>
          <w:trHeight w:val="300"/>
        </w:trPr>
        <w:tc>
          <w:tcPr>
            <w:tcW w:w="1815" w:type="dxa"/>
            <w:shd w:val="clear" w:color="auto" w:fill="auto"/>
            <w:noWrap/>
            <w:vAlign w:val="bottom"/>
            <w:hideMark/>
          </w:tcPr>
          <w:p w14:paraId="0DF6C1F7"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 xml:space="preserve">Seed color </w:t>
            </w:r>
          </w:p>
        </w:tc>
        <w:tc>
          <w:tcPr>
            <w:tcW w:w="2705" w:type="dxa"/>
            <w:shd w:val="clear" w:color="auto" w:fill="auto"/>
            <w:noWrap/>
            <w:vAlign w:val="bottom"/>
            <w:hideMark/>
          </w:tcPr>
          <w:p w14:paraId="4E7BD388"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White</w:t>
            </w:r>
          </w:p>
        </w:tc>
      </w:tr>
      <w:tr w:rsidR="00AC3A67" w:rsidRPr="00254A10" w14:paraId="63464EA5" w14:textId="77777777" w:rsidTr="00ED15F5">
        <w:trPr>
          <w:trHeight w:val="300"/>
        </w:trPr>
        <w:tc>
          <w:tcPr>
            <w:tcW w:w="1815" w:type="dxa"/>
            <w:shd w:val="clear" w:color="auto" w:fill="auto"/>
            <w:noWrap/>
            <w:vAlign w:val="bottom"/>
            <w:hideMark/>
          </w:tcPr>
          <w:p w14:paraId="5CCA9278"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 xml:space="preserve">Panicle form </w:t>
            </w:r>
          </w:p>
        </w:tc>
        <w:tc>
          <w:tcPr>
            <w:tcW w:w="2705" w:type="dxa"/>
            <w:shd w:val="clear" w:color="auto" w:fill="auto"/>
            <w:noWrap/>
            <w:vAlign w:val="bottom"/>
            <w:hideMark/>
          </w:tcPr>
          <w:p w14:paraId="6261F6CF"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 xml:space="preserve">Loose </w:t>
            </w:r>
          </w:p>
        </w:tc>
      </w:tr>
      <w:tr w:rsidR="00AC3A67" w:rsidRPr="00254A10" w14:paraId="7487DC71" w14:textId="77777777" w:rsidTr="00ED15F5">
        <w:trPr>
          <w:trHeight w:val="300"/>
        </w:trPr>
        <w:tc>
          <w:tcPr>
            <w:tcW w:w="1815" w:type="dxa"/>
            <w:shd w:val="clear" w:color="auto" w:fill="auto"/>
            <w:noWrap/>
            <w:vAlign w:val="bottom"/>
            <w:hideMark/>
          </w:tcPr>
          <w:p w14:paraId="1B43FBEA" w14:textId="0073AB1F"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Average grain yield</w:t>
            </w:r>
          </w:p>
        </w:tc>
        <w:tc>
          <w:tcPr>
            <w:tcW w:w="2705" w:type="dxa"/>
            <w:shd w:val="clear" w:color="auto" w:fill="auto"/>
            <w:noWrap/>
            <w:vAlign w:val="bottom"/>
            <w:hideMark/>
          </w:tcPr>
          <w:p w14:paraId="1A241009"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2683</w:t>
            </w:r>
          </w:p>
        </w:tc>
      </w:tr>
      <w:tr w:rsidR="00AC3A67" w:rsidRPr="00254A10" w14:paraId="19858286" w14:textId="77777777" w:rsidTr="00ED15F5">
        <w:trPr>
          <w:trHeight w:val="300"/>
        </w:trPr>
        <w:tc>
          <w:tcPr>
            <w:tcW w:w="1815" w:type="dxa"/>
            <w:shd w:val="clear" w:color="auto" w:fill="auto"/>
            <w:noWrap/>
            <w:vAlign w:val="bottom"/>
            <w:hideMark/>
          </w:tcPr>
          <w:p w14:paraId="1B20DD94"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O n station (Kg/ha)</w:t>
            </w:r>
          </w:p>
        </w:tc>
        <w:tc>
          <w:tcPr>
            <w:tcW w:w="2705" w:type="dxa"/>
            <w:shd w:val="clear" w:color="auto" w:fill="auto"/>
            <w:noWrap/>
            <w:vAlign w:val="bottom"/>
            <w:hideMark/>
          </w:tcPr>
          <w:p w14:paraId="56E13A46"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2683</w:t>
            </w:r>
          </w:p>
        </w:tc>
      </w:tr>
      <w:tr w:rsidR="00AC3A67" w:rsidRPr="00254A10" w14:paraId="675AC647" w14:textId="77777777" w:rsidTr="00ED15F5">
        <w:trPr>
          <w:trHeight w:val="300"/>
        </w:trPr>
        <w:tc>
          <w:tcPr>
            <w:tcW w:w="1815" w:type="dxa"/>
            <w:shd w:val="clear" w:color="auto" w:fill="auto"/>
            <w:noWrap/>
            <w:vAlign w:val="bottom"/>
            <w:hideMark/>
          </w:tcPr>
          <w:p w14:paraId="31ED0228"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On farm  (Kg/ha)</w:t>
            </w:r>
          </w:p>
        </w:tc>
        <w:tc>
          <w:tcPr>
            <w:tcW w:w="2705" w:type="dxa"/>
            <w:shd w:val="clear" w:color="auto" w:fill="auto"/>
            <w:noWrap/>
            <w:vAlign w:val="bottom"/>
            <w:hideMark/>
          </w:tcPr>
          <w:p w14:paraId="6C788A33"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18-24</w:t>
            </w:r>
          </w:p>
        </w:tc>
      </w:tr>
      <w:tr w:rsidR="00AC3A67" w:rsidRPr="00254A10" w14:paraId="30D2BDEE" w14:textId="77777777" w:rsidTr="00ED15F5">
        <w:trPr>
          <w:trHeight w:val="288"/>
        </w:trPr>
        <w:tc>
          <w:tcPr>
            <w:tcW w:w="1815" w:type="dxa"/>
            <w:shd w:val="clear" w:color="auto" w:fill="auto"/>
            <w:noWrap/>
            <w:vAlign w:val="bottom"/>
            <w:hideMark/>
          </w:tcPr>
          <w:p w14:paraId="20758675" w14:textId="529342D9" w:rsidR="00AC3A67" w:rsidRPr="00036532" w:rsidRDefault="00ED15F5" w:rsidP="00B344EF">
            <w:pPr>
              <w:rPr>
                <w:rFonts w:ascii="Times New Roman" w:eastAsia="Times New Roman" w:hAnsi="Times New Roman"/>
                <w:color w:val="000000"/>
                <w:szCs w:val="18"/>
              </w:rPr>
            </w:pPr>
            <w:r>
              <w:rPr>
                <w:rFonts w:ascii="Times New Roman" w:eastAsia="Times New Roman" w:hAnsi="Times New Roman"/>
                <w:color w:val="000000"/>
                <w:szCs w:val="18"/>
              </w:rPr>
              <w:t xml:space="preserve">Straw yield </w:t>
            </w:r>
            <w:r w:rsidR="00AC3A67" w:rsidRPr="00036532">
              <w:rPr>
                <w:rFonts w:ascii="Times New Roman" w:eastAsia="Times New Roman" w:hAnsi="Times New Roman"/>
                <w:color w:val="000000"/>
                <w:szCs w:val="18"/>
              </w:rPr>
              <w:t>(Kg/ha)</w:t>
            </w:r>
          </w:p>
        </w:tc>
        <w:tc>
          <w:tcPr>
            <w:tcW w:w="2705" w:type="dxa"/>
            <w:shd w:val="clear" w:color="auto" w:fill="auto"/>
            <w:noWrap/>
            <w:vAlign w:val="bottom"/>
            <w:hideMark/>
          </w:tcPr>
          <w:p w14:paraId="57B40939" w14:textId="77777777" w:rsidR="00AC3A67" w:rsidRPr="00036532" w:rsidRDefault="00AC3A67" w:rsidP="00B344EF">
            <w:pPr>
              <w:rPr>
                <w:rFonts w:ascii="Times New Roman" w:eastAsia="Times New Roman" w:hAnsi="Times New Roman"/>
                <w:color w:val="000000"/>
                <w:szCs w:val="18"/>
              </w:rPr>
            </w:pPr>
            <w:r w:rsidRPr="00036532">
              <w:rPr>
                <w:rFonts w:ascii="Times New Roman" w:eastAsia="Times New Roman" w:hAnsi="Times New Roman"/>
                <w:color w:val="000000"/>
                <w:szCs w:val="18"/>
              </w:rPr>
              <w:t>9600</w:t>
            </w:r>
          </w:p>
        </w:tc>
      </w:tr>
    </w:tbl>
    <w:p w14:paraId="6FEEF243" w14:textId="77777777" w:rsidR="00254A10" w:rsidRDefault="00254A10" w:rsidP="00254A10">
      <w:pPr>
        <w:pStyle w:val="ListParagraph"/>
        <w:tabs>
          <w:tab w:val="left" w:pos="720"/>
        </w:tabs>
        <w:ind w:left="360" w:firstLineChars="0" w:firstLine="0"/>
        <w:textAlignment w:val="baseline"/>
        <w:rPr>
          <w:rFonts w:ascii="Times New Roman" w:hAnsi="Times New Roman"/>
          <w:b/>
          <w:sz w:val="22"/>
          <w:szCs w:val="22"/>
        </w:rPr>
      </w:pPr>
    </w:p>
    <w:p w14:paraId="06244F57" w14:textId="6E2A4242" w:rsidR="00014B65" w:rsidRPr="00B87482" w:rsidRDefault="0092293B" w:rsidP="0092293B">
      <w:pPr>
        <w:pStyle w:val="ListParagraph"/>
        <w:numPr>
          <w:ilvl w:val="0"/>
          <w:numId w:val="11"/>
        </w:numPr>
        <w:tabs>
          <w:tab w:val="left" w:pos="720"/>
        </w:tabs>
        <w:ind w:firstLineChars="0"/>
        <w:textAlignment w:val="baseline"/>
        <w:rPr>
          <w:rFonts w:ascii="Times New Roman" w:hAnsi="Times New Roman"/>
          <w:b/>
          <w:sz w:val="22"/>
          <w:szCs w:val="22"/>
        </w:rPr>
      </w:pPr>
      <w:r>
        <w:rPr>
          <w:rFonts w:ascii="Times New Roman" w:hAnsi="Times New Roman"/>
          <w:b/>
          <w:sz w:val="22"/>
          <w:szCs w:val="22"/>
        </w:rPr>
        <w:t>CONCLUSION</w:t>
      </w:r>
      <w:r w:rsidR="00254A10">
        <w:rPr>
          <w:rFonts w:ascii="Times New Roman" w:hAnsi="Times New Roman"/>
          <w:b/>
          <w:sz w:val="22"/>
          <w:szCs w:val="22"/>
        </w:rPr>
        <w:t>S</w:t>
      </w:r>
    </w:p>
    <w:p w14:paraId="36862F7F" w14:textId="77777777" w:rsidR="0092293B" w:rsidRDefault="0092293B" w:rsidP="00014B65">
      <w:pPr>
        <w:tabs>
          <w:tab w:val="left" w:pos="720"/>
        </w:tabs>
        <w:autoSpaceDE w:val="0"/>
        <w:autoSpaceDN w:val="0"/>
        <w:adjustRightInd w:val="0"/>
        <w:rPr>
          <w:rFonts w:ascii="Times New Roman" w:hAnsi="Times New Roman"/>
          <w:sz w:val="22"/>
          <w:szCs w:val="22"/>
        </w:rPr>
      </w:pPr>
    </w:p>
    <w:p w14:paraId="730EC1C2" w14:textId="0F0B6909" w:rsidR="00CD2616" w:rsidRDefault="00CD2616" w:rsidP="00014B65">
      <w:pPr>
        <w:tabs>
          <w:tab w:val="left" w:pos="720"/>
        </w:tabs>
        <w:autoSpaceDE w:val="0"/>
        <w:autoSpaceDN w:val="0"/>
        <w:adjustRightInd w:val="0"/>
        <w:rPr>
          <w:rFonts w:ascii="Times New Roman" w:hAnsi="Times New Roman"/>
          <w:sz w:val="22"/>
          <w:szCs w:val="22"/>
        </w:rPr>
      </w:pPr>
      <w:r w:rsidRPr="00CD2616">
        <w:rPr>
          <w:rFonts w:ascii="Times New Roman" w:hAnsi="Times New Roman"/>
          <w:sz w:val="22"/>
          <w:szCs w:val="22"/>
        </w:rPr>
        <w:t xml:space="preserve">The results of this study revealed that, genotypes had sufficient variability for identifying stable and high-yielding teff genotypes. Analysis of variance for combined over six environments showed significant differences among genotypes, environments, and genotypes × environments interaction (GEI) for grain yield, and the genotype DZ-01-974 XGA-10-3 (RILL-16), gave the highest average grain yield of 2683 </w:t>
      </w:r>
      <w:r w:rsidR="009E376C" w:rsidRPr="009E376C">
        <w:rPr>
          <w:rFonts w:ascii="Times New Roman" w:eastAsia="Calibri" w:hAnsi="Times New Roman"/>
          <w:color w:val="000000"/>
          <w:sz w:val="22"/>
          <w:lang w:val="en-US" w:eastAsia="en-US"/>
        </w:rPr>
        <w:t>kg ha</w:t>
      </w:r>
      <w:r w:rsidR="009E376C" w:rsidRPr="009E376C">
        <w:rPr>
          <w:rFonts w:ascii="Times New Roman" w:eastAsia="Calibri" w:hAnsi="Times New Roman"/>
          <w:color w:val="000000"/>
          <w:sz w:val="22"/>
          <w:vertAlign w:val="superscript"/>
          <w:lang w:val="en-US" w:eastAsia="en-US"/>
        </w:rPr>
        <w:t>-1</w:t>
      </w:r>
      <w:r w:rsidR="009E376C" w:rsidRPr="009E376C">
        <w:rPr>
          <w:rFonts w:ascii="Calibri" w:eastAsia="Calibri" w:hAnsi="Calibri" w:cs="Calibri"/>
          <w:color w:val="000000"/>
          <w:sz w:val="22"/>
          <w:vertAlign w:val="superscript"/>
          <w:lang w:val="en-US" w:eastAsia="en-US"/>
        </w:rPr>
        <w:t xml:space="preserve"> </w:t>
      </w:r>
      <w:r w:rsidRPr="00CD2616">
        <w:rPr>
          <w:rFonts w:ascii="Times New Roman" w:hAnsi="Times New Roman"/>
          <w:sz w:val="22"/>
          <w:szCs w:val="22"/>
        </w:rPr>
        <w:t>across all environments. The significant GEI effects indicated the inconsistent performance of genotypes across the tested environments except DZ-01-974 XGA-10-3 (RILL-16) which is relatively stable and best performance genotype at all tested environments, which had a grain yield advantage of 21.3% and 35.2 % over the standard (Mena) and local check across environments, respectively. This newly released genotype (DZ-CR-459(RIL-16)) with the vernacular name of “Ataye” can be used as parental material in the genetic improvements of teff.</w:t>
      </w:r>
    </w:p>
    <w:p w14:paraId="4276D42B" w14:textId="77777777" w:rsidR="00133384" w:rsidRPr="00B87482" w:rsidRDefault="00133384" w:rsidP="00014B65">
      <w:pPr>
        <w:tabs>
          <w:tab w:val="left" w:pos="720"/>
        </w:tabs>
        <w:autoSpaceDE w:val="0"/>
        <w:autoSpaceDN w:val="0"/>
        <w:adjustRightInd w:val="0"/>
        <w:rPr>
          <w:rFonts w:ascii="Times New Roman" w:hAnsi="Times New Roman"/>
          <w:sz w:val="22"/>
          <w:szCs w:val="22"/>
        </w:rPr>
      </w:pPr>
    </w:p>
    <w:p w14:paraId="080B786B" w14:textId="09FB157C" w:rsidR="00014B65" w:rsidRDefault="00A854BD" w:rsidP="00254A10">
      <w:pPr>
        <w:pStyle w:val="ListParagraph"/>
        <w:numPr>
          <w:ilvl w:val="0"/>
          <w:numId w:val="11"/>
        </w:numPr>
        <w:tabs>
          <w:tab w:val="left" w:pos="720"/>
        </w:tabs>
        <w:ind w:firstLineChars="0"/>
        <w:textAlignment w:val="baseline"/>
        <w:rPr>
          <w:rFonts w:ascii="Times New Roman" w:hAnsi="Times New Roman"/>
          <w:b/>
          <w:sz w:val="22"/>
          <w:szCs w:val="22"/>
        </w:rPr>
      </w:pPr>
      <w:r w:rsidRPr="00254A10">
        <w:rPr>
          <w:rFonts w:ascii="Times New Roman" w:hAnsi="Times New Roman"/>
          <w:b/>
          <w:sz w:val="22"/>
          <w:szCs w:val="22"/>
        </w:rPr>
        <w:t>ACKNOWLEDGEMENTS</w:t>
      </w:r>
    </w:p>
    <w:p w14:paraId="4777494D" w14:textId="77777777" w:rsidR="00254A10" w:rsidRPr="00254A10" w:rsidRDefault="00254A10" w:rsidP="00254A10">
      <w:pPr>
        <w:pStyle w:val="ListParagraph"/>
        <w:tabs>
          <w:tab w:val="left" w:pos="720"/>
        </w:tabs>
        <w:ind w:left="360" w:firstLineChars="0" w:firstLine="0"/>
        <w:textAlignment w:val="baseline"/>
        <w:rPr>
          <w:rFonts w:ascii="Times New Roman" w:hAnsi="Times New Roman"/>
          <w:b/>
          <w:sz w:val="22"/>
          <w:szCs w:val="22"/>
        </w:rPr>
      </w:pPr>
    </w:p>
    <w:p w14:paraId="5A031D78" w14:textId="1FB740BE" w:rsidR="00254A10" w:rsidRDefault="00CD2616" w:rsidP="00014B65">
      <w:pPr>
        <w:tabs>
          <w:tab w:val="left" w:pos="720"/>
        </w:tabs>
        <w:textAlignment w:val="baseline"/>
        <w:rPr>
          <w:rFonts w:ascii="Times New Roman" w:hAnsi="Times New Roman"/>
          <w:sz w:val="22"/>
          <w:szCs w:val="22"/>
        </w:rPr>
      </w:pPr>
      <w:r w:rsidRPr="00CD2616">
        <w:rPr>
          <w:rFonts w:ascii="Times New Roman" w:hAnsi="Times New Roman"/>
          <w:sz w:val="22"/>
          <w:szCs w:val="22"/>
        </w:rPr>
        <w:t>We are very grateful to Amhara Agricultural Research Institute (ARARI) and Adet Agricultural Research Center for financial support for the development of the variety. We also greatly acknowledge all collaborative regional research centers, researchers, and technical assistants for supporting the implantation of the experiments.</w:t>
      </w:r>
    </w:p>
    <w:p w14:paraId="18D73236" w14:textId="77777777" w:rsidR="00CB6814" w:rsidRDefault="00CB6814" w:rsidP="00014B65">
      <w:pPr>
        <w:tabs>
          <w:tab w:val="left" w:pos="720"/>
        </w:tabs>
        <w:textAlignment w:val="baseline"/>
        <w:rPr>
          <w:rFonts w:ascii="Times New Roman" w:hAnsi="Times New Roman"/>
          <w:sz w:val="22"/>
          <w:szCs w:val="22"/>
        </w:rPr>
      </w:pPr>
    </w:p>
    <w:p w14:paraId="15CDD0EF" w14:textId="7010E6F3" w:rsidR="005B1B41" w:rsidRPr="005B1B41" w:rsidRDefault="005B1B41" w:rsidP="005B1B41">
      <w:pPr>
        <w:pStyle w:val="ListParagraph"/>
        <w:numPr>
          <w:ilvl w:val="0"/>
          <w:numId w:val="11"/>
        </w:numPr>
        <w:tabs>
          <w:tab w:val="left" w:pos="720"/>
        </w:tabs>
        <w:ind w:firstLineChars="0"/>
        <w:textAlignment w:val="baseline"/>
        <w:rPr>
          <w:rFonts w:ascii="Times New Roman" w:hAnsi="Times New Roman"/>
          <w:sz w:val="22"/>
          <w:szCs w:val="22"/>
        </w:rPr>
      </w:pPr>
      <w:r w:rsidRPr="005B1B41">
        <w:rPr>
          <w:rFonts w:ascii="Times New Roman" w:hAnsi="Times New Roman"/>
          <w:b/>
          <w:sz w:val="22"/>
          <w:szCs w:val="22"/>
        </w:rPr>
        <w:t>CONFLICT OF INTEREST</w:t>
      </w:r>
      <w:r w:rsidRPr="005B1B41">
        <w:rPr>
          <w:rFonts w:ascii="Times New Roman" w:hAnsi="Times New Roman"/>
          <w:sz w:val="22"/>
          <w:szCs w:val="22"/>
        </w:rPr>
        <w:t>: There is no conflict of interest.</w:t>
      </w:r>
    </w:p>
    <w:p w14:paraId="543B891F" w14:textId="77777777" w:rsidR="00CD2616" w:rsidRDefault="00CD2616" w:rsidP="00014B65">
      <w:pPr>
        <w:tabs>
          <w:tab w:val="left" w:pos="720"/>
        </w:tabs>
        <w:textAlignment w:val="baseline"/>
        <w:rPr>
          <w:rFonts w:ascii="Times New Roman" w:hAnsi="Times New Roman"/>
          <w:sz w:val="22"/>
          <w:szCs w:val="22"/>
        </w:rPr>
      </w:pPr>
    </w:p>
    <w:p w14:paraId="0B2AF391" w14:textId="5E984820" w:rsidR="00014B65" w:rsidRDefault="00B66755" w:rsidP="005B1B41">
      <w:pPr>
        <w:pStyle w:val="ListParagraph"/>
        <w:numPr>
          <w:ilvl w:val="0"/>
          <w:numId w:val="11"/>
        </w:numPr>
        <w:tabs>
          <w:tab w:val="left" w:pos="720"/>
        </w:tabs>
        <w:ind w:firstLineChars="0"/>
        <w:textAlignment w:val="baseline"/>
        <w:rPr>
          <w:rFonts w:ascii="Times New Roman" w:hAnsi="Times New Roman"/>
          <w:b/>
          <w:sz w:val="22"/>
          <w:szCs w:val="22"/>
        </w:rPr>
      </w:pPr>
      <w:r w:rsidRPr="005B1B41">
        <w:rPr>
          <w:rFonts w:ascii="Times New Roman" w:hAnsi="Times New Roman"/>
          <w:b/>
          <w:sz w:val="22"/>
          <w:szCs w:val="22"/>
        </w:rPr>
        <w:t xml:space="preserve"> </w:t>
      </w:r>
      <w:r w:rsidR="00A854BD" w:rsidRPr="005B1B41">
        <w:rPr>
          <w:rFonts w:ascii="Times New Roman" w:hAnsi="Times New Roman"/>
          <w:b/>
          <w:sz w:val="22"/>
          <w:szCs w:val="22"/>
        </w:rPr>
        <w:t xml:space="preserve">REFERENCES </w:t>
      </w:r>
    </w:p>
    <w:p w14:paraId="2F2F337E" w14:textId="77777777" w:rsidR="005B1B41" w:rsidRPr="005B1B41" w:rsidRDefault="005B1B41" w:rsidP="005B1B41">
      <w:pPr>
        <w:pStyle w:val="ListParagraph"/>
        <w:tabs>
          <w:tab w:val="left" w:pos="720"/>
        </w:tabs>
        <w:ind w:left="360" w:firstLineChars="0" w:firstLine="0"/>
        <w:textAlignment w:val="baseline"/>
        <w:rPr>
          <w:rFonts w:ascii="Times New Roman" w:hAnsi="Times New Roman"/>
          <w:b/>
          <w:sz w:val="22"/>
          <w:szCs w:val="22"/>
        </w:rPr>
      </w:pPr>
    </w:p>
    <w:p w14:paraId="35736FA8"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Asaye Demelash, A. D. (2017). Screening of teff (</w:t>
      </w:r>
      <w:r w:rsidRPr="00CD2616">
        <w:rPr>
          <w:rFonts w:ascii="Times New Roman" w:eastAsia="Times New Roman" w:hAnsi="Times New Roman"/>
          <w:i/>
          <w:sz w:val="22"/>
          <w:szCs w:val="22"/>
        </w:rPr>
        <w:t>Eragrostis tef</w:t>
      </w:r>
      <w:r w:rsidRPr="00CD2616">
        <w:rPr>
          <w:rFonts w:ascii="Times New Roman" w:eastAsia="Times New Roman" w:hAnsi="Times New Roman"/>
          <w:sz w:val="22"/>
          <w:szCs w:val="22"/>
        </w:rPr>
        <w:t>) varieties for genotypic and phenotypic traits in Dejen Woreda, East Gojjam Zone.</w:t>
      </w:r>
    </w:p>
    <w:p w14:paraId="288F4352"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Ashamo, M., and Belay, G. (2012). Genotype x environment interaction analysis of tef grown in southern Ethiopia using additive main effects and multiplicative interaction model. Journal of Biology, Agriculture and Healthcare 2, 66-72.</w:t>
      </w:r>
    </w:p>
    <w:p w14:paraId="1B16589D"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Assefa, K., Aliye, S., Belay, G., Metaferia, G., Tefera, H., and Sorrells, M. E. (2012). Quncho: the first popular tef variety in Ethiopia. In "Sustainable Intensification", pp. 25-34. Routledge.</w:t>
      </w:r>
    </w:p>
    <w:p w14:paraId="43523EE0"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Assefa, K., Chanyalew, S., Genet, Y., Asfaw, M., Fikre, T., Jifar, H., Hussen, N., Sellassie, M. H., Chemeda, G., and Assefa, M. (2017). Tef (Eragrostis tef) variety kora. Ethiopian Journal of Agricultural Sciences 27, 137-140.</w:t>
      </w:r>
    </w:p>
    <w:p w14:paraId="4542E7EC"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Assefa, K., Chanyalew, S., Girma, D., and Tadele, Z. (2022). Principles and Practices of Tef Improvement. Ethiopian Institute of Agricultural Research (EIAR) and Agricultural Transformation Institute (ATI), Addis Ababa, Ethiopia.</w:t>
      </w:r>
    </w:p>
    <w:p w14:paraId="32C82CB1"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Assefa, K., Yu, J. K., Zeid, M., Belay, G., Tefera, H., and Sorrells, M. (2011). Breeding tef [</w:t>
      </w:r>
      <w:r w:rsidRPr="00820271">
        <w:rPr>
          <w:rFonts w:ascii="Times New Roman" w:eastAsia="Times New Roman" w:hAnsi="Times New Roman"/>
          <w:i/>
          <w:sz w:val="22"/>
          <w:szCs w:val="22"/>
        </w:rPr>
        <w:t>Eragrostis tef</w:t>
      </w:r>
      <w:r w:rsidRPr="00CD2616">
        <w:rPr>
          <w:rFonts w:ascii="Times New Roman" w:eastAsia="Times New Roman" w:hAnsi="Times New Roman"/>
          <w:sz w:val="22"/>
          <w:szCs w:val="22"/>
        </w:rPr>
        <w:t xml:space="preserve"> (Zucc.) trotter]: conventional and molecular approaches. Plant breeding 130, 1-9.</w:t>
      </w:r>
    </w:p>
    <w:p w14:paraId="4467419E"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Ayalneh, T., Amsalu, A., and Habtamu, Z. (2012). Genetic divergence, trait association and path analysis of tef [</w:t>
      </w:r>
      <w:r w:rsidRPr="00404792">
        <w:rPr>
          <w:rFonts w:ascii="Times New Roman" w:eastAsia="Times New Roman" w:hAnsi="Times New Roman"/>
          <w:i/>
          <w:sz w:val="22"/>
          <w:szCs w:val="22"/>
        </w:rPr>
        <w:t>Eragrostis tef</w:t>
      </w:r>
      <w:r w:rsidRPr="00CD2616">
        <w:rPr>
          <w:rFonts w:ascii="Times New Roman" w:eastAsia="Times New Roman" w:hAnsi="Times New Roman"/>
          <w:sz w:val="22"/>
          <w:szCs w:val="22"/>
        </w:rPr>
        <w:t xml:space="preserve"> (Zucc.) Trotter] lines. World J Agr Sci 8, 642-646.</w:t>
      </w:r>
    </w:p>
    <w:p w14:paraId="484D1088"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lastRenderedPageBreak/>
        <w:t>Bekana, G., Mosisa, F., and Sisay, A. (2022). Tef (</w:t>
      </w:r>
      <w:r w:rsidRPr="00C102C4">
        <w:rPr>
          <w:rFonts w:ascii="Times New Roman" w:eastAsia="Times New Roman" w:hAnsi="Times New Roman"/>
          <w:i/>
          <w:sz w:val="22"/>
          <w:szCs w:val="22"/>
        </w:rPr>
        <w:t>Eragrostis tef</w:t>
      </w:r>
      <w:r w:rsidRPr="00CD2616">
        <w:rPr>
          <w:rFonts w:ascii="Times New Roman" w:eastAsia="Times New Roman" w:hAnsi="Times New Roman"/>
          <w:sz w:val="22"/>
          <w:szCs w:val="22"/>
        </w:rPr>
        <w:t>) Production and Soil Acidity Problem in Ethiopia: A Review. Journal of Industrial Engineering and Management 11, 2169-0316.22.</w:t>
      </w:r>
    </w:p>
    <w:p w14:paraId="4F800BD8"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EAA (2022). Ethiopian Agriculture Authority, Plant Variety Release, Protection and Seed Quality Control Directorate, Crop Variety Register, Issue No. 25, June 2022, Addis Ababa, Ethiopia.</w:t>
      </w:r>
    </w:p>
    <w:p w14:paraId="7E534085"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ESS (2022). Ethiopian Statistical Services). 2022. Report on Area and Production of Major Crops (private peasant holdings, Meher season). Volume I, Statistical Bulletin 593, Addis Ababa, Ethiopia.</w:t>
      </w:r>
    </w:p>
    <w:p w14:paraId="5ADF3376"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Farshadfar, E., Vaisi, Z., and Yaghotipoor, A. (2011). Non parametric estimation of phenotypic stability in wheat-barley disomic addition lines. Annals of Biological Research 2, 586-598.</w:t>
      </w:r>
    </w:p>
    <w:p w14:paraId="3FC62D87"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Fentahun, A., Dejene, T., and Assefa, K. (2022). Genotype x environment interaction and grain yield stability of improved Teff [</w:t>
      </w:r>
      <w:r w:rsidRPr="00C102C4">
        <w:rPr>
          <w:rFonts w:ascii="Times New Roman" w:eastAsia="Times New Roman" w:hAnsi="Times New Roman"/>
          <w:i/>
          <w:sz w:val="22"/>
          <w:szCs w:val="22"/>
        </w:rPr>
        <w:t>Eragrostis tef</w:t>
      </w:r>
      <w:r w:rsidRPr="00CD2616">
        <w:rPr>
          <w:rFonts w:ascii="Times New Roman" w:eastAsia="Times New Roman" w:hAnsi="Times New Roman"/>
          <w:sz w:val="22"/>
          <w:szCs w:val="22"/>
        </w:rPr>
        <w:t xml:space="preserve"> (Zucc.) Trotter] varieties in Northwestern Ethiopia. East African Journal of Sciences 16, 77-92.</w:t>
      </w:r>
    </w:p>
    <w:p w14:paraId="30CD70F5"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Fikadu, A., Wedu, T. D., and Derseh, E. (2019). Review on economics of teff in Ethiopia. Open Access Biostatistics &amp; Bioinformatics 2, 1-8.</w:t>
      </w:r>
    </w:p>
    <w:p w14:paraId="54732378"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Jifar, H., Assefa, K., and Bekele, E. (2011). Genetic variability in released tef [</w:t>
      </w:r>
      <w:r w:rsidRPr="000351D9">
        <w:rPr>
          <w:rFonts w:ascii="Times New Roman" w:eastAsia="Times New Roman" w:hAnsi="Times New Roman"/>
          <w:i/>
          <w:sz w:val="22"/>
          <w:szCs w:val="22"/>
        </w:rPr>
        <w:t>Eragrostis tef</w:t>
      </w:r>
      <w:r w:rsidRPr="00CD2616">
        <w:rPr>
          <w:rFonts w:ascii="Times New Roman" w:eastAsia="Times New Roman" w:hAnsi="Times New Roman"/>
          <w:sz w:val="22"/>
          <w:szCs w:val="22"/>
        </w:rPr>
        <w:t xml:space="preserve"> (Zucc.) Trotter] varieties of Ethiopia. In "Proceedings of the Thirteenth Biennial Conferences of Crop Science Society of Ethiopia", pp. 160-169.</w:t>
      </w:r>
    </w:p>
    <w:p w14:paraId="6024A2D6"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Kassa, L., * Smith, MF**, and Fufa, H. (2006). Stability analysis of grain yield of tef (</w:t>
      </w:r>
      <w:r w:rsidRPr="000351D9">
        <w:rPr>
          <w:rFonts w:ascii="Times New Roman" w:eastAsia="Times New Roman" w:hAnsi="Times New Roman"/>
          <w:i/>
          <w:sz w:val="22"/>
          <w:szCs w:val="22"/>
        </w:rPr>
        <w:t>Eragrostis tef</w:t>
      </w:r>
      <w:r w:rsidRPr="00CD2616">
        <w:rPr>
          <w:rFonts w:ascii="Times New Roman" w:eastAsia="Times New Roman" w:hAnsi="Times New Roman"/>
          <w:sz w:val="22"/>
          <w:szCs w:val="22"/>
        </w:rPr>
        <w:t>) using the mixed model approach. South African Journal of Plant and Soil 23, 38-42.</w:t>
      </w:r>
    </w:p>
    <w:p w14:paraId="7887C953"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Kavi Kishor, P., Anil Kumar, S., Naravula, J., Hima Kumari, P., Kummari, D., Guddimalli, R., Edupuganti, S., Karumanchi, A. R., Venkatachalam, P., and Suravajhala, P. (2021). Improvement of small seed for big nutritional feed. Physiology and Molecular Biology of Plants, 1-14.</w:t>
      </w:r>
    </w:p>
    <w:p w14:paraId="0C437057"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 xml:space="preserve">Malik, H. N., Malik, S. I., Hussain, M., Chughtai, S., and Javed, H. I. (2005). </w:t>
      </w:r>
      <w:r w:rsidRPr="00CD2616">
        <w:rPr>
          <w:rFonts w:ascii="Times New Roman" w:eastAsia="Times New Roman" w:hAnsi="Times New Roman"/>
          <w:sz w:val="22"/>
          <w:szCs w:val="22"/>
        </w:rPr>
        <w:t>Genetic correlation among various quantitative characters in maize (Zea mays L.) hybrids. Journal of Agriculture &amp; Social Sciences 3, 262-265.</w:t>
      </w:r>
    </w:p>
    <w:p w14:paraId="12395E66"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Mulu, A. (1993). Use of excised leaf water content in breeding tef [</w:t>
      </w:r>
      <w:r w:rsidRPr="00C102C4">
        <w:rPr>
          <w:rFonts w:ascii="Times New Roman" w:eastAsia="Times New Roman" w:hAnsi="Times New Roman"/>
          <w:i/>
          <w:sz w:val="22"/>
          <w:szCs w:val="22"/>
        </w:rPr>
        <w:t>Eragrostis tef</w:t>
      </w:r>
      <w:r w:rsidRPr="00CD2616">
        <w:rPr>
          <w:rFonts w:ascii="Times New Roman" w:eastAsia="Times New Roman" w:hAnsi="Times New Roman"/>
          <w:sz w:val="22"/>
          <w:szCs w:val="22"/>
        </w:rPr>
        <w:t xml:space="preserve"> (Zucc). Trotter] for moisture stress area. Acta Agronomica Hungarica 42, 261-265.</w:t>
      </w:r>
    </w:p>
    <w:p w14:paraId="3DE729A6"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hint="eastAsia"/>
          <w:sz w:val="22"/>
          <w:szCs w:val="22"/>
        </w:rPr>
        <w:t>Olivoto, T., and Lúcio, A. D. C. (2020). metan: An R package for multi‐environment trial analysis. Methods in Ecology and Evolution 11, 783-789.</w:t>
      </w:r>
    </w:p>
    <w:p w14:paraId="6835A0CA"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Provost, C., and Jobson, E. (2014). Move over quinoa, Ethiopia's teff poised to be next big super grain. The Guardian 1, 23.</w:t>
      </w:r>
    </w:p>
    <w:p w14:paraId="6C665D44"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SAS, I. (2013). Statistical Analysis Software. Users’ Guide Statistics Version 9.4. SAS Institute Inc., Cary. Users’ Guide Statistics Version 9.4. SAS Institute Inc., Cary</w:t>
      </w:r>
    </w:p>
    <w:p w14:paraId="2E14EB85"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Takele, A. (2001). Canopy temperatures and excised leaf water loss of tef (</w:t>
      </w:r>
      <w:r w:rsidRPr="000351D9">
        <w:rPr>
          <w:rFonts w:ascii="Times New Roman" w:eastAsia="Times New Roman" w:hAnsi="Times New Roman"/>
          <w:i/>
          <w:sz w:val="22"/>
          <w:szCs w:val="22"/>
        </w:rPr>
        <w:t>Eragrostis TEF</w:t>
      </w:r>
      <w:r w:rsidRPr="00CD2616">
        <w:rPr>
          <w:rFonts w:ascii="Times New Roman" w:eastAsia="Times New Roman" w:hAnsi="Times New Roman"/>
          <w:sz w:val="22"/>
          <w:szCs w:val="22"/>
        </w:rPr>
        <w:t xml:space="preserve"> [Zucc.] trotter.) cultivars under water deficit conditions at anthesis. Acta Agronomica Hungarica 49, 109-117.</w:t>
      </w:r>
    </w:p>
    <w:p w14:paraId="739C23DB"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Tariku, S., Fantahun, A., and Fentahu, A. (2018). Participatory evaluation and selection of improved tef varieties in a researcher managed trial in western Ethiopia. Int J Emerging Technol Adv Eng 8, 28-42.</w:t>
      </w:r>
    </w:p>
    <w:p w14:paraId="481880E5"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Tariku, S., Fentahun, A., Misganaw, G., Fentahun, A., Alemayehu, T., Legesse, A., and Mitiku, S. (2020). GGE biplot analysis and agronomic performance of tef genotypes in moisture deficit stress areas of eastern Amhara Regional State. Blue Nile Journal of Agricultural Research 1, 1-17.</w:t>
      </w:r>
    </w:p>
    <w:p w14:paraId="6F15A017"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Tshikunde, N. M., Mashilo, J., Shimelis, H., and Odindo, A. (2019). Agronomic and physiological traits, and associated quantitative trait loci (QTL) affecting yield response in wheat (Triticum aestivum L.): a review. Frontiers in plant science 10, 1428.</w:t>
      </w:r>
    </w:p>
    <w:p w14:paraId="2BAB7676"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Vavilov, N. I. (1949). The origin, variation, immunity and breeding of cultivated plants.</w:t>
      </w:r>
    </w:p>
    <w:p w14:paraId="6BEC5A1E"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lastRenderedPageBreak/>
        <w:t>Wolter, A., Hager, A.-S., Zannini, E., and Arendt, E. K. (2013). In vitro starch digestibility and predicted glycaemic indexes of buckwheat, oat, quinoa, sorghum, teff and commercial gluten-free bread. Journal of Cereal Science 58, 431-436.</w:t>
      </w:r>
    </w:p>
    <w:p w14:paraId="654A1527"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Worede, F. (2021). Use of multivariate stability statistics to identify superior tef (</w:t>
      </w:r>
      <w:r w:rsidRPr="000A63A3">
        <w:rPr>
          <w:rFonts w:ascii="Times New Roman" w:eastAsia="Times New Roman" w:hAnsi="Times New Roman"/>
          <w:i/>
          <w:sz w:val="22"/>
          <w:szCs w:val="22"/>
        </w:rPr>
        <w:t>Eragrostis tef</w:t>
      </w:r>
      <w:r w:rsidRPr="00CD2616">
        <w:rPr>
          <w:rFonts w:ascii="Times New Roman" w:eastAsia="Times New Roman" w:hAnsi="Times New Roman"/>
          <w:sz w:val="22"/>
          <w:szCs w:val="22"/>
        </w:rPr>
        <w:t xml:space="preserve"> [Zucc.] Trotter) genotypes in Northeast Ethiopia. Black Sea Journal of Agriculture 4, 124-129.</w:t>
      </w:r>
    </w:p>
    <w:p w14:paraId="661A545B"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sz w:val="22"/>
          <w:szCs w:val="22"/>
        </w:rPr>
        <w:t xml:space="preserve">Worede, F., Mehadi, T., and Wondimu, S. (2020). Stability analyses of tef </w:t>
      </w:r>
      <w:r w:rsidRPr="00CD2616">
        <w:rPr>
          <w:rFonts w:ascii="Times New Roman" w:eastAsia="Times New Roman" w:hAnsi="Times New Roman"/>
          <w:sz w:val="22"/>
          <w:szCs w:val="22"/>
        </w:rPr>
        <w:t>(</w:t>
      </w:r>
      <w:r w:rsidRPr="000A63A3">
        <w:rPr>
          <w:rFonts w:ascii="Times New Roman" w:eastAsia="Times New Roman" w:hAnsi="Times New Roman"/>
          <w:i/>
          <w:sz w:val="22"/>
          <w:szCs w:val="22"/>
        </w:rPr>
        <w:t>Eragrostis tef</w:t>
      </w:r>
      <w:r w:rsidRPr="00CD2616">
        <w:rPr>
          <w:rFonts w:ascii="Times New Roman" w:eastAsia="Times New Roman" w:hAnsi="Times New Roman"/>
          <w:sz w:val="22"/>
          <w:szCs w:val="22"/>
        </w:rPr>
        <w:t xml:space="preserve"> [Zucc.] Trotter) grain yield in dryland areas of Northeast Ethiopia. Cogent Food &amp; Agriculture 6, 1847760.</w:t>
      </w:r>
    </w:p>
    <w:p w14:paraId="1B230313" w14:textId="77777777" w:rsidR="00CD2616" w:rsidRPr="00CD2616" w:rsidRDefault="00CD2616" w:rsidP="00CD2616">
      <w:pPr>
        <w:tabs>
          <w:tab w:val="left" w:pos="720"/>
        </w:tabs>
        <w:autoSpaceDE w:val="0"/>
        <w:autoSpaceDN w:val="0"/>
        <w:adjustRightInd w:val="0"/>
        <w:ind w:left="720" w:hanging="720"/>
        <w:rPr>
          <w:rFonts w:ascii="Times New Roman" w:eastAsia="Times New Roman" w:hAnsi="Times New Roman"/>
          <w:sz w:val="22"/>
          <w:szCs w:val="22"/>
        </w:rPr>
      </w:pPr>
      <w:r w:rsidRPr="00CD2616">
        <w:rPr>
          <w:rFonts w:ascii="Times New Roman" w:eastAsia="Times New Roman" w:hAnsi="Times New Roman" w:hint="eastAsia"/>
          <w:sz w:val="22"/>
          <w:szCs w:val="22"/>
        </w:rPr>
        <w:t>Yan, W., Hunt, L. A., Sheng, Q., and Szlavnics, Z. (2000). Cultivar evaluation and mega‐environment investigation based on the GGE biplot. Crop science 40, 597-605.</w:t>
      </w:r>
    </w:p>
    <w:p w14:paraId="62856165" w14:textId="2939A57A" w:rsidR="00105ED9" w:rsidRPr="00B87482" w:rsidRDefault="00CD2616" w:rsidP="00CD2616">
      <w:pPr>
        <w:tabs>
          <w:tab w:val="left" w:pos="720"/>
        </w:tabs>
        <w:autoSpaceDE w:val="0"/>
        <w:autoSpaceDN w:val="0"/>
        <w:adjustRightInd w:val="0"/>
        <w:ind w:left="720" w:hanging="720"/>
        <w:rPr>
          <w:rFonts w:ascii="Times New Roman" w:eastAsia="Times New Roman" w:hAnsi="Times New Roman"/>
          <w:sz w:val="22"/>
          <w:szCs w:val="22"/>
        </w:rPr>
        <w:sectPr w:rsidR="00105ED9" w:rsidRPr="00B87482" w:rsidSect="001651EB">
          <w:type w:val="continuous"/>
          <w:pgSz w:w="11907" w:h="16839" w:code="9"/>
          <w:pgMar w:top="1440" w:right="1440" w:bottom="1440" w:left="1440" w:header="720" w:footer="720" w:gutter="0"/>
          <w:cols w:num="2" w:space="720"/>
          <w:docGrid w:linePitch="360"/>
        </w:sectPr>
      </w:pPr>
      <w:r w:rsidRPr="00CD2616">
        <w:rPr>
          <w:rFonts w:ascii="Times New Roman" w:eastAsia="Times New Roman" w:hAnsi="Times New Roman"/>
          <w:sz w:val="22"/>
          <w:szCs w:val="22"/>
        </w:rPr>
        <w:t>Yan WeiKai, Y. W., and Kang, M. (2003). GGE biplot analysis: a graphical tool for breeders, geneticists, and agronomists.</w:t>
      </w:r>
      <w:r w:rsidR="00014B65" w:rsidRPr="00B87482">
        <w:rPr>
          <w:rFonts w:ascii="Times New Roman" w:eastAsia="Times New Roman" w:hAnsi="Times New Roman"/>
          <w:sz w:val="22"/>
          <w:szCs w:val="22"/>
        </w:rPr>
        <w:t xml:space="preserve"> </w:t>
      </w:r>
    </w:p>
    <w:p w14:paraId="51AD3E2D" w14:textId="77777777" w:rsidR="00105ED9" w:rsidRPr="00B87482" w:rsidRDefault="00105ED9" w:rsidP="00014B65">
      <w:pPr>
        <w:tabs>
          <w:tab w:val="left" w:pos="720"/>
        </w:tabs>
        <w:textAlignment w:val="baseline"/>
        <w:rPr>
          <w:rFonts w:ascii="Times New Roman" w:hAnsi="Times New Roman"/>
          <w:sz w:val="22"/>
          <w:szCs w:val="22"/>
        </w:rPr>
        <w:sectPr w:rsidR="00105ED9" w:rsidRPr="00B87482" w:rsidSect="001651EB">
          <w:type w:val="continuous"/>
          <w:pgSz w:w="11907" w:h="16839" w:code="9"/>
          <w:pgMar w:top="1440" w:right="1440" w:bottom="1440" w:left="1440" w:header="720" w:footer="720" w:gutter="0"/>
          <w:cols w:space="720"/>
          <w:docGrid w:linePitch="360"/>
        </w:sectPr>
      </w:pPr>
    </w:p>
    <w:p w14:paraId="2F76BF33" w14:textId="31F651CF" w:rsidR="004A29EF" w:rsidRPr="00B87482" w:rsidRDefault="004A29EF" w:rsidP="00014B65">
      <w:pPr>
        <w:tabs>
          <w:tab w:val="left" w:pos="720"/>
        </w:tabs>
        <w:textAlignment w:val="baseline"/>
        <w:rPr>
          <w:rFonts w:ascii="Times New Roman" w:hAnsi="Times New Roman"/>
          <w:sz w:val="22"/>
          <w:szCs w:val="22"/>
        </w:rPr>
      </w:pPr>
    </w:p>
    <w:sectPr w:rsidR="004A29EF" w:rsidRPr="00B87482" w:rsidSect="001651EB">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DEC7" w14:textId="77777777" w:rsidR="007C1A5B" w:rsidRDefault="007C1A5B">
      <w:r>
        <w:separator/>
      </w:r>
    </w:p>
  </w:endnote>
  <w:endnote w:type="continuationSeparator" w:id="0">
    <w:p w14:paraId="7E916F83" w14:textId="77777777" w:rsidR="007C1A5B" w:rsidRDefault="007C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886770"/>
      <w:docPartObj>
        <w:docPartGallery w:val="Page Numbers (Bottom of Page)"/>
        <w:docPartUnique/>
      </w:docPartObj>
    </w:sdtPr>
    <w:sdtEndPr>
      <w:rPr>
        <w:noProof/>
      </w:rPr>
    </w:sdtEndPr>
    <w:sdtContent>
      <w:p w14:paraId="53024CC1" w14:textId="42A1DB7D" w:rsidR="004655BE" w:rsidRDefault="004655BE">
        <w:pPr>
          <w:pStyle w:val="Footer"/>
          <w:jc w:val="center"/>
        </w:pPr>
        <w:r>
          <w:fldChar w:fldCharType="begin"/>
        </w:r>
        <w:r>
          <w:instrText xml:space="preserve"> PAGE   \* MERGEFORMAT </w:instrText>
        </w:r>
        <w:r>
          <w:fldChar w:fldCharType="separate"/>
        </w:r>
        <w:r w:rsidR="001651EB">
          <w:rPr>
            <w:noProof/>
          </w:rPr>
          <w:t>33</w:t>
        </w:r>
        <w:r>
          <w:rPr>
            <w:noProof/>
          </w:rPr>
          <w:fldChar w:fldCharType="end"/>
        </w:r>
      </w:p>
    </w:sdtContent>
  </w:sdt>
  <w:p w14:paraId="4DE01A12" w14:textId="77777777" w:rsidR="004655BE" w:rsidRDefault="004655B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918118"/>
      <w:docPartObj>
        <w:docPartGallery w:val="Page Numbers (Bottom of Page)"/>
        <w:docPartUnique/>
      </w:docPartObj>
    </w:sdtPr>
    <w:sdtEndPr>
      <w:rPr>
        <w:noProof/>
      </w:rPr>
    </w:sdtEndPr>
    <w:sdtContent>
      <w:p w14:paraId="1BE68B9B" w14:textId="22077EA7" w:rsidR="004655BE" w:rsidRDefault="004655BE">
        <w:pPr>
          <w:pStyle w:val="Footer"/>
          <w:jc w:val="center"/>
        </w:pPr>
        <w:r>
          <w:fldChar w:fldCharType="begin"/>
        </w:r>
        <w:r>
          <w:instrText xml:space="preserve"> PAGE   \* MERGEFORMAT </w:instrText>
        </w:r>
        <w:r>
          <w:fldChar w:fldCharType="separate"/>
        </w:r>
        <w:r w:rsidR="001651EB">
          <w:rPr>
            <w:noProof/>
          </w:rPr>
          <w:t>30</w:t>
        </w:r>
        <w:r>
          <w:rPr>
            <w:noProof/>
          </w:rPr>
          <w:fldChar w:fldCharType="end"/>
        </w:r>
      </w:p>
    </w:sdtContent>
  </w:sdt>
  <w:p w14:paraId="27515D5C" w14:textId="77777777" w:rsidR="004655BE" w:rsidRDefault="00465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514360"/>
      <w:docPartObj>
        <w:docPartGallery w:val="Page Numbers (Bottom of Page)"/>
        <w:docPartUnique/>
      </w:docPartObj>
    </w:sdtPr>
    <w:sdtEndPr>
      <w:rPr>
        <w:noProof/>
      </w:rPr>
    </w:sdtEndPr>
    <w:sdtContent>
      <w:p w14:paraId="09B18DD3" w14:textId="77777777" w:rsidR="004655BE" w:rsidRDefault="004655BE">
        <w:pPr>
          <w:pStyle w:val="Footer"/>
          <w:jc w:val="center"/>
        </w:pPr>
        <w:r>
          <w:fldChar w:fldCharType="begin"/>
        </w:r>
        <w:r>
          <w:instrText xml:space="preserve"> PAGE   \* MERGEFORMAT </w:instrText>
        </w:r>
        <w:r>
          <w:fldChar w:fldCharType="separate"/>
        </w:r>
        <w:r w:rsidR="001651EB">
          <w:rPr>
            <w:noProof/>
          </w:rPr>
          <w:t>32</w:t>
        </w:r>
        <w:r>
          <w:rPr>
            <w:noProof/>
          </w:rPr>
          <w:fldChar w:fldCharType="end"/>
        </w:r>
      </w:p>
    </w:sdtContent>
  </w:sdt>
  <w:p w14:paraId="7B9A7E63" w14:textId="77777777" w:rsidR="004655BE" w:rsidRDefault="0046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39FB8" w14:textId="77777777" w:rsidR="007C1A5B" w:rsidRDefault="007C1A5B">
      <w:r>
        <w:separator/>
      </w:r>
    </w:p>
  </w:footnote>
  <w:footnote w:type="continuationSeparator" w:id="0">
    <w:p w14:paraId="4BCB2051" w14:textId="77777777" w:rsidR="007C1A5B" w:rsidRDefault="007C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4655BE" w:rsidRPr="00F64AB8" w:rsidRDefault="004655BE" w:rsidP="008E4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1"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5"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343FC"/>
    <w:multiLevelType w:val="multilevel"/>
    <w:tmpl w:val="C6A2E0A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D11E55"/>
    <w:multiLevelType w:val="multilevel"/>
    <w:tmpl w:val="2FB45260"/>
    <w:lvl w:ilvl="0">
      <w:start w:val="1"/>
      <w:numFmt w:val="decimal"/>
      <w:lvlText w:val="%1."/>
      <w:lvlJc w:val="left"/>
      <w:pPr>
        <w:ind w:left="360" w:hanging="360"/>
      </w:pPr>
      <w:rPr>
        <w:rFonts w:eastAsia="SimSun" w:hint="default"/>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9893551">
    <w:abstractNumId w:val="4"/>
  </w:num>
  <w:num w:numId="2" w16cid:durableId="443621019">
    <w:abstractNumId w:val="2"/>
  </w:num>
  <w:num w:numId="3" w16cid:durableId="550767910">
    <w:abstractNumId w:val="7"/>
  </w:num>
  <w:num w:numId="4" w16cid:durableId="158035844">
    <w:abstractNumId w:val="1"/>
  </w:num>
  <w:num w:numId="5" w16cid:durableId="1204097752">
    <w:abstractNumId w:val="5"/>
  </w:num>
  <w:num w:numId="6" w16cid:durableId="1944611188">
    <w:abstractNumId w:val="0"/>
  </w:num>
  <w:num w:numId="7" w16cid:durableId="947615800">
    <w:abstractNumId w:val="3"/>
  </w:num>
  <w:num w:numId="8" w16cid:durableId="760025092">
    <w:abstractNumId w:val="9"/>
  </w:num>
  <w:num w:numId="9" w16cid:durableId="806551693">
    <w:abstractNumId w:val="6"/>
  </w:num>
  <w:num w:numId="10" w16cid:durableId="1950164953">
    <w:abstractNumId w:val="8"/>
  </w:num>
  <w:num w:numId="11" w16cid:durableId="1864438559">
    <w:abstractNumId w:val="11"/>
  </w:num>
  <w:num w:numId="12" w16cid:durableId="36047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0FD"/>
    <w:rsid w:val="000019AC"/>
    <w:rsid w:val="00003014"/>
    <w:rsid w:val="000062A6"/>
    <w:rsid w:val="00006DAD"/>
    <w:rsid w:val="00010562"/>
    <w:rsid w:val="0001165A"/>
    <w:rsid w:val="00013A8A"/>
    <w:rsid w:val="00014B65"/>
    <w:rsid w:val="000177D6"/>
    <w:rsid w:val="000203CF"/>
    <w:rsid w:val="00022C27"/>
    <w:rsid w:val="0002333D"/>
    <w:rsid w:val="000243A2"/>
    <w:rsid w:val="00034AA0"/>
    <w:rsid w:val="000351D9"/>
    <w:rsid w:val="00040C63"/>
    <w:rsid w:val="00040FD3"/>
    <w:rsid w:val="00041618"/>
    <w:rsid w:val="00041C09"/>
    <w:rsid w:val="00041D96"/>
    <w:rsid w:val="00043425"/>
    <w:rsid w:val="00044850"/>
    <w:rsid w:val="000467B4"/>
    <w:rsid w:val="000519B6"/>
    <w:rsid w:val="00051EF1"/>
    <w:rsid w:val="00054E0D"/>
    <w:rsid w:val="00055509"/>
    <w:rsid w:val="00055FCB"/>
    <w:rsid w:val="00056A84"/>
    <w:rsid w:val="00064A04"/>
    <w:rsid w:val="0006546B"/>
    <w:rsid w:val="00067824"/>
    <w:rsid w:val="00067F98"/>
    <w:rsid w:val="000713B6"/>
    <w:rsid w:val="00075100"/>
    <w:rsid w:val="000761DD"/>
    <w:rsid w:val="00076337"/>
    <w:rsid w:val="00077D91"/>
    <w:rsid w:val="0008147B"/>
    <w:rsid w:val="00082FE8"/>
    <w:rsid w:val="00085F7D"/>
    <w:rsid w:val="00087D76"/>
    <w:rsid w:val="000A1020"/>
    <w:rsid w:val="000A372F"/>
    <w:rsid w:val="000A4268"/>
    <w:rsid w:val="000A63A3"/>
    <w:rsid w:val="000B04B4"/>
    <w:rsid w:val="000B53D7"/>
    <w:rsid w:val="000C0ED0"/>
    <w:rsid w:val="000C1009"/>
    <w:rsid w:val="000C15E2"/>
    <w:rsid w:val="000C4567"/>
    <w:rsid w:val="000D7AF2"/>
    <w:rsid w:val="000E31D0"/>
    <w:rsid w:val="000E46A6"/>
    <w:rsid w:val="000E6CED"/>
    <w:rsid w:val="000F0905"/>
    <w:rsid w:val="000F1D32"/>
    <w:rsid w:val="000F3745"/>
    <w:rsid w:val="000F39F1"/>
    <w:rsid w:val="000F66C0"/>
    <w:rsid w:val="000F6C74"/>
    <w:rsid w:val="000F7220"/>
    <w:rsid w:val="0010311E"/>
    <w:rsid w:val="00105245"/>
    <w:rsid w:val="00105ED9"/>
    <w:rsid w:val="001061C4"/>
    <w:rsid w:val="00111AF1"/>
    <w:rsid w:val="001138A7"/>
    <w:rsid w:val="00115D16"/>
    <w:rsid w:val="001172BB"/>
    <w:rsid w:val="00123EBB"/>
    <w:rsid w:val="0013018D"/>
    <w:rsid w:val="00132193"/>
    <w:rsid w:val="00133384"/>
    <w:rsid w:val="001345A6"/>
    <w:rsid w:val="00135F29"/>
    <w:rsid w:val="00142182"/>
    <w:rsid w:val="00142721"/>
    <w:rsid w:val="00144C22"/>
    <w:rsid w:val="001636A7"/>
    <w:rsid w:val="001651EB"/>
    <w:rsid w:val="00167648"/>
    <w:rsid w:val="00174954"/>
    <w:rsid w:val="0017647C"/>
    <w:rsid w:val="0018129B"/>
    <w:rsid w:val="00181919"/>
    <w:rsid w:val="00185013"/>
    <w:rsid w:val="00187B86"/>
    <w:rsid w:val="00190EF4"/>
    <w:rsid w:val="00193A27"/>
    <w:rsid w:val="00194097"/>
    <w:rsid w:val="0019609B"/>
    <w:rsid w:val="0019661B"/>
    <w:rsid w:val="00197132"/>
    <w:rsid w:val="00197B96"/>
    <w:rsid w:val="00197DE7"/>
    <w:rsid w:val="001A0BD7"/>
    <w:rsid w:val="001A1D50"/>
    <w:rsid w:val="001A210B"/>
    <w:rsid w:val="001B3EDE"/>
    <w:rsid w:val="001B542E"/>
    <w:rsid w:val="001B7E46"/>
    <w:rsid w:val="001C1953"/>
    <w:rsid w:val="001C410F"/>
    <w:rsid w:val="001D1C42"/>
    <w:rsid w:val="001D49D8"/>
    <w:rsid w:val="001D5D8F"/>
    <w:rsid w:val="001D63AD"/>
    <w:rsid w:val="001E09CC"/>
    <w:rsid w:val="001E491D"/>
    <w:rsid w:val="001F0376"/>
    <w:rsid w:val="001F0884"/>
    <w:rsid w:val="001F354E"/>
    <w:rsid w:val="00200003"/>
    <w:rsid w:val="00201F09"/>
    <w:rsid w:val="00203538"/>
    <w:rsid w:val="00203690"/>
    <w:rsid w:val="002056E5"/>
    <w:rsid w:val="00206BD9"/>
    <w:rsid w:val="00207642"/>
    <w:rsid w:val="00213EEA"/>
    <w:rsid w:val="00216336"/>
    <w:rsid w:val="0022442D"/>
    <w:rsid w:val="002257E3"/>
    <w:rsid w:val="00231434"/>
    <w:rsid w:val="00241509"/>
    <w:rsid w:val="0024344D"/>
    <w:rsid w:val="00243F1A"/>
    <w:rsid w:val="00251BB8"/>
    <w:rsid w:val="00251E91"/>
    <w:rsid w:val="002540EE"/>
    <w:rsid w:val="00254A10"/>
    <w:rsid w:val="00256A7F"/>
    <w:rsid w:val="0025711E"/>
    <w:rsid w:val="0026033C"/>
    <w:rsid w:val="00262EF0"/>
    <w:rsid w:val="002669C6"/>
    <w:rsid w:val="0027264C"/>
    <w:rsid w:val="00275325"/>
    <w:rsid w:val="00281D29"/>
    <w:rsid w:val="00282213"/>
    <w:rsid w:val="00282682"/>
    <w:rsid w:val="0028589E"/>
    <w:rsid w:val="0029202A"/>
    <w:rsid w:val="0029268D"/>
    <w:rsid w:val="00293040"/>
    <w:rsid w:val="00294290"/>
    <w:rsid w:val="002960A3"/>
    <w:rsid w:val="00297CDF"/>
    <w:rsid w:val="00297D76"/>
    <w:rsid w:val="002A3778"/>
    <w:rsid w:val="002A4615"/>
    <w:rsid w:val="002A4DA7"/>
    <w:rsid w:val="002B0E56"/>
    <w:rsid w:val="002B4950"/>
    <w:rsid w:val="002C00F6"/>
    <w:rsid w:val="002C05FA"/>
    <w:rsid w:val="002C50DF"/>
    <w:rsid w:val="002D1804"/>
    <w:rsid w:val="002D4A78"/>
    <w:rsid w:val="002D60B8"/>
    <w:rsid w:val="002E2ECD"/>
    <w:rsid w:val="002E30D3"/>
    <w:rsid w:val="002F2180"/>
    <w:rsid w:val="002F4450"/>
    <w:rsid w:val="002F6F17"/>
    <w:rsid w:val="00301C3D"/>
    <w:rsid w:val="00301FE0"/>
    <w:rsid w:val="00302E90"/>
    <w:rsid w:val="00310249"/>
    <w:rsid w:val="0031215D"/>
    <w:rsid w:val="00312C20"/>
    <w:rsid w:val="00316F63"/>
    <w:rsid w:val="003200E5"/>
    <w:rsid w:val="00321FCD"/>
    <w:rsid w:val="00332485"/>
    <w:rsid w:val="00332833"/>
    <w:rsid w:val="00332835"/>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707D5"/>
    <w:rsid w:val="00371971"/>
    <w:rsid w:val="003726C1"/>
    <w:rsid w:val="00373D1C"/>
    <w:rsid w:val="003747DB"/>
    <w:rsid w:val="00380436"/>
    <w:rsid w:val="00381BE4"/>
    <w:rsid w:val="0038200A"/>
    <w:rsid w:val="003823FC"/>
    <w:rsid w:val="00387022"/>
    <w:rsid w:val="00395216"/>
    <w:rsid w:val="00395CA7"/>
    <w:rsid w:val="00396F7D"/>
    <w:rsid w:val="003A3D86"/>
    <w:rsid w:val="003A6986"/>
    <w:rsid w:val="003A7CFA"/>
    <w:rsid w:val="003B2B97"/>
    <w:rsid w:val="003B306E"/>
    <w:rsid w:val="003B7654"/>
    <w:rsid w:val="003C006D"/>
    <w:rsid w:val="003D130F"/>
    <w:rsid w:val="003D49C3"/>
    <w:rsid w:val="003D4EAD"/>
    <w:rsid w:val="003D6DBC"/>
    <w:rsid w:val="003E2246"/>
    <w:rsid w:val="003E6B0D"/>
    <w:rsid w:val="003E76A4"/>
    <w:rsid w:val="003F1837"/>
    <w:rsid w:val="003F4CD9"/>
    <w:rsid w:val="003F7933"/>
    <w:rsid w:val="00401AE0"/>
    <w:rsid w:val="0040204F"/>
    <w:rsid w:val="004046FE"/>
    <w:rsid w:val="00404792"/>
    <w:rsid w:val="00406644"/>
    <w:rsid w:val="00410A15"/>
    <w:rsid w:val="0041100F"/>
    <w:rsid w:val="0041391B"/>
    <w:rsid w:val="004152D8"/>
    <w:rsid w:val="00420463"/>
    <w:rsid w:val="00422FBA"/>
    <w:rsid w:val="00423485"/>
    <w:rsid w:val="00427458"/>
    <w:rsid w:val="00427799"/>
    <w:rsid w:val="00430F2E"/>
    <w:rsid w:val="00431F62"/>
    <w:rsid w:val="00432F2F"/>
    <w:rsid w:val="00433DDD"/>
    <w:rsid w:val="004359D2"/>
    <w:rsid w:val="00440CD1"/>
    <w:rsid w:val="0044156B"/>
    <w:rsid w:val="0044515C"/>
    <w:rsid w:val="00447D1F"/>
    <w:rsid w:val="0045030C"/>
    <w:rsid w:val="004655BE"/>
    <w:rsid w:val="00465CF0"/>
    <w:rsid w:val="00466540"/>
    <w:rsid w:val="00467318"/>
    <w:rsid w:val="00474441"/>
    <w:rsid w:val="00475BC7"/>
    <w:rsid w:val="00477209"/>
    <w:rsid w:val="00481F89"/>
    <w:rsid w:val="00487595"/>
    <w:rsid w:val="00491859"/>
    <w:rsid w:val="00496826"/>
    <w:rsid w:val="004A0D9E"/>
    <w:rsid w:val="004A29EF"/>
    <w:rsid w:val="004A3050"/>
    <w:rsid w:val="004A61A8"/>
    <w:rsid w:val="004B52F2"/>
    <w:rsid w:val="004C12FB"/>
    <w:rsid w:val="004C2B2D"/>
    <w:rsid w:val="004C79E1"/>
    <w:rsid w:val="004C7B32"/>
    <w:rsid w:val="004D36B7"/>
    <w:rsid w:val="004E061A"/>
    <w:rsid w:val="004E6FC4"/>
    <w:rsid w:val="004F0FA1"/>
    <w:rsid w:val="004F4B45"/>
    <w:rsid w:val="004F4C5A"/>
    <w:rsid w:val="004F6DBB"/>
    <w:rsid w:val="005003A6"/>
    <w:rsid w:val="00501E30"/>
    <w:rsid w:val="00503DF5"/>
    <w:rsid w:val="00505E0D"/>
    <w:rsid w:val="005066A4"/>
    <w:rsid w:val="00511529"/>
    <w:rsid w:val="005208BE"/>
    <w:rsid w:val="00522239"/>
    <w:rsid w:val="005231D0"/>
    <w:rsid w:val="0052424E"/>
    <w:rsid w:val="00527FAD"/>
    <w:rsid w:val="00530036"/>
    <w:rsid w:val="00532FE8"/>
    <w:rsid w:val="005442B8"/>
    <w:rsid w:val="00545437"/>
    <w:rsid w:val="00545A2F"/>
    <w:rsid w:val="0054618D"/>
    <w:rsid w:val="00546C60"/>
    <w:rsid w:val="00550328"/>
    <w:rsid w:val="00555D0D"/>
    <w:rsid w:val="00560AA0"/>
    <w:rsid w:val="00560C54"/>
    <w:rsid w:val="00571454"/>
    <w:rsid w:val="00577736"/>
    <w:rsid w:val="0057776F"/>
    <w:rsid w:val="00584521"/>
    <w:rsid w:val="00586B38"/>
    <w:rsid w:val="00590344"/>
    <w:rsid w:val="00590B1D"/>
    <w:rsid w:val="0059141C"/>
    <w:rsid w:val="005935F6"/>
    <w:rsid w:val="005A12F7"/>
    <w:rsid w:val="005A60D1"/>
    <w:rsid w:val="005B088A"/>
    <w:rsid w:val="005B1B41"/>
    <w:rsid w:val="005B2E9A"/>
    <w:rsid w:val="005B3E77"/>
    <w:rsid w:val="005B5815"/>
    <w:rsid w:val="005C18D0"/>
    <w:rsid w:val="005C5364"/>
    <w:rsid w:val="005C56F5"/>
    <w:rsid w:val="005D454D"/>
    <w:rsid w:val="005D4ED8"/>
    <w:rsid w:val="005D6006"/>
    <w:rsid w:val="005D6B32"/>
    <w:rsid w:val="005E30D4"/>
    <w:rsid w:val="005E4C67"/>
    <w:rsid w:val="005E71B9"/>
    <w:rsid w:val="005F078A"/>
    <w:rsid w:val="005F6E16"/>
    <w:rsid w:val="005F725E"/>
    <w:rsid w:val="00602EDE"/>
    <w:rsid w:val="006045ED"/>
    <w:rsid w:val="00605480"/>
    <w:rsid w:val="00605FAC"/>
    <w:rsid w:val="00610F91"/>
    <w:rsid w:val="00613BBE"/>
    <w:rsid w:val="00616BDC"/>
    <w:rsid w:val="00622779"/>
    <w:rsid w:val="00623E5E"/>
    <w:rsid w:val="006277BF"/>
    <w:rsid w:val="00627E60"/>
    <w:rsid w:val="00630935"/>
    <w:rsid w:val="00632329"/>
    <w:rsid w:val="00640881"/>
    <w:rsid w:val="00640FC5"/>
    <w:rsid w:val="0064432A"/>
    <w:rsid w:val="0064498C"/>
    <w:rsid w:val="00647247"/>
    <w:rsid w:val="00651F1C"/>
    <w:rsid w:val="00652C3C"/>
    <w:rsid w:val="00654D83"/>
    <w:rsid w:val="00663596"/>
    <w:rsid w:val="006653D0"/>
    <w:rsid w:val="00665B3C"/>
    <w:rsid w:val="006766AB"/>
    <w:rsid w:val="00681B49"/>
    <w:rsid w:val="006843DF"/>
    <w:rsid w:val="006849B1"/>
    <w:rsid w:val="00687471"/>
    <w:rsid w:val="00690E8E"/>
    <w:rsid w:val="00691EBE"/>
    <w:rsid w:val="006A0DBC"/>
    <w:rsid w:val="006A3587"/>
    <w:rsid w:val="006A5B77"/>
    <w:rsid w:val="006A5F5D"/>
    <w:rsid w:val="006B0D2E"/>
    <w:rsid w:val="006B45D7"/>
    <w:rsid w:val="006C0684"/>
    <w:rsid w:val="006C32D8"/>
    <w:rsid w:val="006C4492"/>
    <w:rsid w:val="006C539B"/>
    <w:rsid w:val="006C6652"/>
    <w:rsid w:val="006C753D"/>
    <w:rsid w:val="006D02F9"/>
    <w:rsid w:val="006D0D7C"/>
    <w:rsid w:val="006D0EF1"/>
    <w:rsid w:val="006D6183"/>
    <w:rsid w:val="006E06D3"/>
    <w:rsid w:val="006E2930"/>
    <w:rsid w:val="006F5DE7"/>
    <w:rsid w:val="00712DEA"/>
    <w:rsid w:val="00714FD7"/>
    <w:rsid w:val="00716BFE"/>
    <w:rsid w:val="00724D5F"/>
    <w:rsid w:val="00725659"/>
    <w:rsid w:val="00727911"/>
    <w:rsid w:val="00727E78"/>
    <w:rsid w:val="00734057"/>
    <w:rsid w:val="00734F7B"/>
    <w:rsid w:val="00735C4C"/>
    <w:rsid w:val="00736446"/>
    <w:rsid w:val="0074082C"/>
    <w:rsid w:val="00741FCD"/>
    <w:rsid w:val="00745520"/>
    <w:rsid w:val="00747369"/>
    <w:rsid w:val="0074757F"/>
    <w:rsid w:val="00753F89"/>
    <w:rsid w:val="0076050D"/>
    <w:rsid w:val="00766C15"/>
    <w:rsid w:val="0077244F"/>
    <w:rsid w:val="00776E31"/>
    <w:rsid w:val="0078513E"/>
    <w:rsid w:val="00795670"/>
    <w:rsid w:val="007969D8"/>
    <w:rsid w:val="007A275B"/>
    <w:rsid w:val="007A2D49"/>
    <w:rsid w:val="007A3A61"/>
    <w:rsid w:val="007A3EBB"/>
    <w:rsid w:val="007A5FCE"/>
    <w:rsid w:val="007A639C"/>
    <w:rsid w:val="007A7037"/>
    <w:rsid w:val="007B29DE"/>
    <w:rsid w:val="007B54FB"/>
    <w:rsid w:val="007C05C2"/>
    <w:rsid w:val="007C1A5B"/>
    <w:rsid w:val="007C39C4"/>
    <w:rsid w:val="007C51BA"/>
    <w:rsid w:val="007C5489"/>
    <w:rsid w:val="007C5DCC"/>
    <w:rsid w:val="007C69C1"/>
    <w:rsid w:val="007C79A2"/>
    <w:rsid w:val="007D1AAE"/>
    <w:rsid w:val="007D2AC6"/>
    <w:rsid w:val="007D306E"/>
    <w:rsid w:val="007D58AA"/>
    <w:rsid w:val="007D74A9"/>
    <w:rsid w:val="007E25B1"/>
    <w:rsid w:val="007F2716"/>
    <w:rsid w:val="007F4201"/>
    <w:rsid w:val="007F69C9"/>
    <w:rsid w:val="007F7968"/>
    <w:rsid w:val="00807C49"/>
    <w:rsid w:val="00811674"/>
    <w:rsid w:val="00811C12"/>
    <w:rsid w:val="00817412"/>
    <w:rsid w:val="0081757A"/>
    <w:rsid w:val="008175A7"/>
    <w:rsid w:val="00820271"/>
    <w:rsid w:val="00824039"/>
    <w:rsid w:val="008273F4"/>
    <w:rsid w:val="00833A8F"/>
    <w:rsid w:val="008369FA"/>
    <w:rsid w:val="00837D99"/>
    <w:rsid w:val="00840C38"/>
    <w:rsid w:val="008449F1"/>
    <w:rsid w:val="008462F5"/>
    <w:rsid w:val="008471EE"/>
    <w:rsid w:val="0084779D"/>
    <w:rsid w:val="0085306F"/>
    <w:rsid w:val="00857325"/>
    <w:rsid w:val="00862C5D"/>
    <w:rsid w:val="0086558E"/>
    <w:rsid w:val="008676CB"/>
    <w:rsid w:val="00867779"/>
    <w:rsid w:val="0087098B"/>
    <w:rsid w:val="008710D3"/>
    <w:rsid w:val="00871328"/>
    <w:rsid w:val="008746E3"/>
    <w:rsid w:val="00874791"/>
    <w:rsid w:val="0087537A"/>
    <w:rsid w:val="00876D6E"/>
    <w:rsid w:val="00877DE7"/>
    <w:rsid w:val="00881D6E"/>
    <w:rsid w:val="00883511"/>
    <w:rsid w:val="00886CAF"/>
    <w:rsid w:val="008873D7"/>
    <w:rsid w:val="0088781A"/>
    <w:rsid w:val="00887C21"/>
    <w:rsid w:val="008903F1"/>
    <w:rsid w:val="00892638"/>
    <w:rsid w:val="0089340C"/>
    <w:rsid w:val="008A1AD4"/>
    <w:rsid w:val="008A605D"/>
    <w:rsid w:val="008B158C"/>
    <w:rsid w:val="008B37C1"/>
    <w:rsid w:val="008B633A"/>
    <w:rsid w:val="008B6989"/>
    <w:rsid w:val="008C0EE5"/>
    <w:rsid w:val="008C5278"/>
    <w:rsid w:val="008C62CA"/>
    <w:rsid w:val="008C7B17"/>
    <w:rsid w:val="008D3AF3"/>
    <w:rsid w:val="008D4E41"/>
    <w:rsid w:val="008E12E6"/>
    <w:rsid w:val="008E23C8"/>
    <w:rsid w:val="008E418E"/>
    <w:rsid w:val="008F19DA"/>
    <w:rsid w:val="008F2309"/>
    <w:rsid w:val="008F51E3"/>
    <w:rsid w:val="00902845"/>
    <w:rsid w:val="009032C2"/>
    <w:rsid w:val="00910CED"/>
    <w:rsid w:val="00910FD0"/>
    <w:rsid w:val="00913700"/>
    <w:rsid w:val="00914F82"/>
    <w:rsid w:val="0092293B"/>
    <w:rsid w:val="00923C4F"/>
    <w:rsid w:val="00924ABE"/>
    <w:rsid w:val="00925D1E"/>
    <w:rsid w:val="00926508"/>
    <w:rsid w:val="00941517"/>
    <w:rsid w:val="0094333E"/>
    <w:rsid w:val="00954A32"/>
    <w:rsid w:val="00957786"/>
    <w:rsid w:val="009577B5"/>
    <w:rsid w:val="009657A5"/>
    <w:rsid w:val="00967D1D"/>
    <w:rsid w:val="009700A0"/>
    <w:rsid w:val="00971CB6"/>
    <w:rsid w:val="00972CB8"/>
    <w:rsid w:val="00974D87"/>
    <w:rsid w:val="00977AAA"/>
    <w:rsid w:val="00977F96"/>
    <w:rsid w:val="0098075A"/>
    <w:rsid w:val="0098131A"/>
    <w:rsid w:val="0098339F"/>
    <w:rsid w:val="00984EF6"/>
    <w:rsid w:val="00985511"/>
    <w:rsid w:val="00991CEF"/>
    <w:rsid w:val="00991E96"/>
    <w:rsid w:val="00997075"/>
    <w:rsid w:val="009A2950"/>
    <w:rsid w:val="009A2E8F"/>
    <w:rsid w:val="009A56C5"/>
    <w:rsid w:val="009A7D15"/>
    <w:rsid w:val="009B0940"/>
    <w:rsid w:val="009B1176"/>
    <w:rsid w:val="009B2924"/>
    <w:rsid w:val="009B66B3"/>
    <w:rsid w:val="009C117C"/>
    <w:rsid w:val="009C1316"/>
    <w:rsid w:val="009C257B"/>
    <w:rsid w:val="009C7242"/>
    <w:rsid w:val="009D19BE"/>
    <w:rsid w:val="009D23CB"/>
    <w:rsid w:val="009D5C0F"/>
    <w:rsid w:val="009E0004"/>
    <w:rsid w:val="009E2E6F"/>
    <w:rsid w:val="009E376C"/>
    <w:rsid w:val="009E4943"/>
    <w:rsid w:val="009E5518"/>
    <w:rsid w:val="009E6FAC"/>
    <w:rsid w:val="009E743C"/>
    <w:rsid w:val="009E75C8"/>
    <w:rsid w:val="00A035A0"/>
    <w:rsid w:val="00A07C2F"/>
    <w:rsid w:val="00A109D0"/>
    <w:rsid w:val="00A12E16"/>
    <w:rsid w:val="00A178A5"/>
    <w:rsid w:val="00A22E37"/>
    <w:rsid w:val="00A2459F"/>
    <w:rsid w:val="00A2698D"/>
    <w:rsid w:val="00A33C6D"/>
    <w:rsid w:val="00A34F62"/>
    <w:rsid w:val="00A3692A"/>
    <w:rsid w:val="00A36FCC"/>
    <w:rsid w:val="00A423C6"/>
    <w:rsid w:val="00A449E2"/>
    <w:rsid w:val="00A4630A"/>
    <w:rsid w:val="00A51A65"/>
    <w:rsid w:val="00A51F41"/>
    <w:rsid w:val="00A556E7"/>
    <w:rsid w:val="00A561BE"/>
    <w:rsid w:val="00A56A97"/>
    <w:rsid w:val="00A62582"/>
    <w:rsid w:val="00A63D73"/>
    <w:rsid w:val="00A64162"/>
    <w:rsid w:val="00A645F3"/>
    <w:rsid w:val="00A65903"/>
    <w:rsid w:val="00A705E9"/>
    <w:rsid w:val="00A72324"/>
    <w:rsid w:val="00A734AD"/>
    <w:rsid w:val="00A75F3B"/>
    <w:rsid w:val="00A76961"/>
    <w:rsid w:val="00A76F68"/>
    <w:rsid w:val="00A8049E"/>
    <w:rsid w:val="00A83FFF"/>
    <w:rsid w:val="00A84E3D"/>
    <w:rsid w:val="00A854BD"/>
    <w:rsid w:val="00A8672F"/>
    <w:rsid w:val="00A86E71"/>
    <w:rsid w:val="00A9142C"/>
    <w:rsid w:val="00A91FA8"/>
    <w:rsid w:val="00A92D8F"/>
    <w:rsid w:val="00A96374"/>
    <w:rsid w:val="00A9702F"/>
    <w:rsid w:val="00AA3CB6"/>
    <w:rsid w:val="00AB248F"/>
    <w:rsid w:val="00AB60DA"/>
    <w:rsid w:val="00AB699A"/>
    <w:rsid w:val="00AB6B38"/>
    <w:rsid w:val="00AB7FDB"/>
    <w:rsid w:val="00AC0A5B"/>
    <w:rsid w:val="00AC3A67"/>
    <w:rsid w:val="00AC40BA"/>
    <w:rsid w:val="00AC6003"/>
    <w:rsid w:val="00AC62E2"/>
    <w:rsid w:val="00AC6B87"/>
    <w:rsid w:val="00AC7970"/>
    <w:rsid w:val="00AC7BE2"/>
    <w:rsid w:val="00AD3BBE"/>
    <w:rsid w:val="00AE2BF4"/>
    <w:rsid w:val="00AE3D13"/>
    <w:rsid w:val="00AE4866"/>
    <w:rsid w:val="00AE66DD"/>
    <w:rsid w:val="00AF6BFC"/>
    <w:rsid w:val="00AF6C1E"/>
    <w:rsid w:val="00B0010B"/>
    <w:rsid w:val="00B00655"/>
    <w:rsid w:val="00B0325A"/>
    <w:rsid w:val="00B109E3"/>
    <w:rsid w:val="00B13DA0"/>
    <w:rsid w:val="00B208CD"/>
    <w:rsid w:val="00B22C37"/>
    <w:rsid w:val="00B23687"/>
    <w:rsid w:val="00B323FC"/>
    <w:rsid w:val="00B36E06"/>
    <w:rsid w:val="00B4375D"/>
    <w:rsid w:val="00B43AB6"/>
    <w:rsid w:val="00B449BD"/>
    <w:rsid w:val="00B47608"/>
    <w:rsid w:val="00B50F9A"/>
    <w:rsid w:val="00B53F97"/>
    <w:rsid w:val="00B546A2"/>
    <w:rsid w:val="00B6352F"/>
    <w:rsid w:val="00B63969"/>
    <w:rsid w:val="00B66755"/>
    <w:rsid w:val="00B70268"/>
    <w:rsid w:val="00B7089D"/>
    <w:rsid w:val="00B7383A"/>
    <w:rsid w:val="00B84C1F"/>
    <w:rsid w:val="00B87482"/>
    <w:rsid w:val="00B87EE8"/>
    <w:rsid w:val="00B93A6D"/>
    <w:rsid w:val="00B94AD1"/>
    <w:rsid w:val="00BA1FC8"/>
    <w:rsid w:val="00BA66BD"/>
    <w:rsid w:val="00BA7D62"/>
    <w:rsid w:val="00BB1AAF"/>
    <w:rsid w:val="00BB3992"/>
    <w:rsid w:val="00BB73DE"/>
    <w:rsid w:val="00BC1D2A"/>
    <w:rsid w:val="00BC5E15"/>
    <w:rsid w:val="00BC7596"/>
    <w:rsid w:val="00BD1789"/>
    <w:rsid w:val="00BD1B99"/>
    <w:rsid w:val="00BD2B83"/>
    <w:rsid w:val="00BD5F1F"/>
    <w:rsid w:val="00BE0B34"/>
    <w:rsid w:val="00BE5832"/>
    <w:rsid w:val="00BE6EB7"/>
    <w:rsid w:val="00BF288B"/>
    <w:rsid w:val="00BF314D"/>
    <w:rsid w:val="00BF62D0"/>
    <w:rsid w:val="00C0005C"/>
    <w:rsid w:val="00C0211C"/>
    <w:rsid w:val="00C0384F"/>
    <w:rsid w:val="00C05705"/>
    <w:rsid w:val="00C05F05"/>
    <w:rsid w:val="00C10266"/>
    <w:rsid w:val="00C102C4"/>
    <w:rsid w:val="00C137D3"/>
    <w:rsid w:val="00C13CD9"/>
    <w:rsid w:val="00C2148C"/>
    <w:rsid w:val="00C226DF"/>
    <w:rsid w:val="00C234EB"/>
    <w:rsid w:val="00C316E1"/>
    <w:rsid w:val="00C348A5"/>
    <w:rsid w:val="00C354C5"/>
    <w:rsid w:val="00C37ABC"/>
    <w:rsid w:val="00C42E8E"/>
    <w:rsid w:val="00C43189"/>
    <w:rsid w:val="00C434D9"/>
    <w:rsid w:val="00C44E71"/>
    <w:rsid w:val="00C6063D"/>
    <w:rsid w:val="00C61B33"/>
    <w:rsid w:val="00C62466"/>
    <w:rsid w:val="00C62E72"/>
    <w:rsid w:val="00C63505"/>
    <w:rsid w:val="00C65331"/>
    <w:rsid w:val="00C70E97"/>
    <w:rsid w:val="00C7482E"/>
    <w:rsid w:val="00C868E8"/>
    <w:rsid w:val="00C87059"/>
    <w:rsid w:val="00C87F57"/>
    <w:rsid w:val="00C93655"/>
    <w:rsid w:val="00C94169"/>
    <w:rsid w:val="00C97B83"/>
    <w:rsid w:val="00CA035F"/>
    <w:rsid w:val="00CA2A81"/>
    <w:rsid w:val="00CA5B45"/>
    <w:rsid w:val="00CA6AE8"/>
    <w:rsid w:val="00CA6F24"/>
    <w:rsid w:val="00CB571B"/>
    <w:rsid w:val="00CB6814"/>
    <w:rsid w:val="00CC04EB"/>
    <w:rsid w:val="00CC14DE"/>
    <w:rsid w:val="00CC301F"/>
    <w:rsid w:val="00CC4025"/>
    <w:rsid w:val="00CC5FDC"/>
    <w:rsid w:val="00CD2302"/>
    <w:rsid w:val="00CD2616"/>
    <w:rsid w:val="00CD4916"/>
    <w:rsid w:val="00CD67C9"/>
    <w:rsid w:val="00CE31DB"/>
    <w:rsid w:val="00CE3EF0"/>
    <w:rsid w:val="00CE501D"/>
    <w:rsid w:val="00CE5AF5"/>
    <w:rsid w:val="00CF199C"/>
    <w:rsid w:val="00CF1CD0"/>
    <w:rsid w:val="00CF55A5"/>
    <w:rsid w:val="00D01981"/>
    <w:rsid w:val="00D02047"/>
    <w:rsid w:val="00D05520"/>
    <w:rsid w:val="00D05CD6"/>
    <w:rsid w:val="00D105C8"/>
    <w:rsid w:val="00D15B1D"/>
    <w:rsid w:val="00D1715A"/>
    <w:rsid w:val="00D1751A"/>
    <w:rsid w:val="00D24BD8"/>
    <w:rsid w:val="00D251E1"/>
    <w:rsid w:val="00D262A0"/>
    <w:rsid w:val="00D26BEC"/>
    <w:rsid w:val="00D279B5"/>
    <w:rsid w:val="00D33E1D"/>
    <w:rsid w:val="00D34E00"/>
    <w:rsid w:val="00D35123"/>
    <w:rsid w:val="00D35229"/>
    <w:rsid w:val="00D35C0F"/>
    <w:rsid w:val="00D4227F"/>
    <w:rsid w:val="00D43F50"/>
    <w:rsid w:val="00D502EC"/>
    <w:rsid w:val="00D50BDC"/>
    <w:rsid w:val="00D5182C"/>
    <w:rsid w:val="00D51CCE"/>
    <w:rsid w:val="00D61004"/>
    <w:rsid w:val="00D62672"/>
    <w:rsid w:val="00D64A3A"/>
    <w:rsid w:val="00D7077C"/>
    <w:rsid w:val="00D71D69"/>
    <w:rsid w:val="00D73D29"/>
    <w:rsid w:val="00D75F1C"/>
    <w:rsid w:val="00D77391"/>
    <w:rsid w:val="00D8266F"/>
    <w:rsid w:val="00D83850"/>
    <w:rsid w:val="00D84D51"/>
    <w:rsid w:val="00D8515B"/>
    <w:rsid w:val="00D85BDE"/>
    <w:rsid w:val="00D87890"/>
    <w:rsid w:val="00D87A0E"/>
    <w:rsid w:val="00D928CB"/>
    <w:rsid w:val="00DA5CE3"/>
    <w:rsid w:val="00DA6185"/>
    <w:rsid w:val="00DA62E0"/>
    <w:rsid w:val="00DB09C3"/>
    <w:rsid w:val="00DB2DE5"/>
    <w:rsid w:val="00DB71BC"/>
    <w:rsid w:val="00DC2478"/>
    <w:rsid w:val="00DC38A3"/>
    <w:rsid w:val="00DC4C6E"/>
    <w:rsid w:val="00DD3092"/>
    <w:rsid w:val="00DD3A32"/>
    <w:rsid w:val="00DD6B37"/>
    <w:rsid w:val="00DD784C"/>
    <w:rsid w:val="00DD7CDD"/>
    <w:rsid w:val="00DE054F"/>
    <w:rsid w:val="00DE5E56"/>
    <w:rsid w:val="00DF4525"/>
    <w:rsid w:val="00DF6EAE"/>
    <w:rsid w:val="00E01B3E"/>
    <w:rsid w:val="00E01DA4"/>
    <w:rsid w:val="00E0351F"/>
    <w:rsid w:val="00E0548C"/>
    <w:rsid w:val="00E15554"/>
    <w:rsid w:val="00E20D7A"/>
    <w:rsid w:val="00E2193B"/>
    <w:rsid w:val="00E24099"/>
    <w:rsid w:val="00E25D2B"/>
    <w:rsid w:val="00E32A2A"/>
    <w:rsid w:val="00E33653"/>
    <w:rsid w:val="00E37D42"/>
    <w:rsid w:val="00E4077D"/>
    <w:rsid w:val="00E42DAE"/>
    <w:rsid w:val="00E45727"/>
    <w:rsid w:val="00E45A86"/>
    <w:rsid w:val="00E50B9D"/>
    <w:rsid w:val="00E51AD4"/>
    <w:rsid w:val="00E5315B"/>
    <w:rsid w:val="00E53D53"/>
    <w:rsid w:val="00E56771"/>
    <w:rsid w:val="00E651E6"/>
    <w:rsid w:val="00E81555"/>
    <w:rsid w:val="00E8248C"/>
    <w:rsid w:val="00E9060C"/>
    <w:rsid w:val="00E906CF"/>
    <w:rsid w:val="00E92BC5"/>
    <w:rsid w:val="00E95485"/>
    <w:rsid w:val="00E962B4"/>
    <w:rsid w:val="00EA3FC2"/>
    <w:rsid w:val="00EB27D1"/>
    <w:rsid w:val="00EB33FE"/>
    <w:rsid w:val="00EB7E34"/>
    <w:rsid w:val="00EC5DDA"/>
    <w:rsid w:val="00EC70E2"/>
    <w:rsid w:val="00ED15F5"/>
    <w:rsid w:val="00ED1C2A"/>
    <w:rsid w:val="00ED5023"/>
    <w:rsid w:val="00ED56DC"/>
    <w:rsid w:val="00ED6FB3"/>
    <w:rsid w:val="00EE10B1"/>
    <w:rsid w:val="00EE2E89"/>
    <w:rsid w:val="00EF08C6"/>
    <w:rsid w:val="00EF284E"/>
    <w:rsid w:val="00F127A9"/>
    <w:rsid w:val="00F158D7"/>
    <w:rsid w:val="00F25A52"/>
    <w:rsid w:val="00F26483"/>
    <w:rsid w:val="00F32A97"/>
    <w:rsid w:val="00F33D86"/>
    <w:rsid w:val="00F3459D"/>
    <w:rsid w:val="00F347F0"/>
    <w:rsid w:val="00F34AC3"/>
    <w:rsid w:val="00F36FE2"/>
    <w:rsid w:val="00F379C3"/>
    <w:rsid w:val="00F42B66"/>
    <w:rsid w:val="00F447A0"/>
    <w:rsid w:val="00F46EB8"/>
    <w:rsid w:val="00F50457"/>
    <w:rsid w:val="00F50A85"/>
    <w:rsid w:val="00F5476A"/>
    <w:rsid w:val="00F57805"/>
    <w:rsid w:val="00F63152"/>
    <w:rsid w:val="00F63536"/>
    <w:rsid w:val="00F64EEB"/>
    <w:rsid w:val="00F72E6A"/>
    <w:rsid w:val="00F73DD6"/>
    <w:rsid w:val="00F77C66"/>
    <w:rsid w:val="00F82AEC"/>
    <w:rsid w:val="00F833F5"/>
    <w:rsid w:val="00F855E2"/>
    <w:rsid w:val="00F91F29"/>
    <w:rsid w:val="00F92009"/>
    <w:rsid w:val="00F928C3"/>
    <w:rsid w:val="00F9544D"/>
    <w:rsid w:val="00F96043"/>
    <w:rsid w:val="00F96077"/>
    <w:rsid w:val="00F97DA9"/>
    <w:rsid w:val="00FA1608"/>
    <w:rsid w:val="00FA1BE4"/>
    <w:rsid w:val="00FA5BC2"/>
    <w:rsid w:val="00FA76B7"/>
    <w:rsid w:val="00FB061D"/>
    <w:rsid w:val="00FB43C6"/>
    <w:rsid w:val="00FC0F3C"/>
    <w:rsid w:val="00FC0F94"/>
    <w:rsid w:val="00FC32FA"/>
    <w:rsid w:val="00FC5C28"/>
    <w:rsid w:val="00FD768A"/>
    <w:rsid w:val="00FE15BE"/>
    <w:rsid w:val="00FE16FC"/>
    <w:rsid w:val="00FE1FAF"/>
    <w:rsid w:val="00FE446C"/>
    <w:rsid w:val="00FE5928"/>
    <w:rsid w:val="00FE74CB"/>
    <w:rsid w:val="00FF0900"/>
    <w:rsid w:val="00FF0EB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9E4AD588-6F0C-44A6-BFF5-DFA15862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qFormat/>
    <w:pPr>
      <w:keepNext/>
      <w:spacing w:before="240" w:after="240"/>
      <w:outlineLvl w:val="1"/>
    </w:pPr>
    <w:rPr>
      <w:b/>
    </w:rPr>
  </w:style>
  <w:style w:type="paragraph" w:styleId="Heading3">
    <w:name w:val="heading 3"/>
    <w:basedOn w:val="Normal"/>
    <w:next w:val="1"/>
    <w:qFormat/>
    <w:pPr>
      <w:ind w:left="354"/>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99"/>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2">
    <w:name w:val="Unresolved Mention2"/>
    <w:basedOn w:val="DefaultParagraphFont"/>
    <w:uiPriority w:val="99"/>
    <w:semiHidden/>
    <w:unhideWhenUsed/>
    <w:rsid w:val="00A83FFF"/>
    <w:rPr>
      <w:color w:val="605E5C"/>
      <w:shd w:val="clear" w:color="auto" w:fill="E1DFDD"/>
    </w:rPr>
  </w:style>
  <w:style w:type="table" w:customStyle="1" w:styleId="TableGrid1">
    <w:name w:val="Table Grid1"/>
    <w:basedOn w:val="TableNormal"/>
    <w:next w:val="TableGrid"/>
    <w:uiPriority w:val="59"/>
    <w:rsid w:val="009E2E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1C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4A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849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70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
    <w:name w:val="Light Shading - Accent 41"/>
    <w:basedOn w:val="TableNormal"/>
    <w:next w:val="LightShading-Accent4"/>
    <w:uiPriority w:val="60"/>
    <w:rsid w:val="0044515C"/>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4">
    <w:name w:val="Light Shading Accent 4"/>
    <w:basedOn w:val="TableNormal"/>
    <w:uiPriority w:val="60"/>
    <w:rsid w:val="0044515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2524">
      <w:bodyDiv w:val="1"/>
      <w:marLeft w:val="0"/>
      <w:marRight w:val="0"/>
      <w:marTop w:val="0"/>
      <w:marBottom w:val="0"/>
      <w:divBdr>
        <w:top w:val="none" w:sz="0" w:space="0" w:color="auto"/>
        <w:left w:val="none" w:sz="0" w:space="0" w:color="auto"/>
        <w:bottom w:val="none" w:sz="0" w:space="0" w:color="auto"/>
        <w:right w:val="none" w:sz="0" w:space="0" w:color="auto"/>
      </w:divBdr>
    </w:div>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2528228">
      <w:bodyDiv w:val="1"/>
      <w:marLeft w:val="0"/>
      <w:marRight w:val="0"/>
      <w:marTop w:val="0"/>
      <w:marBottom w:val="0"/>
      <w:divBdr>
        <w:top w:val="none" w:sz="0" w:space="0" w:color="auto"/>
        <w:left w:val="none" w:sz="0" w:space="0" w:color="auto"/>
        <w:bottom w:val="none" w:sz="0" w:space="0" w:color="auto"/>
        <w:right w:val="none" w:sz="0" w:space="0" w:color="auto"/>
      </w:divBdr>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161656350">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 w:id="15523014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arari.gov.et/index_bnjar.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ari.gov.et/index_bnjar.php" TargetMode="Externa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9E05-812F-4878-A444-D73DCBD0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13</Pages>
  <Words>3639</Words>
  <Characters>29958</Characters>
  <Application>Microsoft Office Word</Application>
  <DocSecurity>0</DocSecurity>
  <PresentationFormat/>
  <Lines>4993</Lines>
  <Paragraphs>2399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31198</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80</cp:revision>
  <cp:lastPrinted>2025-02-10T12:44:00Z</cp:lastPrinted>
  <dcterms:created xsi:type="dcterms:W3CDTF">2025-01-10T11:51:00Z</dcterms:created>
  <dcterms:modified xsi:type="dcterms:W3CDTF">2025-03-07T08:16:00Z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