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21" w:rsidRDefault="007C0921" w:rsidP="001253A8">
      <w:pPr>
        <w:pStyle w:val="Heading3"/>
      </w:pPr>
    </w:p>
    <w:p w:rsidR="00E27789" w:rsidRDefault="009B6B81" w:rsidP="00E27789">
      <w:pPr>
        <w:tabs>
          <w:tab w:val="left" w:pos="5235"/>
        </w:tabs>
        <w:rPr>
          <w:rFonts w:cs="Times New Roman"/>
          <w:b/>
          <w:sz w:val="36"/>
          <w:szCs w:val="36"/>
        </w:rPr>
      </w:pPr>
      <w:r w:rsidRPr="00BF1D2C">
        <w:rPr>
          <w:rFonts w:cs="Times New Roman"/>
          <w:b/>
          <w:noProof/>
          <w:sz w:val="32"/>
        </w:rPr>
        <w:drawing>
          <wp:anchor distT="0" distB="0" distL="114300" distR="114300" simplePos="0" relativeHeight="251659264" behindDoc="0" locked="0" layoutInCell="1" allowOverlap="1" wp14:anchorId="31F6F5A8" wp14:editId="6A3B05FF">
            <wp:simplePos x="0" y="0"/>
            <wp:positionH relativeFrom="column">
              <wp:posOffset>1104900</wp:posOffset>
            </wp:positionH>
            <wp:positionV relativeFrom="paragraph">
              <wp:posOffset>-542925</wp:posOffset>
            </wp:positionV>
            <wp:extent cx="2886075" cy="1123950"/>
            <wp:effectExtent l="0" t="0" r="9525" b="0"/>
            <wp:wrapSquare wrapText="bothSides"/>
            <wp:docPr id="9" name="Picture 2" descr="ARA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ARI logo"/>
                    <pic:cNvPicPr>
                      <a:picLocks noChangeAspect="1" noChangeArrowheads="1"/>
                    </pic:cNvPicPr>
                  </pic:nvPicPr>
                  <pic:blipFill>
                    <a:blip r:embed="rId9" cstate="print">
                      <a:extLst>
                        <a:ext uri="{28A0092B-C50C-407E-A947-70E740481C1C}">
                          <a14:useLocalDpi xmlns:a14="http://schemas.microsoft.com/office/drawing/2010/main" val="0"/>
                        </a:ext>
                      </a:extLst>
                    </a:blip>
                    <a:srcRect t="4654" b="8073"/>
                    <a:stretch>
                      <a:fillRect/>
                    </a:stretch>
                  </pic:blipFill>
                  <pic:spPr bwMode="auto">
                    <a:xfrm>
                      <a:off x="0" y="0"/>
                      <a:ext cx="2886075" cy="1123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27789" w:rsidRDefault="00E27789" w:rsidP="00E27789">
      <w:pPr>
        <w:tabs>
          <w:tab w:val="left" w:pos="5235"/>
        </w:tabs>
        <w:rPr>
          <w:rFonts w:cs="Times New Roman"/>
          <w:b/>
          <w:sz w:val="36"/>
          <w:szCs w:val="36"/>
        </w:rPr>
      </w:pPr>
    </w:p>
    <w:p w:rsidR="00E27789" w:rsidRPr="00A92686" w:rsidRDefault="00E27789" w:rsidP="00A92686">
      <w:pPr>
        <w:tabs>
          <w:tab w:val="left" w:pos="5235"/>
        </w:tabs>
        <w:jc w:val="center"/>
        <w:rPr>
          <w:rFonts w:cs="Times New Roman"/>
          <w:b/>
          <w:sz w:val="32"/>
          <w:szCs w:val="32"/>
        </w:rPr>
      </w:pPr>
      <w:r w:rsidRPr="00A92686">
        <w:rPr>
          <w:rFonts w:cs="Times New Roman"/>
          <w:b/>
          <w:sz w:val="32"/>
          <w:szCs w:val="32"/>
        </w:rPr>
        <w:t>AMHARA REGIONAL AGRICULTURAL RESEARCH INSTITUTE (ARARI)</w:t>
      </w:r>
    </w:p>
    <w:p w:rsidR="00E27789" w:rsidRPr="00646699" w:rsidRDefault="00E27789" w:rsidP="00A92686">
      <w:pPr>
        <w:tabs>
          <w:tab w:val="left" w:pos="5235"/>
        </w:tabs>
        <w:jc w:val="center"/>
        <w:rPr>
          <w:rFonts w:cs="Times New Roman"/>
          <w:b/>
          <w:sz w:val="32"/>
          <w:szCs w:val="32"/>
        </w:rPr>
      </w:pPr>
      <w:r w:rsidRPr="00646699">
        <w:rPr>
          <w:rFonts w:cs="Times New Roman"/>
          <w:b/>
          <w:sz w:val="32"/>
          <w:szCs w:val="32"/>
        </w:rPr>
        <w:t>Sekota dry land agricultural research center (SDARC)</w:t>
      </w:r>
    </w:p>
    <w:p w:rsidR="00E27789" w:rsidRPr="00646699" w:rsidRDefault="00E27789" w:rsidP="00A92686">
      <w:pPr>
        <w:tabs>
          <w:tab w:val="left" w:pos="5235"/>
        </w:tabs>
        <w:jc w:val="center"/>
        <w:rPr>
          <w:rFonts w:cs="Times New Roman"/>
          <w:b/>
          <w:sz w:val="32"/>
          <w:szCs w:val="32"/>
        </w:rPr>
      </w:pPr>
    </w:p>
    <w:p w:rsidR="00E27789" w:rsidRPr="000B5E62" w:rsidRDefault="00A92686" w:rsidP="00CE5F4F">
      <w:pPr>
        <w:tabs>
          <w:tab w:val="left" w:pos="5235"/>
        </w:tabs>
        <w:jc w:val="right"/>
        <w:rPr>
          <w:rFonts w:cs="Times New Roman"/>
          <w:b/>
          <w:sz w:val="32"/>
          <w:szCs w:val="32"/>
        </w:rPr>
      </w:pPr>
      <w:r>
        <w:rPr>
          <w:rFonts w:cs="Times New Roman"/>
          <w:b/>
          <w:sz w:val="32"/>
          <w:szCs w:val="32"/>
        </w:rPr>
        <w:t>TITLE:-</w:t>
      </w:r>
      <w:r w:rsidR="00E27789" w:rsidRPr="000B5E62">
        <w:rPr>
          <w:rFonts w:cs="Times New Roman"/>
          <w:b/>
          <w:sz w:val="32"/>
          <w:szCs w:val="32"/>
        </w:rPr>
        <w:t xml:space="preserve">Effect </w:t>
      </w:r>
      <w:r w:rsidR="00646699" w:rsidRPr="000B5E62">
        <w:rPr>
          <w:rFonts w:cs="Times New Roman"/>
          <w:b/>
          <w:sz w:val="32"/>
          <w:szCs w:val="32"/>
        </w:rPr>
        <w:t>of different</w:t>
      </w:r>
      <w:r w:rsidR="00E27789" w:rsidRPr="000B5E62">
        <w:rPr>
          <w:rFonts w:cs="Times New Roman"/>
          <w:b/>
          <w:sz w:val="32"/>
          <w:szCs w:val="32"/>
        </w:rPr>
        <w:t xml:space="preserve"> planting patt</w:t>
      </w:r>
      <w:r w:rsidR="00646699" w:rsidRPr="000B5E62">
        <w:rPr>
          <w:rFonts w:cs="Times New Roman"/>
          <w:b/>
          <w:sz w:val="32"/>
          <w:szCs w:val="32"/>
        </w:rPr>
        <w:t xml:space="preserve">erns on growth, yield </w:t>
      </w:r>
      <w:r w:rsidR="00CE5F4F" w:rsidRPr="000B5E62">
        <w:rPr>
          <w:rFonts w:cs="Times New Roman"/>
          <w:b/>
          <w:sz w:val="32"/>
          <w:szCs w:val="32"/>
        </w:rPr>
        <w:t xml:space="preserve">and </w:t>
      </w:r>
      <w:r w:rsidR="00CE5F4F">
        <w:rPr>
          <w:rFonts w:cs="Times New Roman"/>
          <w:b/>
          <w:sz w:val="32"/>
          <w:szCs w:val="32"/>
        </w:rPr>
        <w:t>insect</w:t>
      </w:r>
      <w:r w:rsidR="0093648B">
        <w:rPr>
          <w:rFonts w:cs="Times New Roman"/>
          <w:b/>
          <w:sz w:val="32"/>
          <w:szCs w:val="32"/>
        </w:rPr>
        <w:t xml:space="preserve"> pest control </w:t>
      </w:r>
      <w:r w:rsidR="00E27789" w:rsidRPr="000B5E62">
        <w:rPr>
          <w:rFonts w:cs="Times New Roman"/>
          <w:b/>
          <w:sz w:val="32"/>
          <w:szCs w:val="32"/>
        </w:rPr>
        <w:t>of cabbage and onion intercropping.</w:t>
      </w:r>
    </w:p>
    <w:p w:rsidR="00646699" w:rsidRPr="000B5E62" w:rsidRDefault="00646699" w:rsidP="00CE5F4F">
      <w:pPr>
        <w:tabs>
          <w:tab w:val="left" w:pos="5235"/>
        </w:tabs>
        <w:jc w:val="right"/>
        <w:rPr>
          <w:rFonts w:cs="Times New Roman"/>
          <w:b/>
          <w:sz w:val="32"/>
          <w:szCs w:val="32"/>
        </w:rPr>
      </w:pPr>
    </w:p>
    <w:p w:rsidR="004D5A95" w:rsidRDefault="004D5A95" w:rsidP="00E27789">
      <w:pPr>
        <w:tabs>
          <w:tab w:val="left" w:pos="5235"/>
        </w:tabs>
        <w:rPr>
          <w:rFonts w:cs="Times New Roman"/>
          <w:b/>
          <w:sz w:val="32"/>
          <w:szCs w:val="32"/>
        </w:rPr>
      </w:pPr>
    </w:p>
    <w:p w:rsidR="00084D02" w:rsidRDefault="00084D02" w:rsidP="00E27789">
      <w:pPr>
        <w:tabs>
          <w:tab w:val="left" w:pos="5235"/>
        </w:tabs>
        <w:rPr>
          <w:rFonts w:cs="Times New Roman"/>
          <w:b/>
          <w:sz w:val="32"/>
          <w:szCs w:val="32"/>
        </w:rPr>
      </w:pPr>
    </w:p>
    <w:p w:rsidR="00084D02" w:rsidRDefault="00084D02" w:rsidP="00E27789">
      <w:pPr>
        <w:tabs>
          <w:tab w:val="left" w:pos="5235"/>
        </w:tabs>
        <w:rPr>
          <w:rFonts w:cs="Times New Roman"/>
          <w:b/>
          <w:sz w:val="32"/>
          <w:szCs w:val="32"/>
        </w:rPr>
      </w:pPr>
    </w:p>
    <w:p w:rsidR="00084D02" w:rsidRDefault="00084D02" w:rsidP="00E27789">
      <w:pPr>
        <w:tabs>
          <w:tab w:val="left" w:pos="5235"/>
        </w:tabs>
        <w:rPr>
          <w:rFonts w:cs="Times New Roman"/>
          <w:b/>
          <w:sz w:val="32"/>
          <w:szCs w:val="32"/>
        </w:rPr>
      </w:pPr>
    </w:p>
    <w:p w:rsidR="00E27789" w:rsidRPr="00646699" w:rsidRDefault="00646699" w:rsidP="00E27789">
      <w:pPr>
        <w:tabs>
          <w:tab w:val="left" w:pos="5235"/>
        </w:tabs>
        <w:rPr>
          <w:rFonts w:cs="Times New Roman"/>
          <w:b/>
          <w:sz w:val="32"/>
          <w:szCs w:val="32"/>
        </w:rPr>
      </w:pPr>
      <w:r w:rsidRPr="00646699">
        <w:rPr>
          <w:rFonts w:cs="Times New Roman"/>
          <w:b/>
          <w:sz w:val="32"/>
          <w:szCs w:val="32"/>
        </w:rPr>
        <w:t>Prepared</w:t>
      </w:r>
      <w:r w:rsidR="00E27789" w:rsidRPr="00646699">
        <w:rPr>
          <w:rFonts w:cs="Times New Roman"/>
          <w:b/>
          <w:sz w:val="32"/>
          <w:szCs w:val="32"/>
        </w:rPr>
        <w:t xml:space="preserve"> by:-Belet Ameshe</w:t>
      </w:r>
    </w:p>
    <w:p w:rsidR="00FE72A2" w:rsidRPr="00C466A6" w:rsidRDefault="00C466A6" w:rsidP="00C466A6">
      <w:pPr>
        <w:tabs>
          <w:tab w:val="left" w:pos="8085"/>
        </w:tabs>
        <w:rPr>
          <w:rFonts w:cs="Times New Roman"/>
          <w:b/>
          <w:sz w:val="28"/>
          <w:szCs w:val="32"/>
        </w:rPr>
      </w:pPr>
      <w:r>
        <w:rPr>
          <w:rFonts w:cs="Times New Roman"/>
          <w:b/>
          <w:sz w:val="28"/>
          <w:szCs w:val="32"/>
        </w:rPr>
        <w:tab/>
      </w:r>
      <w:r>
        <w:rPr>
          <w:rFonts w:cs="Times New Roman"/>
          <w:b/>
          <w:sz w:val="28"/>
          <w:szCs w:val="32"/>
        </w:rPr>
        <w:tab/>
      </w:r>
      <w:r w:rsidR="00646699">
        <w:rPr>
          <w:rFonts w:cs="Times New Roman"/>
          <w:b/>
          <w:sz w:val="28"/>
          <w:szCs w:val="28"/>
        </w:rPr>
        <w:tab/>
      </w:r>
      <w:r w:rsidR="00646699">
        <w:rPr>
          <w:rFonts w:cs="Times New Roman"/>
          <w:b/>
          <w:sz w:val="28"/>
          <w:szCs w:val="28"/>
        </w:rPr>
        <w:tab/>
      </w:r>
    </w:p>
    <w:p w:rsidR="00C466A6" w:rsidRDefault="00606DBE" w:rsidP="00C466A6">
      <w:pPr>
        <w:tabs>
          <w:tab w:val="left" w:pos="8085"/>
        </w:tabs>
        <w:ind w:left="720"/>
        <w:rPr>
          <w:rFonts w:cs="Times New Roman"/>
          <w:b/>
          <w:sz w:val="28"/>
          <w:szCs w:val="28"/>
        </w:rPr>
      </w:pPr>
      <w:r>
        <w:rPr>
          <w:rFonts w:cs="Times New Roman"/>
          <w:b/>
          <w:sz w:val="28"/>
          <w:szCs w:val="28"/>
        </w:rPr>
        <w:t xml:space="preserve">                                                                                           </w:t>
      </w:r>
    </w:p>
    <w:p w:rsidR="00C466A6" w:rsidRDefault="00C466A6" w:rsidP="00C466A6">
      <w:pPr>
        <w:tabs>
          <w:tab w:val="left" w:pos="8085"/>
        </w:tabs>
        <w:ind w:left="720"/>
        <w:rPr>
          <w:rFonts w:cs="Times New Roman"/>
          <w:b/>
          <w:sz w:val="28"/>
          <w:szCs w:val="28"/>
        </w:rPr>
      </w:pPr>
      <w:r>
        <w:rPr>
          <w:rFonts w:cs="Times New Roman"/>
          <w:b/>
          <w:sz w:val="28"/>
          <w:szCs w:val="28"/>
        </w:rPr>
        <w:t xml:space="preserve">                                                                                      October, 2023</w:t>
      </w:r>
    </w:p>
    <w:p w:rsidR="00C466A6" w:rsidRDefault="00C466A6" w:rsidP="00C466A6">
      <w:pPr>
        <w:tabs>
          <w:tab w:val="left" w:pos="8085"/>
        </w:tabs>
        <w:ind w:left="720"/>
        <w:rPr>
          <w:rFonts w:cs="Times New Roman"/>
          <w:b/>
          <w:sz w:val="28"/>
          <w:szCs w:val="28"/>
        </w:rPr>
      </w:pPr>
      <w:r>
        <w:rPr>
          <w:rFonts w:cs="Times New Roman"/>
          <w:b/>
          <w:sz w:val="28"/>
          <w:szCs w:val="28"/>
        </w:rPr>
        <w:t xml:space="preserve">                                                                                                </w:t>
      </w:r>
    </w:p>
    <w:p w:rsidR="00606DBE" w:rsidRDefault="00C466A6" w:rsidP="00C466A6">
      <w:pPr>
        <w:tabs>
          <w:tab w:val="left" w:pos="8085"/>
        </w:tabs>
        <w:ind w:left="720"/>
        <w:rPr>
          <w:rFonts w:cs="Times New Roman"/>
          <w:b/>
          <w:sz w:val="28"/>
          <w:szCs w:val="28"/>
        </w:rPr>
      </w:pPr>
      <w:r>
        <w:rPr>
          <w:rFonts w:cs="Times New Roman"/>
          <w:b/>
          <w:sz w:val="28"/>
          <w:szCs w:val="28"/>
        </w:rPr>
        <w:t xml:space="preserve">                                                                                  </w:t>
      </w:r>
      <w:r w:rsidR="00606DBE">
        <w:rPr>
          <w:rFonts w:cs="Times New Roman"/>
          <w:b/>
          <w:sz w:val="28"/>
          <w:szCs w:val="28"/>
        </w:rPr>
        <w:t>Sekota, Ethiopia</w:t>
      </w:r>
    </w:p>
    <w:p w:rsidR="00795C06" w:rsidRDefault="00795C06" w:rsidP="00FE72A2">
      <w:pPr>
        <w:tabs>
          <w:tab w:val="left" w:pos="8085"/>
        </w:tabs>
        <w:ind w:left="720"/>
        <w:rPr>
          <w:rFonts w:cs="Times New Roman"/>
          <w:b/>
          <w:sz w:val="28"/>
          <w:szCs w:val="28"/>
        </w:rPr>
        <w:sectPr w:rsidR="00795C06">
          <w:pgSz w:w="12240" w:h="15840"/>
          <w:pgMar w:top="1440" w:right="1440" w:bottom="1440" w:left="1440" w:header="720" w:footer="720" w:gutter="0"/>
          <w:cols w:space="720"/>
          <w:docGrid w:linePitch="360"/>
        </w:sectPr>
      </w:pPr>
    </w:p>
    <w:p w:rsidR="005A15B8" w:rsidRPr="002473F5" w:rsidRDefault="002473F5" w:rsidP="002473F5">
      <w:pPr>
        <w:pStyle w:val="Heading1"/>
        <w:numPr>
          <w:ilvl w:val="0"/>
          <w:numId w:val="44"/>
        </w:numPr>
      </w:pPr>
      <w:r w:rsidRPr="002473F5">
        <w:lastRenderedPageBreak/>
        <w:t xml:space="preserve">Back ground and Justification </w:t>
      </w:r>
    </w:p>
    <w:p w:rsidR="00570EB1" w:rsidRDefault="002473F5" w:rsidP="002473F5">
      <w:pPr>
        <w:pStyle w:val="Heading2"/>
        <w:numPr>
          <w:ilvl w:val="1"/>
          <w:numId w:val="44"/>
        </w:numPr>
      </w:pPr>
      <w:r w:rsidRPr="00BF1D2C">
        <w:t>Introduction</w:t>
      </w:r>
    </w:p>
    <w:p w:rsidR="00E64F60" w:rsidRDefault="00B35144" w:rsidP="00E822CF">
      <w:pPr>
        <w:tabs>
          <w:tab w:val="left" w:pos="8085"/>
        </w:tabs>
        <w:rPr>
          <w:rFonts w:cs="Times New Roman"/>
          <w:szCs w:val="24"/>
        </w:rPr>
      </w:pPr>
      <w:r w:rsidRPr="00001261">
        <w:rPr>
          <w:rFonts w:cs="Times New Roman"/>
          <w:color w:val="000000" w:themeColor="text1"/>
          <w:szCs w:val="24"/>
        </w:rPr>
        <w:t>Intercropping may be defined as the cultivation of two or more crops at the same time in the</w:t>
      </w:r>
      <w:r w:rsidR="00455F6C">
        <w:rPr>
          <w:rFonts w:cs="Times New Roman"/>
          <w:color w:val="000000" w:themeColor="text1"/>
          <w:szCs w:val="24"/>
        </w:rPr>
        <w:t xml:space="preserve"> same fiel</w:t>
      </w:r>
      <w:r w:rsidR="00D75A0C">
        <w:rPr>
          <w:rFonts w:cs="Times New Roman"/>
          <w:color w:val="000000" w:themeColor="text1"/>
          <w:szCs w:val="24"/>
        </w:rPr>
        <w:t>d</w:t>
      </w:r>
      <w:r w:rsidR="00455F6C">
        <w:rPr>
          <w:rFonts w:cs="Times New Roman"/>
          <w:color w:val="000000" w:themeColor="text1"/>
          <w:szCs w:val="24"/>
        </w:rPr>
        <w:t>;</w:t>
      </w:r>
      <w:r w:rsidR="00455F6C" w:rsidRPr="00455F6C">
        <w:rPr>
          <w:rFonts w:cs="Times New Roman"/>
          <w:color w:val="000000" w:themeColor="text1"/>
          <w:szCs w:val="24"/>
        </w:rPr>
        <w:t xml:space="preserve"> </w:t>
      </w:r>
      <w:r w:rsidR="00455F6C" w:rsidRPr="00001261">
        <w:rPr>
          <w:rFonts w:cs="Times New Roman"/>
          <w:color w:val="000000" w:themeColor="text1"/>
          <w:szCs w:val="24"/>
        </w:rPr>
        <w:t>such that the period of overlap is long enough to include the vegetative stage</w:t>
      </w:r>
      <w:r w:rsidR="00001261" w:rsidRPr="00001261">
        <w:rPr>
          <w:rFonts w:cs="Times New Roman"/>
          <w:color w:val="000000" w:themeColor="text1"/>
          <w:szCs w:val="24"/>
        </w:rPr>
        <w:t xml:space="preserve"> </w:t>
      </w:r>
      <w:r w:rsidR="00CC13BA" w:rsidRPr="00001261">
        <w:rPr>
          <w:rFonts w:cs="Times New Roman"/>
          <w:color w:val="000000" w:themeColor="text1"/>
          <w:szCs w:val="24"/>
        </w:rPr>
        <w:fldChar w:fldCharType="begin" w:fldLock="1"/>
      </w:r>
      <w:r w:rsidR="00533FBD">
        <w:rPr>
          <w:rFonts w:cs="Times New Roman"/>
          <w:color w:val="000000" w:themeColor="text1"/>
          <w:szCs w:val="24"/>
        </w:rPr>
        <w:instrText>ADDIN CSL_CITATION {"citationItems":[{"id":"ITEM-1","itemData":{"ISSN":"2151-7517","author":[{"dropping-particle":"","family":"Ouma","given":"George","non-dropping-particle":"","parse-names":false,"suffix":""},{"dropping-particle":"","family":"Jeruto","given":"P","non-dropping-particle":"","parse-names":false,"suffix":""}],"container-title":"Agriculture and Biology Journal of North America","id":"ITEM-1","issue":"5","issued":{"date-parts":[["2010"]]},"page":"1098-1105","publisher":"Science Hub, LLC","title":"Sustainable horticultural crop production through intercropping: The case of fruits and vegetable crops: A review","type":"article-journal","volume":"1"},"uris":["http://www.mendeley.com/documents/?uuid=34f90a31-f5e2-4d6f-b566-821581994dba"]}],"mendeley":{"formattedCitation":"(Ouma &amp; Jeruto, 2010)","manualFormatting":"( Gomez and Gomez, 1983; Ouma and Jeruto, 2010)","plainTextFormattedCitation":"(Ouma &amp; Jeruto, 2010)","previouslyFormattedCitation":"(Ouma &amp; Jeruto, 2010)"},"properties":{"noteIndex":0},"schema":"https://github.com/citation-style-language/schema/raw/master/csl-citation.json"}</w:instrText>
      </w:r>
      <w:r w:rsidR="00CC13BA" w:rsidRPr="00001261">
        <w:rPr>
          <w:rFonts w:cs="Times New Roman"/>
          <w:color w:val="000000" w:themeColor="text1"/>
          <w:szCs w:val="24"/>
        </w:rPr>
        <w:fldChar w:fldCharType="separate"/>
      </w:r>
      <w:r w:rsidR="00CC13BA" w:rsidRPr="00001261">
        <w:rPr>
          <w:rFonts w:cs="Times New Roman"/>
          <w:noProof/>
          <w:color w:val="000000" w:themeColor="text1"/>
          <w:szCs w:val="24"/>
        </w:rPr>
        <w:t>(</w:t>
      </w:r>
      <w:r w:rsidR="00455F6C" w:rsidRPr="00455F6C">
        <w:rPr>
          <w:rFonts w:cs="Times New Roman"/>
          <w:noProof/>
          <w:color w:val="000000" w:themeColor="text1"/>
          <w:szCs w:val="24"/>
        </w:rPr>
        <w:t xml:space="preserve"> </w:t>
      </w:r>
      <w:r w:rsidR="00455F6C">
        <w:rPr>
          <w:rFonts w:cs="Times New Roman"/>
          <w:noProof/>
          <w:color w:val="000000" w:themeColor="text1"/>
          <w:szCs w:val="24"/>
        </w:rPr>
        <w:t>Gomez and</w:t>
      </w:r>
      <w:r w:rsidR="00455F6C" w:rsidRPr="00001261">
        <w:rPr>
          <w:rFonts w:cs="Times New Roman"/>
          <w:noProof/>
          <w:color w:val="000000" w:themeColor="text1"/>
          <w:szCs w:val="24"/>
        </w:rPr>
        <w:t xml:space="preserve"> Gomez, 1983</w:t>
      </w:r>
      <w:r w:rsidR="00455F6C">
        <w:rPr>
          <w:rFonts w:cs="Times New Roman"/>
          <w:noProof/>
          <w:color w:val="000000" w:themeColor="text1"/>
          <w:szCs w:val="24"/>
        </w:rPr>
        <w:t>; Ouma and</w:t>
      </w:r>
      <w:r w:rsidR="00CC13BA" w:rsidRPr="00001261">
        <w:rPr>
          <w:rFonts w:cs="Times New Roman"/>
          <w:noProof/>
          <w:color w:val="000000" w:themeColor="text1"/>
          <w:szCs w:val="24"/>
        </w:rPr>
        <w:t xml:space="preserve"> Jeruto, 2010)</w:t>
      </w:r>
      <w:r w:rsidR="00CC13BA" w:rsidRPr="00001261">
        <w:rPr>
          <w:rFonts w:cs="Times New Roman"/>
          <w:color w:val="000000" w:themeColor="text1"/>
          <w:szCs w:val="24"/>
        </w:rPr>
        <w:fldChar w:fldCharType="end"/>
      </w:r>
      <w:r w:rsidR="00001261" w:rsidRPr="00001261">
        <w:rPr>
          <w:rFonts w:cs="Times New Roman"/>
          <w:color w:val="000000" w:themeColor="text1"/>
          <w:szCs w:val="24"/>
        </w:rPr>
        <w:t xml:space="preserve">. </w:t>
      </w:r>
      <w:r w:rsidR="00964682" w:rsidRPr="00001261">
        <w:rPr>
          <w:rFonts w:cs="Times New Roman"/>
          <w:szCs w:val="24"/>
        </w:rPr>
        <w:t>Intercropping, double cropping and other mixed cropping practices that allow more efficient uses of on farm resources are among the agricultural practices associated with sustainable crop production</w:t>
      </w:r>
      <w:r w:rsidR="00875A07">
        <w:rPr>
          <w:rFonts w:cs="Times New Roman"/>
          <w:szCs w:val="24"/>
        </w:rPr>
        <w:t xml:space="preserve"> </w:t>
      </w:r>
      <w:r w:rsidR="00640F24" w:rsidRPr="00001261">
        <w:rPr>
          <w:rFonts w:cs="Times New Roman"/>
          <w:szCs w:val="24"/>
        </w:rPr>
        <w:fldChar w:fldCharType="begin" w:fldLock="1"/>
      </w:r>
      <w:r w:rsidR="008536F3" w:rsidRPr="00001261">
        <w:rPr>
          <w:rFonts w:cs="Times New Roman"/>
          <w:szCs w:val="24"/>
        </w:rPr>
        <w:instrText>ADDIN CSL_CITATION {"citationItems":[{"id":"ITEM-1","itemData":{"ISSN":"1048-4876","author":[{"dropping-particle":"","family":"Kangasniemi","given":"Jaakko","non-dropping-particle":"","parse-names":false,"suffix":""}],"container-title":"Culture &amp; Agriculture","id":"ITEM-1","issue":"47","issued":{"date-parts":[["1993"]]},"page":"24-25","publisher":"Wiley Online Library","title":"Sustainable Agriculture and the Environment in the Humid Tropics","type":"article-journal","volume":"13"},"uris":["http://www.mendeley.com/documents/?uuid=ecdaeb73-1dd4-4615-9d43-68027a7bd5d3"]}],"mendeley":{"formattedCitation":"(Kangasniemi, 1993)","plainTextFormattedCitation":"(Kangasniemi, 1993)","previouslyFormattedCitation":"(Kangasniemi, 1993)"},"properties":{"noteIndex":0},"schema":"https://github.com/citation-style-language/schema/raw/master/csl-citation.json"}</w:instrText>
      </w:r>
      <w:r w:rsidR="00640F24" w:rsidRPr="00001261">
        <w:rPr>
          <w:rFonts w:cs="Times New Roman"/>
          <w:szCs w:val="24"/>
        </w:rPr>
        <w:fldChar w:fldCharType="separate"/>
      </w:r>
      <w:r w:rsidR="00640F24" w:rsidRPr="00001261">
        <w:rPr>
          <w:rFonts w:cs="Times New Roman"/>
          <w:noProof/>
          <w:szCs w:val="24"/>
        </w:rPr>
        <w:t>(Kangasniemi, 1993)</w:t>
      </w:r>
      <w:r w:rsidR="00640F24" w:rsidRPr="00001261">
        <w:rPr>
          <w:rFonts w:cs="Times New Roman"/>
          <w:szCs w:val="24"/>
        </w:rPr>
        <w:fldChar w:fldCharType="end"/>
      </w:r>
      <w:r w:rsidR="00E822CF">
        <w:rPr>
          <w:rFonts w:cs="Times New Roman"/>
          <w:szCs w:val="24"/>
        </w:rPr>
        <w:t>.</w:t>
      </w:r>
      <w:r w:rsidR="00E64F60">
        <w:rPr>
          <w:rFonts w:cs="Times New Roman"/>
          <w:szCs w:val="24"/>
        </w:rPr>
        <w:t xml:space="preserve"> </w:t>
      </w:r>
      <w:r w:rsidR="00DB22DB" w:rsidRPr="00001261">
        <w:rPr>
          <w:rFonts w:cs="Times New Roman"/>
          <w:szCs w:val="24"/>
        </w:rPr>
        <w:t>Intercropping provides year-round ground cover, or at least for a longer period than monocultures, in order to protect the soil from desiccation and erosion. By growing more than one crop at a time in the same field, farmers maximize water use efficiency, maintain soil fertility, and minimize soil erosion, which are the serious drawbacks of mono-cropping</w:t>
      </w:r>
      <w:r w:rsidR="00E822CF">
        <w:rPr>
          <w:rFonts w:cs="Times New Roman"/>
          <w:szCs w:val="24"/>
        </w:rPr>
        <w:t xml:space="preserve"> </w:t>
      </w:r>
      <w:r w:rsidR="007C7483" w:rsidRPr="00E64F60">
        <w:rPr>
          <w:rFonts w:cs="Times New Roman"/>
          <w:szCs w:val="24"/>
        </w:rPr>
        <w:fldChar w:fldCharType="begin" w:fldLock="1"/>
      </w:r>
      <w:r w:rsidR="008A3961" w:rsidRPr="00E64F60">
        <w:rPr>
          <w:rFonts w:cs="Times New Roman"/>
          <w:szCs w:val="24"/>
        </w:rPr>
        <w:instrText>ADDIN CSL_CITATION {"citationItems":[{"id":"ITEM-1","itemData":{"author":[{"dropping-particle":"","family":"Hoshikawa","given":"K","non-dropping-particle":"","parse-names":false,"suffix":""}],"container-title":"Phosphorus nutrition of grain legumes in the semi-arid tropics. ICRISAT, India","id":"ITEM-1","issued":{"date-parts":[["1991"]]},"page":"173-181","title":"Significance of legume crops in improving the productivity and stability of cropping systems","type":"article-journal"},"uris":["http://www.mendeley.com/documents/?uuid=fc2c6783-8192-43c7-9c09-4f8f99f6af42"]}],"mendeley":{"formattedCitation":"(Hoshikawa, 1991)","plainTextFormattedCitation":"(Hoshikawa, 1991)","previouslyFormattedCitation":"(Hoshikawa, 1991)"},"properties":{"noteIndex":0},"schema":"https://github.com/citation-style-language/schema/raw/master/csl-citation.json"}</w:instrText>
      </w:r>
      <w:r w:rsidR="007C7483" w:rsidRPr="00E64F60">
        <w:rPr>
          <w:rFonts w:cs="Times New Roman"/>
          <w:szCs w:val="24"/>
        </w:rPr>
        <w:fldChar w:fldCharType="separate"/>
      </w:r>
      <w:r w:rsidR="007C7483" w:rsidRPr="00E64F60">
        <w:rPr>
          <w:rFonts w:cs="Times New Roman"/>
          <w:noProof/>
          <w:szCs w:val="24"/>
        </w:rPr>
        <w:t>(Hoshikawa, 1991)</w:t>
      </w:r>
      <w:r w:rsidR="007C7483" w:rsidRPr="00E64F60">
        <w:rPr>
          <w:rFonts w:cs="Times New Roman"/>
          <w:szCs w:val="24"/>
        </w:rPr>
        <w:fldChar w:fldCharType="end"/>
      </w:r>
      <w:r w:rsidR="00DB22DB" w:rsidRPr="00E64F60">
        <w:rPr>
          <w:rFonts w:cs="Times New Roman"/>
          <w:szCs w:val="24"/>
        </w:rPr>
        <w:t>.</w:t>
      </w:r>
      <w:r w:rsidR="00795C06" w:rsidRPr="00E64F60">
        <w:rPr>
          <w:rFonts w:cs="Times New Roman"/>
          <w:szCs w:val="24"/>
        </w:rPr>
        <w:t xml:space="preserve"> </w:t>
      </w:r>
    </w:p>
    <w:p w:rsidR="00E64F60" w:rsidRDefault="00E64F60" w:rsidP="00E822CF">
      <w:pPr>
        <w:tabs>
          <w:tab w:val="left" w:pos="8085"/>
        </w:tabs>
        <w:rPr>
          <w:rFonts w:cs="Times New Roman"/>
          <w:szCs w:val="24"/>
        </w:rPr>
      </w:pPr>
    </w:p>
    <w:p w:rsidR="008536F3" w:rsidRPr="00001261" w:rsidRDefault="008536F3" w:rsidP="00E64F60">
      <w:pPr>
        <w:tabs>
          <w:tab w:val="left" w:pos="8085"/>
        </w:tabs>
        <w:rPr>
          <w:rFonts w:cs="Times New Roman"/>
          <w:color w:val="000000" w:themeColor="text1"/>
          <w:szCs w:val="24"/>
        </w:rPr>
      </w:pPr>
      <w:r w:rsidRPr="00001261">
        <w:rPr>
          <w:rFonts w:cs="Times New Roman"/>
          <w:szCs w:val="24"/>
        </w:rPr>
        <w:fldChar w:fldCharType="begin" w:fldLock="1"/>
      </w:r>
      <w:r w:rsidR="00D12E57">
        <w:rPr>
          <w:rFonts w:cs="Times New Roman"/>
          <w:szCs w:val="24"/>
        </w:rPr>
        <w:instrText>ADDIN CSL_CITATION {"citationItems":[{"id":"ITEM-1","itemData":{"author":[{"dropping-particle":"","family":"Willey","given":"R_W","non-dropping-particle":"","parse-names":false,"suffix":""}],"container-title":"Field Crop Abstr.","id":"ITEM-1","issued":{"date-parts":[["1979"]]},"page":"1-10","title":"Intercropping-its importance and its research needs. Part I. Competition and yield advantages","type":"paper-conference","volume":"32"},"uris":["http://www.mendeley.com/documents/?uuid=2cf88521-ede2-45da-b48b-2c28b2668065"]}],"mendeley":{"formattedCitation":"(Willey, 1979)","plainTextFormattedCitation":"(Willey, 1979)","previouslyFormattedCitation":"(Willey, 1979)"},"properties":{"noteIndex":0},"schema":"https://github.com/citation-style-language/schema/raw/master/csl-citation.json"}</w:instrText>
      </w:r>
      <w:r w:rsidRPr="00001261">
        <w:rPr>
          <w:rFonts w:cs="Times New Roman"/>
          <w:szCs w:val="24"/>
        </w:rPr>
        <w:fldChar w:fldCharType="separate"/>
      </w:r>
      <w:r w:rsidR="000C6530" w:rsidRPr="000C6530">
        <w:rPr>
          <w:rFonts w:cs="Times New Roman"/>
          <w:noProof/>
          <w:szCs w:val="24"/>
        </w:rPr>
        <w:t>(Willey, 1979)</w:t>
      </w:r>
      <w:r w:rsidRPr="00001261">
        <w:rPr>
          <w:rFonts w:cs="Times New Roman"/>
          <w:szCs w:val="24"/>
        </w:rPr>
        <w:fldChar w:fldCharType="end"/>
      </w:r>
      <w:r w:rsidR="00E64F60">
        <w:rPr>
          <w:rFonts w:cs="Times New Roman"/>
          <w:szCs w:val="24"/>
        </w:rPr>
        <w:t xml:space="preserve">  </w:t>
      </w:r>
      <w:r w:rsidR="00FF5A2C" w:rsidRPr="00001261">
        <w:rPr>
          <w:rFonts w:cs="Times New Roman"/>
          <w:szCs w:val="24"/>
        </w:rPr>
        <w:t xml:space="preserve">clearly and evidently proposed that intercropping gives higher yields in a given season and greater stability of yields in different seasons compared with sole cropping. </w:t>
      </w:r>
      <w:r w:rsidR="00B07273" w:rsidRPr="00001261">
        <w:rPr>
          <w:rFonts w:cs="Times New Roman"/>
          <w:color w:val="000000" w:themeColor="text1"/>
          <w:szCs w:val="24"/>
        </w:rPr>
        <w:fldChar w:fldCharType="begin" w:fldLock="1"/>
      </w:r>
      <w:r w:rsidR="00533FBD">
        <w:rPr>
          <w:rFonts w:cs="Times New Roman"/>
          <w:color w:val="000000" w:themeColor="text1"/>
          <w:szCs w:val="24"/>
        </w:rPr>
        <w:instrText>ADDIN CSL_CITATION {"citationItems":[{"id":"ITEM-1","itemData":{"ISSN":"1469-4441","author":[{"dropping-particle":"","family":"Mead","given":"Roger","non-dropping-particle":"","parse-names":false,"suffix":""},{"dropping-particle":"","family":"Willey","given":"RoW","non-dropping-particle":"","parse-names":false,"suffix":""}],"container-title":"Experimental agriculture","id":"ITEM-1","issue":"3","issued":{"date-parts":[["1980"]]},"page":"217-228","publisher":"Cambridge University Press","title":"The concept of a ‘land equivalent ratio’and advantages in yields from intercropping","type":"article-journal","volume":"16"},"uris":["http://www.mendeley.com/documents/?uuid=20e2055a-cdb7-41c6-8e05-b3e094ef20a3"]}],"mendeley":{"formattedCitation":"(Mead &amp; Willey, 1980)","manualFormatting":"(Mead and Willey, 1980)","plainTextFormattedCitation":"(Mead &amp; Willey, 1980)","previouslyFormattedCitation":"(Mead &amp; Willey, 1980)"},"properties":{"noteIndex":0},"schema":"https://github.com/citation-style-language/schema/raw/master/csl-citation.json"}</w:instrText>
      </w:r>
      <w:r w:rsidR="00B07273" w:rsidRPr="00001261">
        <w:rPr>
          <w:rFonts w:cs="Times New Roman"/>
          <w:color w:val="000000" w:themeColor="text1"/>
          <w:szCs w:val="24"/>
        </w:rPr>
        <w:fldChar w:fldCharType="separate"/>
      </w:r>
      <w:r w:rsidR="00E64F60">
        <w:rPr>
          <w:rFonts w:cs="Times New Roman"/>
          <w:noProof/>
          <w:color w:val="000000" w:themeColor="text1"/>
          <w:szCs w:val="24"/>
        </w:rPr>
        <w:t>(Mead and</w:t>
      </w:r>
      <w:r w:rsidR="00B07273" w:rsidRPr="00001261">
        <w:rPr>
          <w:rFonts w:cs="Times New Roman"/>
          <w:noProof/>
          <w:color w:val="000000" w:themeColor="text1"/>
          <w:szCs w:val="24"/>
        </w:rPr>
        <w:t xml:space="preserve"> Willey, 1980)</w:t>
      </w:r>
      <w:r w:rsidR="00B07273" w:rsidRPr="00001261">
        <w:rPr>
          <w:rFonts w:cs="Times New Roman"/>
          <w:color w:val="000000" w:themeColor="text1"/>
          <w:szCs w:val="24"/>
        </w:rPr>
        <w:fldChar w:fldCharType="end"/>
      </w:r>
      <w:r w:rsidR="00B07273" w:rsidRPr="00001261">
        <w:rPr>
          <w:rFonts w:cs="Times New Roman"/>
          <w:color w:val="000000" w:themeColor="text1"/>
          <w:szCs w:val="24"/>
        </w:rPr>
        <w:t xml:space="preserve"> </w:t>
      </w:r>
      <w:r w:rsidR="00FF5A2C" w:rsidRPr="00001261">
        <w:rPr>
          <w:rFonts w:cs="Times New Roman"/>
          <w:szCs w:val="24"/>
        </w:rPr>
        <w:t>stated in detail that in intercropping systems, yields are more stable. Its relation to yield stability is the notion of risk, in terms of either productivity or income or both.</w:t>
      </w:r>
      <w:r w:rsidRPr="00001261">
        <w:rPr>
          <w:rFonts w:cs="Times New Roman"/>
          <w:color w:val="000000" w:themeColor="text1"/>
          <w:szCs w:val="24"/>
        </w:rPr>
        <w:t xml:space="preserve"> </w:t>
      </w:r>
    </w:p>
    <w:p w:rsidR="001C08B6" w:rsidRDefault="00EC228F" w:rsidP="001C08B6">
      <w:pPr>
        <w:tabs>
          <w:tab w:val="left" w:pos="1410"/>
          <w:tab w:val="center" w:pos="4680"/>
        </w:tabs>
        <w:rPr>
          <w:rFonts w:cs="Times New Roman"/>
          <w:color w:val="000000" w:themeColor="text1"/>
          <w:szCs w:val="24"/>
        </w:rPr>
      </w:pPr>
      <w:r w:rsidRPr="00001261">
        <w:rPr>
          <w:rFonts w:cs="Times New Roman"/>
          <w:color w:val="000000" w:themeColor="text1"/>
          <w:szCs w:val="24"/>
        </w:rPr>
        <w:t>Intercropping provide insurance against risk and give stable returns even under unfavorable weather conditions.</w:t>
      </w:r>
      <w:r w:rsidR="00795C06">
        <w:rPr>
          <w:rFonts w:cs="Times New Roman"/>
          <w:color w:val="000000" w:themeColor="text1"/>
          <w:szCs w:val="24"/>
        </w:rPr>
        <w:t xml:space="preserve"> </w:t>
      </w:r>
      <w:r w:rsidR="00242FA5" w:rsidRPr="00001261">
        <w:rPr>
          <w:rFonts w:cs="Times New Roman"/>
          <w:color w:val="000000" w:themeColor="text1"/>
          <w:szCs w:val="24"/>
        </w:rPr>
        <w:t>Intercropping practices lead to more monetary return and better utilization of land and inputs</w:t>
      </w:r>
      <w:r w:rsidR="00775D54">
        <w:rPr>
          <w:rFonts w:cs="Times New Roman"/>
          <w:color w:val="000000" w:themeColor="text1"/>
          <w:szCs w:val="24"/>
        </w:rPr>
        <w:t xml:space="preserve"> </w:t>
      </w:r>
      <w:r w:rsidR="00AD202B" w:rsidRPr="00001261">
        <w:rPr>
          <w:rFonts w:cs="Times New Roman"/>
          <w:color w:val="000000" w:themeColor="text1"/>
          <w:szCs w:val="24"/>
        </w:rPr>
        <w:fldChar w:fldCharType="begin" w:fldLock="1"/>
      </w:r>
      <w:r w:rsidR="007C7483" w:rsidRPr="00001261">
        <w:rPr>
          <w:rFonts w:cs="Times New Roman"/>
          <w:color w:val="000000" w:themeColor="text1"/>
          <w:szCs w:val="24"/>
        </w:rPr>
        <w:instrText>ADDIN CSL_CITATION {"citationItems":[{"id":"ITEM-1","itemData":{"ISSN":"0253-5408","author":[{"dropping-particle":"","family":"Quayyum","given":"M A","non-dropping-particle":"","parse-names":false,"suffix":""},{"dropping-particle":"","family":"Akanda","given":"M E","non-dropping-particle":"","parse-names":false,"suffix":""},{"dropping-particle":"","family":"Islam","given":"T","non-dropping-particle":"","parse-names":false,"suffix":""}],"container-title":"Bangladesh Journal of Agriculture (Bangladesh)","id":"ITEM-1","issued":{"date-parts":[["1985"]]},"title":"Effect of intercropping maize with groundnut at varying levels of plant population and nitrogen level","type":"article-journal"},"uris":["http://www.mendeley.com/documents/?uuid=6b0e3035-4ab8-439c-81ce-d38f9f6147c7"]}],"mendeley":{"formattedCitation":"(Quayyum et al., 1985)","plainTextFormattedCitation":"(Quayyum et al., 1985)","previouslyFormattedCitation":"(Quayyum et al., 1985)"},"properties":{"noteIndex":0},"schema":"https://github.com/citation-style-language/schema/raw/master/csl-citation.json"}</w:instrText>
      </w:r>
      <w:r w:rsidR="00AD202B" w:rsidRPr="00001261">
        <w:rPr>
          <w:rFonts w:cs="Times New Roman"/>
          <w:color w:val="000000" w:themeColor="text1"/>
          <w:szCs w:val="24"/>
        </w:rPr>
        <w:fldChar w:fldCharType="separate"/>
      </w:r>
      <w:r w:rsidR="00AD202B" w:rsidRPr="00001261">
        <w:rPr>
          <w:rFonts w:cs="Times New Roman"/>
          <w:noProof/>
          <w:color w:val="000000" w:themeColor="text1"/>
          <w:szCs w:val="24"/>
        </w:rPr>
        <w:t xml:space="preserve">(Quayyum </w:t>
      </w:r>
      <w:r w:rsidR="00AD202B" w:rsidRPr="00001261">
        <w:rPr>
          <w:rFonts w:cs="Times New Roman"/>
          <w:i/>
          <w:noProof/>
          <w:color w:val="000000" w:themeColor="text1"/>
          <w:szCs w:val="24"/>
        </w:rPr>
        <w:t>et al</w:t>
      </w:r>
      <w:r w:rsidR="00AD202B" w:rsidRPr="00001261">
        <w:rPr>
          <w:rFonts w:cs="Times New Roman"/>
          <w:noProof/>
          <w:color w:val="000000" w:themeColor="text1"/>
          <w:szCs w:val="24"/>
        </w:rPr>
        <w:t>., 1985)</w:t>
      </w:r>
      <w:r w:rsidR="00AD202B" w:rsidRPr="00001261">
        <w:rPr>
          <w:rFonts w:cs="Times New Roman"/>
          <w:color w:val="000000" w:themeColor="text1"/>
          <w:szCs w:val="24"/>
        </w:rPr>
        <w:fldChar w:fldCharType="end"/>
      </w:r>
      <w:r w:rsidR="00242FA5" w:rsidRPr="00001261">
        <w:rPr>
          <w:rFonts w:cs="Times New Roman"/>
          <w:color w:val="000000" w:themeColor="text1"/>
          <w:szCs w:val="24"/>
        </w:rPr>
        <w:t xml:space="preserve">.  </w:t>
      </w:r>
    </w:p>
    <w:p w:rsidR="001C08B6" w:rsidRDefault="001C08B6" w:rsidP="001C08B6">
      <w:pPr>
        <w:tabs>
          <w:tab w:val="left" w:pos="1410"/>
          <w:tab w:val="center" w:pos="4680"/>
        </w:tabs>
        <w:rPr>
          <w:rFonts w:cs="Times New Roman"/>
          <w:color w:val="000000" w:themeColor="text1"/>
          <w:szCs w:val="24"/>
        </w:rPr>
      </w:pPr>
    </w:p>
    <w:p w:rsidR="00242FA5" w:rsidRPr="00001261" w:rsidRDefault="00242FA5" w:rsidP="001C08B6">
      <w:pPr>
        <w:tabs>
          <w:tab w:val="left" w:pos="1410"/>
          <w:tab w:val="center" w:pos="4680"/>
        </w:tabs>
        <w:rPr>
          <w:rFonts w:cs="Times New Roman"/>
          <w:color w:val="000000" w:themeColor="text1"/>
          <w:szCs w:val="24"/>
        </w:rPr>
      </w:pPr>
      <w:r w:rsidRPr="00001261">
        <w:rPr>
          <w:rFonts w:cs="Times New Roman"/>
          <w:color w:val="000000" w:themeColor="text1"/>
          <w:szCs w:val="24"/>
        </w:rPr>
        <w:t>The profits of intercropping are risk minimization, efficient use of available inputs, effective use of labour, increased crop productivity, degradation control and food securit</w:t>
      </w:r>
      <w:r w:rsidR="00AC7959" w:rsidRPr="00001261">
        <w:rPr>
          <w:rFonts w:cs="Times New Roman"/>
          <w:color w:val="000000" w:themeColor="text1"/>
          <w:szCs w:val="24"/>
        </w:rPr>
        <w:t>y</w:t>
      </w:r>
      <w:r w:rsidR="006B57C4">
        <w:rPr>
          <w:rFonts w:cs="Times New Roman"/>
          <w:color w:val="000000" w:themeColor="text1"/>
          <w:szCs w:val="24"/>
        </w:rPr>
        <w:t xml:space="preserve"> </w:t>
      </w:r>
      <w:r w:rsidR="00B97941" w:rsidRPr="00001261">
        <w:rPr>
          <w:rFonts w:cs="Times New Roman"/>
          <w:color w:val="000000" w:themeColor="text1"/>
          <w:szCs w:val="24"/>
        </w:rPr>
        <w:fldChar w:fldCharType="begin" w:fldLock="1"/>
      </w:r>
      <w:r w:rsidR="00B97941" w:rsidRPr="00001261">
        <w:rPr>
          <w:rFonts w:cs="Times New Roman"/>
          <w:color w:val="000000" w:themeColor="text1"/>
          <w:szCs w:val="24"/>
        </w:rPr>
        <w:instrText>ADDIN CSL_CITATION {"citationItems":[{"id":"ITEM-1","itemData":{"author":[{"dropping-particle":"","family":"Addo-Quaye","given":"A A","non-dropping-particle":"","parse-names":false,"suffix":""},{"dropping-particle":"","family":"Darkwa","given":"A A","non-dropping-particle":"","parse-names":false,"suffix":""},{"dropping-particle":"","family":"Ocloo","given":"G K","non-dropping-particle":"","parse-names":false,"suffix":""}],"container-title":"ARPN Journal of Agricultural and Biological Science","id":"ITEM-1","issue":"6","issued":{"date-parts":[["2011"]]},"page":"34-44","title":"Growth analysis of component crops in a maize-soybean intercropping system as affected by time of planting and spatial arrangement","type":"article-journal","volume":"6"},"uris":["http://www.mendeley.com/documents/?uuid=719456fe-f194-4d6c-bd2a-21230a34c359"]}],"mendeley":{"formattedCitation":"(Addo-Quaye et al., 2011)","plainTextFormattedCitation":"(Addo-Quaye et al., 2011)","previouslyFormattedCitation":"(Addo-Quaye et al., 2011)"},"properties":{"noteIndex":0},"schema":"https://github.com/citation-style-language/schema/raw/master/csl-citation.json"}</w:instrText>
      </w:r>
      <w:r w:rsidR="00B97941" w:rsidRPr="00001261">
        <w:rPr>
          <w:rFonts w:cs="Times New Roman"/>
          <w:color w:val="000000" w:themeColor="text1"/>
          <w:szCs w:val="24"/>
        </w:rPr>
        <w:fldChar w:fldCharType="separate"/>
      </w:r>
      <w:r w:rsidR="00B97941" w:rsidRPr="00001261">
        <w:rPr>
          <w:rFonts w:cs="Times New Roman"/>
          <w:noProof/>
          <w:color w:val="000000" w:themeColor="text1"/>
          <w:szCs w:val="24"/>
        </w:rPr>
        <w:t xml:space="preserve">(Addo-Quaye </w:t>
      </w:r>
      <w:r w:rsidR="00B97941" w:rsidRPr="006B57C4">
        <w:rPr>
          <w:rFonts w:cs="Times New Roman"/>
          <w:i/>
          <w:noProof/>
          <w:color w:val="000000" w:themeColor="text1"/>
          <w:szCs w:val="24"/>
        </w:rPr>
        <w:t>et al</w:t>
      </w:r>
      <w:r w:rsidR="00B97941" w:rsidRPr="00001261">
        <w:rPr>
          <w:rFonts w:cs="Times New Roman"/>
          <w:noProof/>
          <w:color w:val="000000" w:themeColor="text1"/>
          <w:szCs w:val="24"/>
        </w:rPr>
        <w:t>., 2011)</w:t>
      </w:r>
      <w:r w:rsidR="00B97941" w:rsidRPr="00001261">
        <w:rPr>
          <w:rFonts w:cs="Times New Roman"/>
          <w:color w:val="000000" w:themeColor="text1"/>
          <w:szCs w:val="24"/>
        </w:rPr>
        <w:fldChar w:fldCharType="end"/>
      </w:r>
      <w:r w:rsidR="0064326C" w:rsidRPr="00001261">
        <w:rPr>
          <w:rFonts w:cs="Times New Roman"/>
          <w:color w:val="000000" w:themeColor="text1"/>
          <w:szCs w:val="24"/>
        </w:rPr>
        <w:t>.</w:t>
      </w:r>
      <w:r w:rsidR="00AC7959" w:rsidRPr="00001261">
        <w:rPr>
          <w:rFonts w:cs="Times New Roman"/>
          <w:color w:val="000000" w:themeColor="text1"/>
          <w:szCs w:val="24"/>
        </w:rPr>
        <w:t xml:space="preserve"> </w:t>
      </w:r>
      <w:r w:rsidRPr="00001261">
        <w:rPr>
          <w:rFonts w:cs="Times New Roman"/>
          <w:color w:val="000000" w:themeColor="text1"/>
          <w:szCs w:val="24"/>
        </w:rPr>
        <w:t>The advantage is often attributed to the fact that different crops complement each other and make better use of resources when grown together rather than separately</w:t>
      </w:r>
      <w:r w:rsidR="00795C06">
        <w:rPr>
          <w:rFonts w:cs="Times New Roman"/>
          <w:color w:val="000000" w:themeColor="text1"/>
          <w:szCs w:val="24"/>
        </w:rPr>
        <w:t xml:space="preserve"> </w:t>
      </w:r>
      <w:r w:rsidR="00C656A1" w:rsidRPr="00001261">
        <w:rPr>
          <w:rFonts w:cs="Times New Roman"/>
          <w:color w:val="000000" w:themeColor="text1"/>
          <w:szCs w:val="24"/>
        </w:rPr>
        <w:fldChar w:fldCharType="begin" w:fldLock="1"/>
      </w:r>
      <w:r w:rsidR="00CC13BA" w:rsidRPr="00001261">
        <w:rPr>
          <w:rFonts w:cs="Times New Roman"/>
          <w:color w:val="000000" w:themeColor="text1"/>
          <w:szCs w:val="24"/>
        </w:rPr>
        <w:instrText>ADDIN CSL_CITATION {"citationItems":[{"id":"ITEM-1","itemData":{"author":[{"dropping-particle":"","family":"Ahmed","given":"B","non-dropping-particle":"","parse-names":false,"suffix":""},{"dropping-particle":"","family":"Shabnam","given":"D","non-dropping-particle":"","parse-names":false,"suffix":""},{"dropping-particle":"","family":"Shabnam","given":"S","non-dropping-particle":"","parse-names":false,"suffix":""},{"dropping-particle":"","family":"Hossain","given":"M A","non-dropping-particle":"","parse-names":false,"suffix":""},{"dropping-particle":"","family":"Islam","given":"M M","non-dropping-particle":"","parse-names":false,"suffix":""}],"container-title":"Int. J. App. Res","id":"ITEM-1","issue":"1","issued":{"date-parts":[["2018"]]},"page":"58-61","title":"Intercropping grasspea with chilli at varying plant population","type":"article-journal","volume":"4"},"uris":["http://www.mendeley.com/documents/?uuid=27fedb82-790e-4a80-aec5-7bd01b7b93b2"]}],"mendeley":{"formattedCitation":"(Ahmed et al., 2018)","plainTextFormattedCitation":"(Ahmed et al., 2018)","previouslyFormattedCitation":"(Ahmed et al., 2018)"},"properties":{"noteIndex":0},"schema":"https://github.com/citation-style-language/schema/raw/master/csl-citation.json"}</w:instrText>
      </w:r>
      <w:r w:rsidR="00C656A1" w:rsidRPr="00001261">
        <w:rPr>
          <w:rFonts w:cs="Times New Roman"/>
          <w:color w:val="000000" w:themeColor="text1"/>
          <w:szCs w:val="24"/>
        </w:rPr>
        <w:fldChar w:fldCharType="separate"/>
      </w:r>
      <w:r w:rsidR="00C656A1" w:rsidRPr="00001261">
        <w:rPr>
          <w:rFonts w:cs="Times New Roman"/>
          <w:noProof/>
          <w:color w:val="000000" w:themeColor="text1"/>
          <w:szCs w:val="24"/>
        </w:rPr>
        <w:t xml:space="preserve">(Ahmed </w:t>
      </w:r>
      <w:r w:rsidR="00C656A1" w:rsidRPr="00001261">
        <w:rPr>
          <w:rFonts w:cs="Times New Roman"/>
          <w:i/>
          <w:noProof/>
          <w:color w:val="000000" w:themeColor="text1"/>
          <w:szCs w:val="24"/>
        </w:rPr>
        <w:t>et al</w:t>
      </w:r>
      <w:r w:rsidR="00C656A1" w:rsidRPr="00001261">
        <w:rPr>
          <w:rFonts w:cs="Times New Roman"/>
          <w:noProof/>
          <w:color w:val="000000" w:themeColor="text1"/>
          <w:szCs w:val="24"/>
        </w:rPr>
        <w:t>., 2018)</w:t>
      </w:r>
      <w:r w:rsidR="00C656A1" w:rsidRPr="00001261">
        <w:rPr>
          <w:rFonts w:cs="Times New Roman"/>
          <w:color w:val="000000" w:themeColor="text1"/>
          <w:szCs w:val="24"/>
        </w:rPr>
        <w:fldChar w:fldCharType="end"/>
      </w:r>
      <w:r w:rsidR="00795C06">
        <w:rPr>
          <w:rFonts w:cs="Times New Roman"/>
          <w:color w:val="000000" w:themeColor="text1"/>
          <w:szCs w:val="24"/>
        </w:rPr>
        <w:t xml:space="preserve">. </w:t>
      </w:r>
      <w:r w:rsidRPr="00001261">
        <w:rPr>
          <w:rFonts w:cs="Times New Roman"/>
          <w:color w:val="000000" w:themeColor="text1"/>
          <w:szCs w:val="24"/>
        </w:rPr>
        <w:t xml:space="preserve"> Besides, intercropping also acts as insurance for resource poor farmers if one crop fails, they get some yield of another crop</w:t>
      </w:r>
      <w:r w:rsidR="00001261" w:rsidRPr="00001261">
        <w:rPr>
          <w:rFonts w:cs="Times New Roman"/>
          <w:color w:val="000000" w:themeColor="text1"/>
          <w:szCs w:val="24"/>
        </w:rPr>
        <w:t xml:space="preserve"> </w:t>
      </w:r>
      <w:r w:rsidR="009D6AEE" w:rsidRPr="00001261">
        <w:rPr>
          <w:rFonts w:cs="Times New Roman"/>
          <w:color w:val="000000" w:themeColor="text1"/>
          <w:szCs w:val="24"/>
        </w:rPr>
        <w:fldChar w:fldCharType="begin" w:fldLock="1"/>
      </w:r>
      <w:r w:rsidR="00C56A7C" w:rsidRPr="00001261">
        <w:rPr>
          <w:rFonts w:cs="Times New Roman"/>
          <w:color w:val="000000" w:themeColor="text1"/>
          <w:szCs w:val="24"/>
        </w:rPr>
        <w:instrText>ADDIN CSL_CITATION {"citationItems":[{"id":"ITEM-1","itemData":{"author":[{"dropping-particle":"","family":"Islam","given":"H M S","non-dropping-particle":"","parse-names":false,"suffix":""},{"dropping-particle":"","family":"Choudhury","given":"R U","non-dropping-particle":"","parse-names":false,"suffix":""},{"dropping-particle":"","family":"Ahmed","given":"B","non-dropping-particle":"","parse-names":false,"suffix":""},{"dropping-particle":"","family":"Shabnam","given":"S","non-dropping-particle":"","parse-names":false,"suffix":""},{"dropping-particle":"","family":"Rahman","given":"M M","non-dropping-particle":"","parse-names":false,"suffix":""}],"container-title":"International journal of business, social and scientific research","id":"ITEM-1","issue":"3","issued":{"date-parts":[["2014"]]},"page":"168-171","title":"Adoption of Mixed Cropping in Rabi Season by the Farmers of Madaripur Sadarthana under Madaripur District","type":"article-journal","volume":"1"},"uris":["http://www.mendeley.com/documents/?uuid=2a0ef97b-21db-472f-8f9a-3852d4f93278"]}],"mendeley":{"formattedCitation":"(Islam et al., 2014)","plainTextFormattedCitation":"(Islam et al., 2014)","previouslyFormattedCitation":"(Islam et al., 2014)"},"properties":{"noteIndex":0},"schema":"https://github.com/citation-style-language/schema/raw/master/csl-citation.json"}</w:instrText>
      </w:r>
      <w:r w:rsidR="009D6AEE" w:rsidRPr="00001261">
        <w:rPr>
          <w:rFonts w:cs="Times New Roman"/>
          <w:color w:val="000000" w:themeColor="text1"/>
          <w:szCs w:val="24"/>
        </w:rPr>
        <w:fldChar w:fldCharType="separate"/>
      </w:r>
      <w:r w:rsidR="009D6AEE" w:rsidRPr="00001261">
        <w:rPr>
          <w:rFonts w:cs="Times New Roman"/>
          <w:noProof/>
          <w:color w:val="000000" w:themeColor="text1"/>
          <w:szCs w:val="24"/>
        </w:rPr>
        <w:t xml:space="preserve">(Islam </w:t>
      </w:r>
      <w:r w:rsidR="009D6AEE" w:rsidRPr="00001261">
        <w:rPr>
          <w:rFonts w:cs="Times New Roman"/>
          <w:i/>
          <w:noProof/>
          <w:color w:val="000000" w:themeColor="text1"/>
          <w:szCs w:val="24"/>
        </w:rPr>
        <w:t>et al.</w:t>
      </w:r>
      <w:r w:rsidR="009D6AEE" w:rsidRPr="00001261">
        <w:rPr>
          <w:rFonts w:cs="Times New Roman"/>
          <w:noProof/>
          <w:color w:val="000000" w:themeColor="text1"/>
          <w:szCs w:val="24"/>
        </w:rPr>
        <w:t>, 2014)</w:t>
      </w:r>
      <w:r w:rsidR="009D6AEE" w:rsidRPr="00001261">
        <w:rPr>
          <w:rFonts w:cs="Times New Roman"/>
          <w:color w:val="000000" w:themeColor="text1"/>
          <w:szCs w:val="24"/>
        </w:rPr>
        <w:fldChar w:fldCharType="end"/>
      </w:r>
      <w:r w:rsidR="00197FF1" w:rsidRPr="00001261">
        <w:rPr>
          <w:rFonts w:cs="Times New Roman"/>
          <w:color w:val="000000" w:themeColor="text1"/>
          <w:szCs w:val="24"/>
        </w:rPr>
        <w:t>.</w:t>
      </w:r>
    </w:p>
    <w:p w:rsidR="000A4EDC" w:rsidRPr="00001261" w:rsidRDefault="00EC228F" w:rsidP="00795C06">
      <w:pPr>
        <w:tabs>
          <w:tab w:val="left" w:pos="1410"/>
          <w:tab w:val="center" w:pos="4680"/>
        </w:tabs>
        <w:rPr>
          <w:rFonts w:eastAsiaTheme="minorEastAsia" w:cs="Times New Roman"/>
          <w:color w:val="000000" w:themeColor="text1"/>
          <w:kern w:val="24"/>
          <w:szCs w:val="24"/>
        </w:rPr>
      </w:pPr>
      <w:r w:rsidRPr="00001261">
        <w:rPr>
          <w:rFonts w:cs="Times New Roman"/>
          <w:color w:val="000000" w:themeColor="text1"/>
          <w:szCs w:val="24"/>
        </w:rPr>
        <w:t>Many scholars confirmed that application of intercropping can incr</w:t>
      </w:r>
      <w:r w:rsidR="00533FBD">
        <w:rPr>
          <w:rFonts w:cs="Times New Roman"/>
          <w:color w:val="000000" w:themeColor="text1"/>
          <w:szCs w:val="24"/>
        </w:rPr>
        <w:t>ease the land equivalence ratio</w:t>
      </w:r>
      <w:r w:rsidRPr="00001261">
        <w:rPr>
          <w:rFonts w:cs="Times New Roman"/>
          <w:color w:val="000000" w:themeColor="text1"/>
          <w:szCs w:val="24"/>
        </w:rPr>
        <w:t xml:space="preserve"> </w:t>
      </w:r>
      <w:r w:rsidR="00802611" w:rsidRPr="00001261">
        <w:rPr>
          <w:rFonts w:cs="Times New Roman"/>
          <w:color w:val="000000" w:themeColor="text1"/>
          <w:szCs w:val="24"/>
        </w:rPr>
        <w:fldChar w:fldCharType="begin" w:fldLock="1"/>
      </w:r>
      <w:r w:rsidR="001C08B6">
        <w:rPr>
          <w:rFonts w:cs="Times New Roman"/>
          <w:color w:val="000000" w:themeColor="text1"/>
          <w:szCs w:val="24"/>
        </w:rPr>
        <w:instrText>ADDIN CSL_CITATION {"citationItems":[{"id":"ITEM-1","itemData":{"author":[{"dropping-particle":"","family":"Bala","given":"M.Giginyu","non-dropping-particle":"","parse-names":false,"suffix":""},{"dropping-particle":"","family":"M.S.Askira","given":"","non-dropping-particle":"","parse-names":false,"suffix":""},{"dropping-particle":"","family":"Yadumma","given":"J.J.","non-dropping-particle":"","parse-names":false,"suffix":""},{"dropping-particle":"","family":"Idris","given":"B.A.","non-dropping-particle":"","parse-names":false,"suffix":""},{"dropping-particle":"","family":"Mukhtar","given":"F.B.","non-dropping-particle":"","parse-names":false,"suffix":""}],"container-title":"Biological and Environmental Sciences Journall for the Tropics","id":"ITEM-1","issue":"2","issued":{"date-parts":[["2012"]]},"page":"1-5","title":"Effects of Different Planting Patterns on the Growth and Yield of Cabbage and Onion Intercrops","type":"article-journal","volume":"9"},"uris":["http://www.mendeley.com/documents/?uuid=29eefaaa-90ac-4a0c-8bad-66c567661303"]}],"mendeley":{"formattedCitation":"(Bala et al., 2012)","plainTextFormattedCitation":"(Bala et al., 2012)","previouslyFormattedCitation":"(Bala et al., 2012)"},"properties":{"noteIndex":0},"schema":"https://github.com/citation-style-language/schema/raw/master/csl-citation.json"}</w:instrText>
      </w:r>
      <w:r w:rsidR="00802611" w:rsidRPr="00001261">
        <w:rPr>
          <w:rFonts w:cs="Times New Roman"/>
          <w:color w:val="000000" w:themeColor="text1"/>
          <w:szCs w:val="24"/>
        </w:rPr>
        <w:fldChar w:fldCharType="separate"/>
      </w:r>
      <w:r w:rsidR="00533FBD" w:rsidRPr="00533FBD">
        <w:rPr>
          <w:rFonts w:cs="Times New Roman"/>
          <w:noProof/>
          <w:color w:val="000000" w:themeColor="text1"/>
          <w:szCs w:val="24"/>
        </w:rPr>
        <w:t xml:space="preserve">(Bala </w:t>
      </w:r>
      <w:r w:rsidR="00533FBD" w:rsidRPr="00533FBD">
        <w:rPr>
          <w:rFonts w:cs="Times New Roman"/>
          <w:i/>
          <w:noProof/>
          <w:color w:val="000000" w:themeColor="text1"/>
          <w:szCs w:val="24"/>
        </w:rPr>
        <w:t>et al</w:t>
      </w:r>
      <w:r w:rsidR="00533FBD" w:rsidRPr="00533FBD">
        <w:rPr>
          <w:rFonts w:cs="Times New Roman"/>
          <w:noProof/>
          <w:color w:val="000000" w:themeColor="text1"/>
          <w:szCs w:val="24"/>
        </w:rPr>
        <w:t>., 2012)</w:t>
      </w:r>
      <w:r w:rsidR="00802611" w:rsidRPr="00001261">
        <w:rPr>
          <w:rFonts w:cs="Times New Roman"/>
          <w:color w:val="000000" w:themeColor="text1"/>
          <w:szCs w:val="24"/>
        </w:rPr>
        <w:fldChar w:fldCharType="end"/>
      </w:r>
      <w:r w:rsidR="00533FBD">
        <w:rPr>
          <w:rFonts w:cs="Times New Roman"/>
          <w:color w:val="000000" w:themeColor="text1"/>
          <w:szCs w:val="24"/>
        </w:rPr>
        <w:t xml:space="preserve">. </w:t>
      </w:r>
      <w:r w:rsidR="00802611" w:rsidRPr="00001261">
        <w:rPr>
          <w:rFonts w:cs="Times New Roman"/>
          <w:color w:val="000000" w:themeColor="text1"/>
          <w:szCs w:val="24"/>
        </w:rPr>
        <w:t xml:space="preserve"> </w:t>
      </w:r>
      <w:r w:rsidR="001C08B6">
        <w:rPr>
          <w:rFonts w:cs="Times New Roman"/>
          <w:color w:val="000000" w:themeColor="text1"/>
          <w:szCs w:val="24"/>
        </w:rPr>
        <w:t xml:space="preserve">Who reported </w:t>
      </w:r>
      <w:r w:rsidRPr="00001261">
        <w:rPr>
          <w:rFonts w:cs="Times New Roman"/>
          <w:color w:val="000000" w:themeColor="text1"/>
          <w:szCs w:val="24"/>
        </w:rPr>
        <w:t xml:space="preserve">that the maximum land equivalence </w:t>
      </w:r>
      <w:r w:rsidR="00240662" w:rsidRPr="00001261">
        <w:rPr>
          <w:rFonts w:cs="Times New Roman"/>
          <w:color w:val="000000" w:themeColor="text1"/>
          <w:szCs w:val="24"/>
        </w:rPr>
        <w:t>ratios were</w:t>
      </w:r>
      <w:r w:rsidRPr="00001261">
        <w:rPr>
          <w:rFonts w:cs="Times New Roman"/>
          <w:color w:val="000000" w:themeColor="text1"/>
          <w:szCs w:val="24"/>
        </w:rPr>
        <w:t xml:space="preserve"> recorded from the 1:1 cabbage with onion intercrop whereas </w:t>
      </w:r>
      <w:r w:rsidR="00760DCF" w:rsidRPr="00001261">
        <w:rPr>
          <w:rFonts w:cs="Times New Roman"/>
          <w:color w:val="000000" w:themeColor="text1"/>
          <w:szCs w:val="24"/>
        </w:rPr>
        <w:t>the sole</w:t>
      </w:r>
      <w:r w:rsidRPr="00001261">
        <w:rPr>
          <w:rFonts w:cs="Times New Roman"/>
          <w:color w:val="000000" w:themeColor="text1"/>
          <w:szCs w:val="24"/>
        </w:rPr>
        <w:t xml:space="preserve"> cabbage and sole onion record the nil </w:t>
      </w:r>
      <w:r w:rsidRPr="00001261">
        <w:rPr>
          <w:rFonts w:cs="Times New Roman"/>
          <w:color w:val="000000" w:themeColor="text1"/>
          <w:szCs w:val="24"/>
        </w:rPr>
        <w:lastRenderedPageBreak/>
        <w:t>LER.</w:t>
      </w:r>
      <w:r w:rsidR="00795C06">
        <w:rPr>
          <w:rFonts w:cs="Times New Roman"/>
          <w:color w:val="000000" w:themeColor="text1"/>
          <w:szCs w:val="24"/>
        </w:rPr>
        <w:t xml:space="preserve"> </w:t>
      </w:r>
      <w:r w:rsidR="00B124F8" w:rsidRPr="00001261">
        <w:rPr>
          <w:rFonts w:cs="Times New Roman"/>
          <w:color w:val="000000" w:themeColor="text1"/>
          <w:szCs w:val="24"/>
        </w:rPr>
        <w:t>Furthermore</w:t>
      </w:r>
      <w:r w:rsidRPr="00001261">
        <w:rPr>
          <w:rFonts w:cs="Times New Roman"/>
          <w:color w:val="000000" w:themeColor="text1"/>
          <w:szCs w:val="24"/>
        </w:rPr>
        <w:t>, the highest plant height of 17</w:t>
      </w:r>
      <w:r w:rsidR="00574F97" w:rsidRPr="00001261">
        <w:rPr>
          <w:rFonts w:cs="Times New Roman"/>
          <w:color w:val="000000" w:themeColor="text1"/>
          <w:szCs w:val="24"/>
        </w:rPr>
        <w:t>.9</w:t>
      </w:r>
      <w:r w:rsidRPr="00001261">
        <w:rPr>
          <w:rFonts w:cs="Times New Roman"/>
          <w:color w:val="000000" w:themeColor="text1"/>
          <w:szCs w:val="24"/>
        </w:rPr>
        <w:t xml:space="preserve"> cm for cabbage and 40.8 cm were recorded from a combination of 1:2 (cabbage: onion)</w:t>
      </w:r>
      <w:r w:rsidR="00B124F8" w:rsidRPr="00001261">
        <w:rPr>
          <w:rFonts w:cs="Times New Roman"/>
          <w:color w:val="000000" w:themeColor="text1"/>
          <w:szCs w:val="24"/>
        </w:rPr>
        <w:t>.</w:t>
      </w:r>
      <w:r w:rsidR="00802611" w:rsidRPr="00001261">
        <w:rPr>
          <w:rFonts w:cs="Times New Roman"/>
          <w:color w:val="000000" w:themeColor="text1"/>
          <w:szCs w:val="24"/>
        </w:rPr>
        <w:t xml:space="preserve"> </w:t>
      </w:r>
      <w:r w:rsidR="00DA09D2" w:rsidRPr="00001261">
        <w:rPr>
          <w:rFonts w:cs="Times New Roman"/>
          <w:color w:val="000000" w:themeColor="text1"/>
          <w:szCs w:val="24"/>
        </w:rPr>
        <w:t xml:space="preserve">Similarly, </w:t>
      </w:r>
      <w:r w:rsidRPr="00001261">
        <w:rPr>
          <w:rFonts w:cs="Times New Roman"/>
          <w:color w:val="000000" w:themeColor="text1"/>
          <w:szCs w:val="24"/>
        </w:rPr>
        <w:t xml:space="preserve">the highest individual yield </w:t>
      </w:r>
      <w:r w:rsidR="00B124F8" w:rsidRPr="00001261">
        <w:rPr>
          <w:rFonts w:cs="Times New Roman"/>
          <w:color w:val="000000" w:themeColor="text1"/>
          <w:szCs w:val="24"/>
        </w:rPr>
        <w:t>of 33</w:t>
      </w:r>
      <w:r w:rsidRPr="00001261">
        <w:rPr>
          <w:rFonts w:cs="Times New Roman"/>
          <w:color w:val="000000" w:themeColor="text1"/>
          <w:szCs w:val="24"/>
        </w:rPr>
        <w:t xml:space="preserve"> t/ha for cabbage and 2.4 t/ha of onion bulbs were recorded from one row of cabbage and one row of </w:t>
      </w:r>
      <w:r w:rsidR="00B124F8" w:rsidRPr="00001261">
        <w:rPr>
          <w:rFonts w:cs="Times New Roman"/>
          <w:color w:val="000000" w:themeColor="text1"/>
          <w:szCs w:val="24"/>
        </w:rPr>
        <w:t>onion.</w:t>
      </w:r>
      <w:r w:rsidR="001C08B6">
        <w:rPr>
          <w:rFonts w:cs="Times New Roman"/>
          <w:color w:val="000000" w:themeColor="text1"/>
          <w:szCs w:val="24"/>
        </w:rPr>
        <w:t xml:space="preserve"> </w:t>
      </w:r>
      <w:r w:rsidR="008A3961" w:rsidRPr="00001261">
        <w:rPr>
          <w:rFonts w:cs="Times New Roman"/>
          <w:color w:val="000000" w:themeColor="text1"/>
          <w:szCs w:val="24"/>
        </w:rPr>
        <w:fldChar w:fldCharType="begin" w:fldLock="1"/>
      </w:r>
      <w:r w:rsidR="001C08B6">
        <w:rPr>
          <w:rFonts w:cs="Times New Roman"/>
          <w:color w:val="000000" w:themeColor="text1"/>
          <w:szCs w:val="24"/>
        </w:rPr>
        <w:instrText>ADDIN CSL_CITATION {"citationItems":[{"id":"ITEM-1","itemData":{"ISSN":"1044-0046","author":[{"dropping-particle":"","family":"Guvenc","given":"Ismail","non-dropping-particle":"","parse-names":false,"suffix":""},{"dropping-particle":"","family":"Yildirim","given":"Ertan","non-dropping-particle":"","parse-names":false,"suffix":""}],"container-title":"Journal of Sustainable Agriculture","id":"ITEM-1","issue":"4","issued":{"date-parts":[["2006"]]},"page":"29-44","publisher":"Taylor &amp; Francis","title":"Increasing productivity with intercropping systems in cabbage production","type":"article-journal","volume":"28"},"uris":["http://www.mendeley.com/documents/?uuid=ce7b8ca9-277b-4236-90fb-188097560612"]}],"mendeley":{"formattedCitation":"(Guvenc &amp; Yildirim, 2006)","manualFormatting":"(Guvenc and Yildirim, 2006)","plainTextFormattedCitation":"(Guvenc &amp; Yildirim, 2006)","previouslyFormattedCitation":"(Guvenc &amp; Yildirim, 2006)"},"properties":{"noteIndex":0},"schema":"https://github.com/citation-style-language/schema/raw/master/csl-citation.json"}</w:instrText>
      </w:r>
      <w:r w:rsidR="008A3961" w:rsidRPr="00001261">
        <w:rPr>
          <w:rFonts w:cs="Times New Roman"/>
          <w:color w:val="000000" w:themeColor="text1"/>
          <w:szCs w:val="24"/>
        </w:rPr>
        <w:fldChar w:fldCharType="separate"/>
      </w:r>
      <w:r w:rsidR="001C08B6">
        <w:rPr>
          <w:rFonts w:cs="Times New Roman"/>
          <w:noProof/>
          <w:color w:val="000000" w:themeColor="text1"/>
          <w:szCs w:val="24"/>
        </w:rPr>
        <w:t>(Guvenc and</w:t>
      </w:r>
      <w:r w:rsidR="008A3961" w:rsidRPr="00001261">
        <w:rPr>
          <w:rFonts w:cs="Times New Roman"/>
          <w:noProof/>
          <w:color w:val="000000" w:themeColor="text1"/>
          <w:szCs w:val="24"/>
        </w:rPr>
        <w:t xml:space="preserve"> Yildirim, 2006)</w:t>
      </w:r>
      <w:r w:rsidR="008A3961" w:rsidRPr="00001261">
        <w:rPr>
          <w:rFonts w:cs="Times New Roman"/>
          <w:color w:val="000000" w:themeColor="text1"/>
          <w:szCs w:val="24"/>
        </w:rPr>
        <w:fldChar w:fldCharType="end"/>
      </w:r>
      <w:r w:rsidR="008A3961" w:rsidRPr="00001261">
        <w:rPr>
          <w:rFonts w:cs="Times New Roman"/>
          <w:color w:val="000000" w:themeColor="text1"/>
          <w:szCs w:val="24"/>
        </w:rPr>
        <w:t xml:space="preserve"> </w:t>
      </w:r>
      <w:r w:rsidR="008A3961" w:rsidRPr="00001261">
        <w:rPr>
          <w:rFonts w:cs="Times New Roman"/>
          <w:color w:val="000000" w:themeColor="text1"/>
          <w:szCs w:val="24"/>
        </w:rPr>
        <w:tab/>
      </w:r>
      <w:r w:rsidR="00D1150A" w:rsidRPr="00001261">
        <w:rPr>
          <w:rFonts w:cs="Times New Roman"/>
          <w:color w:val="000000" w:themeColor="text1"/>
          <w:szCs w:val="24"/>
        </w:rPr>
        <w:t xml:space="preserve">stated that the LER of 1.00 for sole cabbage and 1.20 </w:t>
      </w:r>
      <w:r w:rsidR="001C08B6" w:rsidRPr="00001261">
        <w:rPr>
          <w:rFonts w:cs="Times New Roman"/>
          <w:color w:val="000000" w:themeColor="text1"/>
          <w:szCs w:val="24"/>
        </w:rPr>
        <w:t>cabbages</w:t>
      </w:r>
      <w:r w:rsidR="00D1150A" w:rsidRPr="00001261">
        <w:rPr>
          <w:rFonts w:cs="Times New Roman"/>
          <w:color w:val="000000" w:themeColor="text1"/>
          <w:szCs w:val="24"/>
        </w:rPr>
        <w:t xml:space="preserve">: </w:t>
      </w:r>
      <w:r w:rsidR="001C08B6" w:rsidRPr="00001261">
        <w:rPr>
          <w:rFonts w:cs="Times New Roman"/>
          <w:color w:val="000000" w:themeColor="text1"/>
          <w:szCs w:val="24"/>
        </w:rPr>
        <w:t>onions were</w:t>
      </w:r>
      <w:r w:rsidR="00D1150A" w:rsidRPr="00001261">
        <w:rPr>
          <w:rFonts w:cs="Times New Roman"/>
          <w:color w:val="000000" w:themeColor="text1"/>
          <w:szCs w:val="24"/>
        </w:rPr>
        <w:t xml:space="preserve"> </w:t>
      </w:r>
      <w:r w:rsidR="00B729A5" w:rsidRPr="00001261">
        <w:rPr>
          <w:rFonts w:cs="Times New Roman"/>
          <w:color w:val="000000" w:themeColor="text1"/>
          <w:szCs w:val="24"/>
        </w:rPr>
        <w:t>recorded. Additionally in</w:t>
      </w:r>
      <w:r w:rsidR="00D1150A" w:rsidRPr="00001261">
        <w:rPr>
          <w:rFonts w:cs="Times New Roman"/>
          <w:color w:val="000000" w:themeColor="text1"/>
          <w:szCs w:val="24"/>
        </w:rPr>
        <w:t xml:space="preserve"> another season LER of 1.00 for sole cabbage and 1.17 were recorded from the combination of cabbage: onion intercropping.</w:t>
      </w:r>
      <w:r w:rsidR="008A3961" w:rsidRPr="00001261">
        <w:rPr>
          <w:rFonts w:cs="Times New Roman"/>
          <w:color w:val="000000" w:themeColor="text1"/>
          <w:szCs w:val="24"/>
        </w:rPr>
        <w:t xml:space="preserve"> </w:t>
      </w:r>
      <w:r w:rsidR="00664036" w:rsidRPr="00001261">
        <w:rPr>
          <w:rFonts w:cs="Times New Roman"/>
          <w:color w:val="000000" w:themeColor="text1"/>
          <w:szCs w:val="24"/>
        </w:rPr>
        <w:fldChar w:fldCharType="begin" w:fldLock="1"/>
      </w:r>
      <w:r w:rsidR="003C1465">
        <w:rPr>
          <w:rFonts w:cs="Times New Roman"/>
          <w:color w:val="000000" w:themeColor="text1"/>
          <w:szCs w:val="24"/>
        </w:rPr>
        <w:instrText>ADDIN CSL_CITATION {"citationItems":[{"id":"ITEM-1","itemData":{"author":[{"dropping-particle":"","family":"Guvenc","given":"I","non-dropping-particle":"","parse-names":false,"suffix":""},{"dropping-particle":"","family":"Yildirim","given":"E","non-dropping-particle":"","parse-names":false,"suffix":""}],"container-title":"Proceedings of the Organic Agriculture Symposium","id":"ITEM-1","issued":{"date-parts":[["1999"]]},"page":"288-296","title":"Multiple cropping systems in vegetable production","type":"paper-conference"},"uris":["http://www.mendeley.com/documents/?uuid=fe27d828-5696-4ebd-9d35-672a2f888527"]}],"mendeley":{"formattedCitation":"(Guvenc &amp; Yildirim, 1999)","manualFormatting":"(Guvenc and Yildirim, 1999)","plainTextFormattedCitation":"(Guvenc &amp; Yildirim, 1999)","previouslyFormattedCitation":"(Guvenc &amp; Yildirim, 1999)"},"properties":{"noteIndex":0},"schema":"https://github.com/citation-style-language/schema/raw/master/csl-citation.json"}</w:instrText>
      </w:r>
      <w:r w:rsidR="00664036" w:rsidRPr="00001261">
        <w:rPr>
          <w:rFonts w:cs="Times New Roman"/>
          <w:color w:val="000000" w:themeColor="text1"/>
          <w:szCs w:val="24"/>
        </w:rPr>
        <w:fldChar w:fldCharType="separate"/>
      </w:r>
      <w:proofErr w:type="gramStart"/>
      <w:r w:rsidR="001C08B6">
        <w:rPr>
          <w:rFonts w:cs="Times New Roman"/>
          <w:noProof/>
          <w:color w:val="000000" w:themeColor="text1"/>
          <w:szCs w:val="24"/>
        </w:rPr>
        <w:t xml:space="preserve">(Guvenc and </w:t>
      </w:r>
      <w:r w:rsidR="00664036" w:rsidRPr="00001261">
        <w:rPr>
          <w:rFonts w:cs="Times New Roman"/>
          <w:noProof/>
          <w:color w:val="000000" w:themeColor="text1"/>
          <w:szCs w:val="24"/>
        </w:rPr>
        <w:t>Yildirim, 1999)</w:t>
      </w:r>
      <w:r w:rsidR="00664036" w:rsidRPr="00001261">
        <w:rPr>
          <w:rFonts w:cs="Times New Roman"/>
          <w:color w:val="000000" w:themeColor="text1"/>
          <w:szCs w:val="24"/>
        </w:rPr>
        <w:fldChar w:fldCharType="end"/>
      </w:r>
      <w:r w:rsidR="001C08B6">
        <w:rPr>
          <w:rFonts w:cs="Times New Roman"/>
          <w:color w:val="000000" w:themeColor="text1"/>
          <w:szCs w:val="24"/>
        </w:rPr>
        <w:t>.</w:t>
      </w:r>
      <w:proofErr w:type="gramEnd"/>
      <w:r w:rsidRPr="00001261">
        <w:rPr>
          <w:rFonts w:cs="Times New Roman"/>
          <w:color w:val="000000" w:themeColor="text1"/>
          <w:szCs w:val="24"/>
        </w:rPr>
        <w:t xml:space="preserve"> </w:t>
      </w:r>
      <w:r w:rsidR="00B16F15" w:rsidRPr="00001261">
        <w:rPr>
          <w:rFonts w:cs="Times New Roman"/>
          <w:color w:val="000000" w:themeColor="text1"/>
          <w:szCs w:val="24"/>
        </w:rPr>
        <w:t>In addition</w:t>
      </w:r>
      <w:r w:rsidRPr="00001261">
        <w:rPr>
          <w:rFonts w:cs="Times New Roman"/>
          <w:color w:val="000000" w:themeColor="text1"/>
          <w:szCs w:val="24"/>
        </w:rPr>
        <w:t>, intercropping has a great potential for pest and disease reduction</w:t>
      </w:r>
      <w:r w:rsidR="003C1465">
        <w:rPr>
          <w:rFonts w:cs="Times New Roman"/>
          <w:color w:val="000000" w:themeColor="text1"/>
          <w:szCs w:val="24"/>
        </w:rPr>
        <w:t xml:space="preserve"> </w:t>
      </w:r>
      <w:r w:rsidR="00664036" w:rsidRPr="00001261">
        <w:rPr>
          <w:rFonts w:cs="Times New Roman"/>
          <w:color w:val="000000" w:themeColor="text1"/>
          <w:szCs w:val="24"/>
        </w:rPr>
        <w:fldChar w:fldCharType="begin" w:fldLock="1"/>
      </w:r>
      <w:r w:rsidR="00664036" w:rsidRPr="00001261">
        <w:rPr>
          <w:rFonts w:cs="Times New Roman"/>
          <w:color w:val="000000" w:themeColor="text1"/>
          <w:szCs w:val="24"/>
        </w:rPr>
        <w:instrText>ADDIN CSL_CITATION {"citationItems":[{"id":"ITEM-1","itemData":{"ISSN":"0031-613X","author":[{"dropping-particle":"","family":"Theunissen","given":"Jan","non-dropping-particle":"","parse-names":false,"suffix":""}],"container-title":"Pesticide Science","id":"ITEM-1","issue":"1","issued":{"date-parts":[["1994"]]},"page":"65-68","publisher":"Wiley Online Library","title":"Intercropping in field vegetable crops: pest management by agrosystem diversification—an overview","type":"article-journal","volume":"42"},"uris":["http://www.mendeley.com/documents/?uuid=bb2ad071-b60f-4f07-bfac-4ff5c021c8b7"]}],"mendeley":{"formattedCitation":"(Theunissen, 1994)","plainTextFormattedCitation":"(Theunissen, 1994)","previouslyFormattedCitation":"(Theunissen, 1994)"},"properties":{"noteIndex":0},"schema":"https://github.com/citation-style-language/schema/raw/master/csl-citation.json"}</w:instrText>
      </w:r>
      <w:r w:rsidR="00664036" w:rsidRPr="00001261">
        <w:rPr>
          <w:rFonts w:cs="Times New Roman"/>
          <w:color w:val="000000" w:themeColor="text1"/>
          <w:szCs w:val="24"/>
        </w:rPr>
        <w:fldChar w:fldCharType="separate"/>
      </w:r>
      <w:r w:rsidR="00664036" w:rsidRPr="00001261">
        <w:rPr>
          <w:rFonts w:cs="Times New Roman"/>
          <w:noProof/>
          <w:color w:val="000000" w:themeColor="text1"/>
          <w:szCs w:val="24"/>
        </w:rPr>
        <w:t>(Theunissen, 1994)</w:t>
      </w:r>
      <w:r w:rsidR="00664036" w:rsidRPr="00001261">
        <w:rPr>
          <w:rFonts w:cs="Times New Roman"/>
          <w:color w:val="000000" w:themeColor="text1"/>
          <w:szCs w:val="24"/>
        </w:rPr>
        <w:fldChar w:fldCharType="end"/>
      </w:r>
      <w:r w:rsidR="00664036" w:rsidRPr="00001261">
        <w:rPr>
          <w:rFonts w:cs="Times New Roman"/>
          <w:color w:val="000000" w:themeColor="text1"/>
          <w:szCs w:val="24"/>
        </w:rPr>
        <w:t>.</w:t>
      </w:r>
      <w:r w:rsidRPr="00001261">
        <w:rPr>
          <w:rFonts w:cs="Times New Roman"/>
          <w:color w:val="000000" w:themeColor="text1"/>
          <w:szCs w:val="24"/>
        </w:rPr>
        <w:t xml:space="preserve"> </w:t>
      </w:r>
      <w:r w:rsidR="00604017" w:rsidRPr="00001261">
        <w:rPr>
          <w:rFonts w:cs="Times New Roman"/>
          <w:color w:val="000000" w:themeColor="text1"/>
          <w:szCs w:val="24"/>
        </w:rPr>
        <w:t>The peasant farmers generally prefer the intercropping system because it produces higher total crop yield per unit area, provides insurance against total crop failure, and also decreases situations of pests and diseases</w:t>
      </w:r>
      <w:r w:rsidR="003C1465">
        <w:rPr>
          <w:rFonts w:cs="Times New Roman"/>
          <w:color w:val="000000" w:themeColor="text1"/>
          <w:szCs w:val="24"/>
        </w:rPr>
        <w:t xml:space="preserve"> </w:t>
      </w:r>
      <w:r w:rsidR="00243668" w:rsidRPr="00001261">
        <w:rPr>
          <w:rFonts w:cs="Times New Roman"/>
          <w:color w:val="000000" w:themeColor="text1"/>
          <w:szCs w:val="24"/>
        </w:rPr>
        <w:fldChar w:fldCharType="begin" w:fldLock="1"/>
      </w:r>
      <w:r w:rsidR="00B97941" w:rsidRPr="00001261">
        <w:rPr>
          <w:rFonts w:cs="Times New Roman"/>
          <w:color w:val="000000" w:themeColor="text1"/>
          <w:szCs w:val="24"/>
        </w:rPr>
        <w:instrText>ADDIN CSL_CITATION {"citationItems":[{"id":"ITEM-1","itemData":{"ISSN":"2384-731X","author":[{"dropping-particle":"","family":"Lyocks","given":"S W J","non-dropping-particle":"","parse-names":false,"suffix":""},{"dropping-particle":"","family":"Tanimu","given":"J","non-dropping-particle":"","parse-names":false,"suffix":""},{"dropping-particle":"","family":"Dauji","given":"L Z","non-dropping-particle":"","parse-names":false,"suffix":""}],"container-title":"Journal of Agricultural and Crop Research","id":"ITEM-1","issue":"2","issued":{"date-parts":[["2013"]]},"page":"24-29","title":"Growth and yield parameters of ginger as influenced by varying populations of maize intercrop","type":"article-journal","volume":"1"},"uris":["http://www.mendeley.com/documents/?uuid=dcac0600-3b9f-4b52-8884-48c7cac09705"]}],"mendeley":{"formattedCitation":"(Lyocks et al., 2013)","plainTextFormattedCitation":"(Lyocks et al., 2013)","previouslyFormattedCitation":"(Lyocks et al., 2013)"},"properties":{"noteIndex":0},"schema":"https://github.com/citation-style-language/schema/raw/master/csl-citation.json"}</w:instrText>
      </w:r>
      <w:r w:rsidR="00243668" w:rsidRPr="00001261">
        <w:rPr>
          <w:rFonts w:cs="Times New Roman"/>
          <w:color w:val="000000" w:themeColor="text1"/>
          <w:szCs w:val="24"/>
        </w:rPr>
        <w:fldChar w:fldCharType="separate"/>
      </w:r>
      <w:r w:rsidR="00243668" w:rsidRPr="00001261">
        <w:rPr>
          <w:rFonts w:cs="Times New Roman"/>
          <w:noProof/>
          <w:color w:val="000000" w:themeColor="text1"/>
          <w:szCs w:val="24"/>
        </w:rPr>
        <w:t xml:space="preserve">(Lyocks </w:t>
      </w:r>
      <w:r w:rsidR="00243668" w:rsidRPr="003C1465">
        <w:rPr>
          <w:rFonts w:cs="Times New Roman"/>
          <w:i/>
          <w:noProof/>
          <w:color w:val="000000" w:themeColor="text1"/>
          <w:szCs w:val="24"/>
        </w:rPr>
        <w:t>et al</w:t>
      </w:r>
      <w:r w:rsidR="00243668" w:rsidRPr="00001261">
        <w:rPr>
          <w:rFonts w:cs="Times New Roman"/>
          <w:noProof/>
          <w:color w:val="000000" w:themeColor="text1"/>
          <w:szCs w:val="24"/>
        </w:rPr>
        <w:t>., 2013)</w:t>
      </w:r>
      <w:r w:rsidR="00243668" w:rsidRPr="00001261">
        <w:rPr>
          <w:rFonts w:cs="Times New Roman"/>
          <w:color w:val="000000" w:themeColor="text1"/>
          <w:szCs w:val="24"/>
        </w:rPr>
        <w:fldChar w:fldCharType="end"/>
      </w:r>
      <w:r w:rsidR="0064326C" w:rsidRPr="00001261">
        <w:rPr>
          <w:rFonts w:cs="Times New Roman"/>
          <w:color w:val="000000" w:themeColor="text1"/>
          <w:szCs w:val="24"/>
        </w:rPr>
        <w:t>.</w:t>
      </w:r>
    </w:p>
    <w:p w:rsidR="001B297D" w:rsidRPr="00001261" w:rsidRDefault="001B297D" w:rsidP="00001261">
      <w:pPr>
        <w:tabs>
          <w:tab w:val="left" w:pos="330"/>
        </w:tabs>
        <w:rPr>
          <w:rFonts w:cs="Times New Roman"/>
          <w:color w:val="000000" w:themeColor="text1"/>
          <w:szCs w:val="24"/>
        </w:rPr>
      </w:pPr>
    </w:p>
    <w:p w:rsidR="00D70C00" w:rsidRDefault="00EC228F" w:rsidP="00001261">
      <w:pPr>
        <w:tabs>
          <w:tab w:val="left" w:pos="330"/>
        </w:tabs>
        <w:rPr>
          <w:rFonts w:cs="Times New Roman"/>
          <w:color w:val="000000" w:themeColor="text1"/>
          <w:szCs w:val="24"/>
        </w:rPr>
      </w:pPr>
      <w:r w:rsidRPr="00001261">
        <w:rPr>
          <w:rFonts w:cs="Times New Roman"/>
          <w:color w:val="000000" w:themeColor="text1"/>
          <w:szCs w:val="24"/>
        </w:rPr>
        <w:t xml:space="preserve">Cabbage </w:t>
      </w:r>
      <w:r w:rsidRPr="00001261">
        <w:rPr>
          <w:rFonts w:cs="Times New Roman"/>
          <w:color w:val="000000" w:themeColor="text1"/>
          <w:szCs w:val="24"/>
          <w:u w:val="single"/>
        </w:rPr>
        <w:t>(</w:t>
      </w:r>
      <w:r w:rsidRPr="00001261">
        <w:rPr>
          <w:rFonts w:cs="Times New Roman"/>
          <w:i/>
          <w:iCs/>
          <w:color w:val="000000" w:themeColor="text1"/>
          <w:szCs w:val="24"/>
        </w:rPr>
        <w:t>Brassica oleracea var.capitata</w:t>
      </w:r>
      <w:r w:rsidRPr="00001261">
        <w:rPr>
          <w:rFonts w:cs="Times New Roman"/>
          <w:color w:val="000000" w:themeColor="text1"/>
          <w:szCs w:val="24"/>
        </w:rPr>
        <w:t xml:space="preserve"> L.), is an important Cole crop, belonging to family Cruciferae or Brassicaceae, is rich in phyto nutrients and antioxidants.</w:t>
      </w:r>
      <w:r w:rsidR="00795C06">
        <w:rPr>
          <w:rFonts w:cs="Times New Roman"/>
          <w:color w:val="000000" w:themeColor="text1"/>
          <w:szCs w:val="24"/>
        </w:rPr>
        <w:t xml:space="preserve"> </w:t>
      </w:r>
      <w:r w:rsidR="00B2056C" w:rsidRPr="00001261">
        <w:rPr>
          <w:rFonts w:cs="Times New Roman"/>
          <w:color w:val="000000" w:themeColor="text1"/>
          <w:szCs w:val="24"/>
        </w:rPr>
        <w:t>Cabbage is also among the widely grown vegetable</w:t>
      </w:r>
      <w:r w:rsidR="0051494D">
        <w:rPr>
          <w:rFonts w:cs="Times New Roman"/>
          <w:color w:val="000000" w:themeColor="text1"/>
          <w:szCs w:val="24"/>
        </w:rPr>
        <w:t xml:space="preserve"> crops in Ethiopia. Ethiopia produces 56, 104.234 tons cabbage on 6,649.67 hectare of land with</w:t>
      </w:r>
      <w:r w:rsidR="005316D1">
        <w:rPr>
          <w:rFonts w:cs="Times New Roman"/>
          <w:color w:val="000000" w:themeColor="text1"/>
          <w:szCs w:val="24"/>
        </w:rPr>
        <w:t xml:space="preserve"> the productivity of</w:t>
      </w:r>
      <w:r w:rsidR="0051494D">
        <w:rPr>
          <w:rFonts w:cs="Times New Roman"/>
          <w:color w:val="000000" w:themeColor="text1"/>
          <w:szCs w:val="24"/>
        </w:rPr>
        <w:t xml:space="preserve"> 8.437 t/ha.  Similarly, in Amhara region</w:t>
      </w:r>
      <w:r w:rsidR="005316D1">
        <w:rPr>
          <w:rFonts w:cs="Times New Roman"/>
          <w:color w:val="000000" w:themeColor="text1"/>
          <w:szCs w:val="24"/>
        </w:rPr>
        <w:t xml:space="preserve"> and Wag H</w:t>
      </w:r>
      <w:r w:rsidR="0051494D">
        <w:rPr>
          <w:rFonts w:cs="Times New Roman"/>
          <w:color w:val="000000" w:themeColor="text1"/>
          <w:szCs w:val="24"/>
        </w:rPr>
        <w:t>imra zone cabbage produced around 3,543.803 and 12.284 tons on 629.98 and 2</w:t>
      </w:r>
      <w:r w:rsidR="00005407">
        <w:rPr>
          <w:rFonts w:cs="Times New Roman"/>
          <w:color w:val="000000" w:themeColor="text1"/>
          <w:szCs w:val="24"/>
        </w:rPr>
        <w:t>.</w:t>
      </w:r>
      <w:r w:rsidR="0051494D">
        <w:rPr>
          <w:rFonts w:cs="Times New Roman"/>
          <w:color w:val="000000" w:themeColor="text1"/>
          <w:szCs w:val="24"/>
        </w:rPr>
        <w:t xml:space="preserve">43 </w:t>
      </w:r>
      <w:r w:rsidR="005316D1">
        <w:rPr>
          <w:rFonts w:cs="Times New Roman"/>
          <w:color w:val="000000" w:themeColor="text1"/>
          <w:szCs w:val="24"/>
        </w:rPr>
        <w:t>hectares</w:t>
      </w:r>
      <w:r w:rsidR="0051494D">
        <w:rPr>
          <w:rFonts w:cs="Times New Roman"/>
          <w:color w:val="000000" w:themeColor="text1"/>
          <w:szCs w:val="24"/>
        </w:rPr>
        <w:t xml:space="preserve"> of land with </w:t>
      </w:r>
      <w:r w:rsidR="005316D1">
        <w:rPr>
          <w:rFonts w:cs="Times New Roman"/>
          <w:color w:val="000000" w:themeColor="text1"/>
          <w:szCs w:val="24"/>
        </w:rPr>
        <w:t xml:space="preserve">the productivity of </w:t>
      </w:r>
      <w:r w:rsidR="00866FCF">
        <w:rPr>
          <w:rFonts w:cs="Times New Roman"/>
          <w:color w:val="000000" w:themeColor="text1"/>
          <w:szCs w:val="24"/>
        </w:rPr>
        <w:t>56.25 and 50.55t/ha respectively</w:t>
      </w:r>
      <w:r w:rsidR="00005407">
        <w:rPr>
          <w:rFonts w:cs="Times New Roman"/>
          <w:color w:val="000000" w:themeColor="text1"/>
          <w:szCs w:val="24"/>
        </w:rPr>
        <w:t xml:space="preserve"> </w:t>
      </w:r>
      <w:r w:rsidR="00005407">
        <w:rPr>
          <w:rFonts w:cs="Times New Roman"/>
          <w:color w:val="000000" w:themeColor="text1"/>
          <w:szCs w:val="24"/>
        </w:rPr>
        <w:fldChar w:fldCharType="begin" w:fldLock="1"/>
      </w:r>
      <w:r w:rsidR="00533FBD">
        <w:rPr>
          <w:rFonts w:cs="Times New Roman"/>
          <w:color w:val="000000" w:themeColor="text1"/>
          <w:szCs w:val="24"/>
        </w:rPr>
        <w:instrText>ADDIN CSL_CITATION {"citationItems":[{"id":"ITEM-1","itemData":{"author":[{"dropping-particle":"","family":"CSA (CENTRAL STATISTICAL AGENCY)","given":"","non-dropping-particle":"","parse-names":false,"suffix":""}],"id":"ITEM-1","issued":{"date-parts":[["2021"]]},"number-of-pages":"143","publisher-place":"ADDIS ABABA","title":"THE FEDERAL DEMOCRATIC REPUBLIC OF ETHIOPIA CENTRAL STATISTICAL AGENCY AGRICULTURAL SAMPLE SURVEY","type":"report","volume":"VOLUME I R"},"uris":["http://www.mendeley.com/documents/?uuid=741c24c4-b637-4b5c-ae6c-8f18db9424c0"]}],"mendeley":{"formattedCitation":"(CSA (CENTRAL STATISTICAL AGENCY), 2021)","manualFormatting":"(CSA, 2021)","plainTextFormattedCitation":"(CSA (CENTRAL STATISTICAL AGENCY), 2021)","previouslyFormattedCitation":"(CSA (CENTRAL STATISTICAL AGENCY), 2021)"},"properties":{"noteIndex":0},"schema":"https://github.com/citation-style-language/schema/raw/master/csl-citation.json"}</w:instrText>
      </w:r>
      <w:r w:rsidR="00005407">
        <w:rPr>
          <w:rFonts w:cs="Times New Roman"/>
          <w:color w:val="000000" w:themeColor="text1"/>
          <w:szCs w:val="24"/>
        </w:rPr>
        <w:fldChar w:fldCharType="separate"/>
      </w:r>
      <w:r w:rsidR="00005407" w:rsidRPr="00005407">
        <w:rPr>
          <w:rFonts w:cs="Times New Roman"/>
          <w:noProof/>
          <w:color w:val="000000" w:themeColor="text1"/>
          <w:szCs w:val="24"/>
        </w:rPr>
        <w:t>(CSA, 2021)</w:t>
      </w:r>
      <w:r w:rsidR="00005407">
        <w:rPr>
          <w:rFonts w:cs="Times New Roman"/>
          <w:color w:val="000000" w:themeColor="text1"/>
          <w:szCs w:val="24"/>
        </w:rPr>
        <w:fldChar w:fldCharType="end"/>
      </w:r>
      <w:r w:rsidR="00866FCF">
        <w:rPr>
          <w:rFonts w:cs="Times New Roman"/>
          <w:color w:val="000000" w:themeColor="text1"/>
          <w:szCs w:val="24"/>
        </w:rPr>
        <w:t xml:space="preserve">. </w:t>
      </w:r>
      <w:r w:rsidR="0051494D">
        <w:rPr>
          <w:rFonts w:cs="Times New Roman"/>
          <w:color w:val="000000" w:themeColor="text1"/>
          <w:szCs w:val="24"/>
        </w:rPr>
        <w:t xml:space="preserve"> </w:t>
      </w:r>
    </w:p>
    <w:p w:rsidR="001E0249" w:rsidRPr="00001261" w:rsidRDefault="001E0249" w:rsidP="00001261">
      <w:pPr>
        <w:tabs>
          <w:tab w:val="left" w:pos="330"/>
        </w:tabs>
        <w:rPr>
          <w:rFonts w:cs="Times New Roman"/>
          <w:szCs w:val="24"/>
        </w:rPr>
      </w:pPr>
    </w:p>
    <w:p w:rsidR="00E66884" w:rsidRDefault="00F55219" w:rsidP="00001261">
      <w:pPr>
        <w:tabs>
          <w:tab w:val="left" w:pos="330"/>
        </w:tabs>
        <w:rPr>
          <w:rFonts w:cs="Times New Roman"/>
          <w:szCs w:val="24"/>
        </w:rPr>
      </w:pPr>
      <w:r w:rsidRPr="00001261">
        <w:rPr>
          <w:rFonts w:eastAsia="Calibri" w:cs="Times New Roman"/>
          <w:color w:val="000000" w:themeColor="text1"/>
          <w:szCs w:val="24"/>
        </w:rPr>
        <w:t xml:space="preserve">Cabbage is well known for its medicinal properties, such as treating cough, fever, skin diseases, peptic ulcers, urinary discharge and hemorrhoids. Fresh cabbage juice is reported to contain a heat labile antipeptic ulcer component, anti-bacterial activity, and anti-cancer activity </w:t>
      </w:r>
      <w:r w:rsidRPr="00001261">
        <w:rPr>
          <w:rFonts w:eastAsia="Calibri" w:cs="Times New Roman"/>
          <w:color w:val="000000" w:themeColor="text1"/>
          <w:szCs w:val="24"/>
        </w:rPr>
        <w:fldChar w:fldCharType="begin" w:fldLock="1"/>
      </w:r>
      <w:r w:rsidR="00112F30">
        <w:rPr>
          <w:rFonts w:eastAsia="Calibri" w:cs="Times New Roman"/>
          <w:color w:val="000000" w:themeColor="text1"/>
          <w:szCs w:val="24"/>
        </w:rPr>
        <w:instrText>ADDIN CSL_CITATION {"citationItems":[{"id":"ITEM-1","itemData":{"ISBN":"9789994466252","author":[{"dropping-particle":"","family":"Asfaw Zeleke","given":"","non-dropping-particle":"","parse-names":false,"suffix":""},{"dropping-particle":"","family":"Eshetu Derso","given":"","non-dropping-particle":"","parse-names":false,"suffix":""}],"id":"ITEM-1","issued":{"date-parts":[["2015"]]},"number-of-pages":"129-148","title":"PRODUCTION AND MANAGEMENT OF MAJOR VEGETABLE CROPS IN ETHIOPIA","type":"book","volume":"I"},"uris":["http://www.mendeley.com/documents/?uuid=336941d7-b822-4ecf-b6fd-390b015464b1","http://www.mendeley.com/documents/?uuid=0a1294f7-1be0-4bea-8c8d-abc614e322e5"]}],"mendeley":{"formattedCitation":"(Asfaw Zeleke &amp; Eshetu Derso, 2015)","manualFormatting":"(Asfaw Zeleke and Eshetu Derso, 2015)","plainTextFormattedCitation":"(Asfaw Zeleke &amp; Eshetu Derso, 2015)","previouslyFormattedCitation":"(Asfaw Zeleke &amp; Eshetu Derso, 2015)"},"properties":{"noteIndex":0},"schema":"https://github.com/citation-style-language/schema/raw/master/csl-citation.json"}</w:instrText>
      </w:r>
      <w:r w:rsidRPr="00001261">
        <w:rPr>
          <w:rFonts w:eastAsia="Calibri" w:cs="Times New Roman"/>
          <w:color w:val="000000" w:themeColor="text1"/>
          <w:szCs w:val="24"/>
        </w:rPr>
        <w:fldChar w:fldCharType="separate"/>
      </w:r>
      <w:r w:rsidRPr="00001261">
        <w:rPr>
          <w:rFonts w:eastAsia="Calibri" w:cs="Times New Roman"/>
          <w:noProof/>
          <w:color w:val="000000" w:themeColor="text1"/>
          <w:szCs w:val="24"/>
        </w:rPr>
        <w:t>(Asfaw Zeleke and Eshetu Derso, 2015)</w:t>
      </w:r>
      <w:r w:rsidRPr="00001261">
        <w:rPr>
          <w:rFonts w:eastAsia="Calibri" w:cs="Times New Roman"/>
          <w:color w:val="000000" w:themeColor="text1"/>
          <w:szCs w:val="24"/>
        </w:rPr>
        <w:fldChar w:fldCharType="end"/>
      </w:r>
      <w:r w:rsidRPr="00001261">
        <w:rPr>
          <w:rFonts w:eastAsia="Calibri" w:cs="Times New Roman"/>
          <w:color w:val="000000" w:themeColor="text1"/>
          <w:szCs w:val="24"/>
        </w:rPr>
        <w:t>.</w:t>
      </w:r>
      <w:r w:rsidR="00037A01">
        <w:rPr>
          <w:rFonts w:eastAsia="Calibri" w:cs="Times New Roman"/>
          <w:color w:val="000000" w:themeColor="text1"/>
          <w:szCs w:val="24"/>
        </w:rPr>
        <w:t xml:space="preserve"> </w:t>
      </w:r>
      <w:r w:rsidR="00EC228F" w:rsidRPr="00001261">
        <w:rPr>
          <w:rFonts w:cs="Times New Roman"/>
          <w:color w:val="000000" w:themeColor="text1"/>
          <w:szCs w:val="24"/>
        </w:rPr>
        <w:t>However; aphids are highly attack in this crop and farmers are apply</w:t>
      </w:r>
      <w:r w:rsidR="00B36065" w:rsidRPr="00001261">
        <w:rPr>
          <w:rFonts w:cs="Times New Roman"/>
          <w:color w:val="000000" w:themeColor="text1"/>
          <w:szCs w:val="24"/>
        </w:rPr>
        <w:t xml:space="preserve">ing over dose of </w:t>
      </w:r>
      <w:r w:rsidR="00EC228F" w:rsidRPr="00001261">
        <w:rPr>
          <w:rFonts w:cs="Times New Roman"/>
          <w:color w:val="000000" w:themeColor="text1"/>
          <w:szCs w:val="24"/>
        </w:rPr>
        <w:t xml:space="preserve">chemical which is harmful for human health and environment. </w:t>
      </w:r>
      <w:r w:rsidR="00795C06">
        <w:rPr>
          <w:rFonts w:cs="Times New Roman"/>
          <w:color w:val="000000" w:themeColor="text1"/>
          <w:szCs w:val="24"/>
        </w:rPr>
        <w:t xml:space="preserve"> </w:t>
      </w:r>
      <w:r w:rsidR="00EC228F" w:rsidRPr="00001261">
        <w:rPr>
          <w:rFonts w:cs="Times New Roman"/>
          <w:color w:val="000000" w:themeColor="text1"/>
          <w:szCs w:val="24"/>
        </w:rPr>
        <w:t>The cabbage aphid is an insect that feeds on plain sap and causes severe distorted leaves, defoliation, and stunted growth.</w:t>
      </w:r>
      <w:r w:rsidR="00795C06">
        <w:rPr>
          <w:rFonts w:cs="Times New Roman"/>
          <w:color w:val="000000" w:themeColor="text1"/>
          <w:szCs w:val="24"/>
        </w:rPr>
        <w:t xml:space="preserve"> </w:t>
      </w:r>
      <w:r w:rsidR="00EC228F" w:rsidRPr="00001261">
        <w:rPr>
          <w:rFonts w:cs="Times New Roman"/>
          <w:color w:val="000000" w:themeColor="text1"/>
          <w:szCs w:val="24"/>
        </w:rPr>
        <w:t>Aphids multiply very fast and can result in yield loss if not controlled. Aphids can also carry virus diseases of vegetables. Therefore, strong smelling plants like onions can be intercropped with cabbage are best alternative option to reduce aphids.</w:t>
      </w:r>
      <w:r w:rsidR="00795C06">
        <w:rPr>
          <w:rFonts w:cs="Times New Roman"/>
          <w:color w:val="000000" w:themeColor="text1"/>
          <w:szCs w:val="24"/>
        </w:rPr>
        <w:t xml:space="preserve"> </w:t>
      </w:r>
      <w:r w:rsidR="00EC228F" w:rsidRPr="00001261">
        <w:rPr>
          <w:rFonts w:cs="Times New Roman"/>
          <w:color w:val="000000" w:themeColor="text1"/>
          <w:szCs w:val="24"/>
        </w:rPr>
        <w:t xml:space="preserve">Onions produce a chemical that is repellent to many </w:t>
      </w:r>
      <w:r w:rsidR="001B297D" w:rsidRPr="00001261">
        <w:rPr>
          <w:rFonts w:cs="Times New Roman"/>
          <w:color w:val="000000" w:themeColor="text1"/>
          <w:szCs w:val="24"/>
        </w:rPr>
        <w:t>aphids, diamondback moth</w:t>
      </w:r>
      <w:r w:rsidR="00EC228F" w:rsidRPr="00001261">
        <w:rPr>
          <w:rFonts w:cs="Times New Roman"/>
          <w:color w:val="000000" w:themeColor="text1"/>
          <w:szCs w:val="24"/>
        </w:rPr>
        <w:t xml:space="preserve"> </w:t>
      </w:r>
      <w:r w:rsidR="001B297D" w:rsidRPr="00001261">
        <w:rPr>
          <w:rFonts w:cs="Times New Roman"/>
          <w:color w:val="000000" w:themeColor="text1"/>
          <w:szCs w:val="24"/>
        </w:rPr>
        <w:t>and</w:t>
      </w:r>
      <w:r w:rsidR="001C08B6">
        <w:rPr>
          <w:rFonts w:cs="Times New Roman"/>
          <w:color w:val="000000" w:themeColor="text1"/>
          <w:szCs w:val="24"/>
        </w:rPr>
        <w:t xml:space="preserve"> also to other insects </w:t>
      </w:r>
      <w:r w:rsidR="001C08B6" w:rsidRPr="00037A01">
        <w:rPr>
          <w:rFonts w:cs="Times New Roman"/>
          <w:szCs w:val="24"/>
        </w:rPr>
        <w:fldChar w:fldCharType="begin" w:fldLock="1"/>
      </w:r>
      <w:r w:rsidR="000C6530">
        <w:rPr>
          <w:rFonts w:cs="Times New Roman"/>
          <w:szCs w:val="24"/>
        </w:rPr>
        <w:instrText>ADDIN CSL_CITATION {"citationItems":[{"id":"ITEM-1","itemData":{"author":[{"dropping-particle":"","family":"Mulenga","given":"Monica Mung’ambata","non-dropping-particle":"","parse-names":false,"suffix":""},{"dropping-particle":"","family":"Matimelo","given":"Mathews","non-dropping-particle":"","parse-names":false,"suffix":""},{"dropping-particle":"","family":"Ministry","given":"Henry Mgomba","non-dropping-particle":"","parse-names":false,"suffix":""}],"container-title":"©CAB International. www.plantwise.org","id":"ITEM-1","issue":"July","issued":{"date-parts":[["2014"]]},"page":"1","title":"Intercrop cabbage with onion against aphids","type":"webpage"},"uris":["http://www.mendeley.com/documents/?uuid=e14ff134-f119-46d2-b4d5-53e4be16fa4b"]}],"mendeley":{"formattedCitation":"(Mulenga et al., 2014)","plainTextFormattedCitation":"(Mulenga et al., 2014)","previouslyFormattedCitation":"(Mulenga et al., 2014)"},"properties":{"noteIndex":0},"schema":"https://github.com/citation-style-language/schema/raw/master/csl-citation.json"}</w:instrText>
      </w:r>
      <w:r w:rsidR="001C08B6" w:rsidRPr="00037A01">
        <w:rPr>
          <w:rFonts w:cs="Times New Roman"/>
          <w:szCs w:val="24"/>
        </w:rPr>
        <w:fldChar w:fldCharType="separate"/>
      </w:r>
      <w:r w:rsidR="001C08B6" w:rsidRPr="00037A01">
        <w:rPr>
          <w:rFonts w:cs="Times New Roman"/>
          <w:noProof/>
          <w:szCs w:val="24"/>
        </w:rPr>
        <w:t>(Mulenga</w:t>
      </w:r>
      <w:r w:rsidR="001C08B6" w:rsidRPr="00037A01">
        <w:rPr>
          <w:rFonts w:cs="Times New Roman"/>
          <w:i/>
          <w:noProof/>
          <w:szCs w:val="24"/>
        </w:rPr>
        <w:t xml:space="preserve"> et al.</w:t>
      </w:r>
      <w:r w:rsidR="001C08B6" w:rsidRPr="00037A01">
        <w:rPr>
          <w:rFonts w:cs="Times New Roman"/>
          <w:noProof/>
          <w:szCs w:val="24"/>
        </w:rPr>
        <w:t>, 2014)</w:t>
      </w:r>
      <w:r w:rsidR="001C08B6" w:rsidRPr="00037A01">
        <w:rPr>
          <w:rFonts w:cs="Times New Roman"/>
          <w:szCs w:val="24"/>
        </w:rPr>
        <w:fldChar w:fldCharType="end"/>
      </w:r>
      <w:r w:rsidR="00037A01">
        <w:rPr>
          <w:rFonts w:cs="Times New Roman"/>
          <w:szCs w:val="24"/>
        </w:rPr>
        <w:t>.</w:t>
      </w:r>
    </w:p>
    <w:p w:rsidR="00037A01" w:rsidRDefault="00037A01" w:rsidP="00001261">
      <w:pPr>
        <w:tabs>
          <w:tab w:val="left" w:pos="330"/>
        </w:tabs>
        <w:rPr>
          <w:rFonts w:cs="Times New Roman"/>
          <w:szCs w:val="24"/>
        </w:rPr>
      </w:pPr>
    </w:p>
    <w:p w:rsidR="00037A01" w:rsidRPr="00001261" w:rsidRDefault="00037A01" w:rsidP="00001261">
      <w:pPr>
        <w:tabs>
          <w:tab w:val="left" w:pos="330"/>
        </w:tabs>
        <w:rPr>
          <w:rFonts w:cs="Times New Roman"/>
          <w:color w:val="000000" w:themeColor="text1"/>
          <w:szCs w:val="24"/>
        </w:rPr>
      </w:pPr>
    </w:p>
    <w:p w:rsidR="00036A94" w:rsidRDefault="00E76877" w:rsidP="00795C06">
      <w:pPr>
        <w:tabs>
          <w:tab w:val="left" w:pos="330"/>
        </w:tabs>
        <w:rPr>
          <w:rFonts w:cs="Times New Roman"/>
          <w:color w:val="000000" w:themeColor="text1"/>
          <w:szCs w:val="24"/>
        </w:rPr>
      </w:pPr>
      <w:r w:rsidRPr="00001261">
        <w:rPr>
          <w:rFonts w:cs="Times New Roman"/>
          <w:color w:val="000000" w:themeColor="text1"/>
          <w:szCs w:val="24"/>
        </w:rPr>
        <w:lastRenderedPageBreak/>
        <w:t xml:space="preserve">According to </w:t>
      </w:r>
      <w:r w:rsidR="00797598" w:rsidRPr="00001261">
        <w:rPr>
          <w:rFonts w:cs="Times New Roman"/>
          <w:color w:val="000000" w:themeColor="text1"/>
          <w:szCs w:val="24"/>
        </w:rPr>
        <w:fldChar w:fldCharType="begin" w:fldLock="1"/>
      </w:r>
      <w:r w:rsidR="00037A01">
        <w:rPr>
          <w:rFonts w:cs="Times New Roman"/>
          <w:color w:val="000000" w:themeColor="text1"/>
          <w:szCs w:val="24"/>
        </w:rPr>
        <w:instrText>ADDIN CSL_CITATION {"citationItems":[{"id":"ITEM-1","itemData":{"author":[{"dropping-particle":"","family":"Mohammed","given":"Iftikhar Qasim","non-dropping-particle":"","parse-names":false,"suffix":""},{"dropping-particle":"","family":"Alyousuf","given":"Aqeel Adnan","non-dropping-particle":"","parse-names":false,"suffix":""}],"id":"ITEM-1","issue":"6","issued":{"date-parts":[["2021"]]},"page":"2245-2262","title":"Effect Of Intercropping Systems On Diamondback Moth ( Plutella Xylostell L .) And Turnip Aphid ( Lipaphis Erysimi Ka ) Infesting Cabbage , Brassica Oleracea Var . Capitate","type":"article-journal","volume":"8"},"uris":["http://www.mendeley.com/documents/?uuid=1d8fd0b3-26f5-4a48-9317-4d6da89c2a85"]}],"mendeley":{"formattedCitation":"(Mohammed &amp; Alyousuf, 2021)","manualFormatting":"(Mohammed and Alyousuf, 2021)","plainTextFormattedCitation":"(Mohammed &amp; Alyousuf, 2021)","previouslyFormattedCitation":"(Mohammed &amp; Alyousuf, 2021)"},"properties":{"noteIndex":0},"schema":"https://github.com/citation-style-language/schema/raw/master/csl-citation.json"}</w:instrText>
      </w:r>
      <w:r w:rsidR="00797598" w:rsidRPr="00001261">
        <w:rPr>
          <w:rFonts w:cs="Times New Roman"/>
          <w:color w:val="000000" w:themeColor="text1"/>
          <w:szCs w:val="24"/>
        </w:rPr>
        <w:fldChar w:fldCharType="separate"/>
      </w:r>
      <w:r w:rsidR="00037A01">
        <w:rPr>
          <w:rFonts w:cs="Times New Roman"/>
          <w:noProof/>
          <w:color w:val="000000" w:themeColor="text1"/>
          <w:szCs w:val="24"/>
        </w:rPr>
        <w:t>(Mohammed and</w:t>
      </w:r>
      <w:r w:rsidR="00797598" w:rsidRPr="00001261">
        <w:rPr>
          <w:rFonts w:cs="Times New Roman"/>
          <w:noProof/>
          <w:color w:val="000000" w:themeColor="text1"/>
          <w:szCs w:val="24"/>
        </w:rPr>
        <w:t xml:space="preserve"> Alyousuf, 2021)</w:t>
      </w:r>
      <w:r w:rsidR="00797598" w:rsidRPr="00001261">
        <w:rPr>
          <w:rFonts w:cs="Times New Roman"/>
          <w:color w:val="000000" w:themeColor="text1"/>
          <w:szCs w:val="24"/>
        </w:rPr>
        <w:fldChar w:fldCharType="end"/>
      </w:r>
      <w:r w:rsidR="00797598" w:rsidRPr="00001261">
        <w:rPr>
          <w:rFonts w:cs="Times New Roman"/>
          <w:color w:val="000000" w:themeColor="text1"/>
          <w:szCs w:val="24"/>
        </w:rPr>
        <w:t xml:space="preserve"> </w:t>
      </w:r>
      <w:r w:rsidRPr="00001261">
        <w:rPr>
          <w:rFonts w:cs="Times New Roman"/>
          <w:color w:val="000000" w:themeColor="text1"/>
          <w:szCs w:val="24"/>
        </w:rPr>
        <w:t>intercropping of cabbage with onion reducing diamondback moth on the average  densities of larvae ranged from 0.49 larvae/plant on (1 cabbage: 1 onion) to 0.06 larvae/plant on (2 cabbage: 1 onion), compared with the highest larvae density of 1.21 larvae/plant on cabbage planted in monoculture system in the control treatment.</w:t>
      </w:r>
      <w:r w:rsidR="00036A94">
        <w:rPr>
          <w:rFonts w:cs="Times New Roman"/>
          <w:color w:val="000000" w:themeColor="text1"/>
          <w:szCs w:val="24"/>
        </w:rPr>
        <w:t xml:space="preserve"> </w:t>
      </w:r>
      <w:r w:rsidRPr="00001261">
        <w:rPr>
          <w:rFonts w:cs="Times New Roman"/>
          <w:color w:val="000000" w:themeColor="text1"/>
          <w:szCs w:val="24"/>
        </w:rPr>
        <w:t>In addition to this the lowest average number of aphid insect densities 1.65 insects/plant were recorded from in the two treatments (2 cabbage: 1 onion) and (1 cabbage: 1 onion), compared with the control treatment (cabbage monoculture), which reached the highest insect densities of 6.87insects/plant.</w:t>
      </w:r>
      <w:r w:rsidR="008634C7" w:rsidRPr="00001261">
        <w:rPr>
          <w:rFonts w:cs="Times New Roman"/>
          <w:color w:val="000000" w:themeColor="text1"/>
          <w:szCs w:val="24"/>
        </w:rPr>
        <w:t xml:space="preserve"> </w:t>
      </w:r>
      <w:r w:rsidR="009A61F0" w:rsidRPr="00001261">
        <w:rPr>
          <w:rFonts w:cs="Times New Roman"/>
          <w:color w:val="000000" w:themeColor="text1"/>
          <w:szCs w:val="24"/>
        </w:rPr>
        <w:t>He suggested that the reason for decreasing of density of aphids on the intercropping cabbage with the onion plant may be returned also to volatile compounds emitted from companion ‘onions’ that confusing olfactory of aphids.</w:t>
      </w:r>
      <w:r w:rsidR="00795C06">
        <w:rPr>
          <w:rFonts w:cs="Times New Roman"/>
          <w:color w:val="000000" w:themeColor="text1"/>
          <w:szCs w:val="24"/>
        </w:rPr>
        <w:t xml:space="preserve"> </w:t>
      </w:r>
      <w:r w:rsidR="00051C83" w:rsidRPr="00001261">
        <w:rPr>
          <w:rFonts w:cs="Times New Roman"/>
          <w:color w:val="000000" w:themeColor="text1"/>
          <w:szCs w:val="24"/>
        </w:rPr>
        <w:t>Similarly,</w:t>
      </w:r>
      <w:r w:rsidR="00051C83" w:rsidRPr="00001261">
        <w:rPr>
          <w:rFonts w:cs="Times New Roman"/>
          <w:color w:val="000000" w:themeColor="text1"/>
          <w:szCs w:val="24"/>
        </w:rPr>
        <w:fldChar w:fldCharType="begin" w:fldLock="1"/>
      </w:r>
      <w:r w:rsidR="000B6078" w:rsidRPr="00001261">
        <w:rPr>
          <w:rFonts w:cs="Times New Roman"/>
          <w:color w:val="000000" w:themeColor="text1"/>
          <w:szCs w:val="24"/>
        </w:rPr>
        <w:instrText>ADDIN CSL_CITATION {"citationItems":[{"id":"ITEM-1","itemData":{"DOI":"10.9790/2380-07221317","ISBN":"2380072213","ISSN":"23192372","abstract":"Cultural methods can be implemented to reduce the problems that have been caused by indiscriminate use of insecticides. An experiment was carried out in Makonde District, Zimbabwe to determine the ability of onion and garlic to reduce pest problem when intercropped with cabbages. A randomised complete block design was used with five treatments replicated three times. The treatments were (1) cabbage intercropped with garlic within rows, (2) cabbage intercropped with onion within rows (3) Cabbage and onion intercropped within rows (4) Cabbage and garlic intercropped within rows and (5) Sole cabbage. Data collected were on pest prevalence at physiological maturity, cabbage plants that survived at three weeks after planting (WAP), number of cabbage leaves damaged by insect pests at 6 (WAP), cabbage head diameter and yield of cabbages at physiological maturity. Intercropping cabbage significantly reduced pest prevalence, plant death after transplanting, leaf damage and increased cabbage yield compared to sole cabbage crop. However there were generally more benefits when intercropping with either garlic or onions between the rows than within the rows though not statistically different from intercropping within the cabbage rows at p&lt;0.05.","author":[{"dropping-particle":"","family":"Debra","given":"Katsaruware Rumbidzai","non-dropping-particle":"","parse-names":false,"suffix":""},{"dropping-particle":"","family":"Misheck","given":"Dubiwa","non-dropping-particle":"","parse-names":false,"suffix":""}],"container-title":"IOSR Journal of Agriculture and Veterinary Science","id":"ITEM-1","issue":"2","issued":{"date-parts":[["2014"]]},"page":"13-17","title":"Onion (Allium cepa) and garlic (Allium sativum) as pest control intercrops in cabbage based intercrop systems in Zimbabwe","type":"article-journal","volume":"7"},"uris":["http://www.mendeley.com/documents/?uuid=8832a73a-b40a-4e26-ab4f-1565701a7490"]}],"mendeley":{"formattedCitation":"(Debra &amp; Misheck, 2014)","plainTextFormattedCitation":"(Debra &amp; Misheck, 2014)","previouslyFormattedCitation":"(Debra &amp; Misheck, 2014)"},"properties":{"noteIndex":0},"schema":"https://github.com/citation-style-language/schema/raw/master/csl-citation.json"}</w:instrText>
      </w:r>
      <w:r w:rsidR="00051C83" w:rsidRPr="00001261">
        <w:rPr>
          <w:rFonts w:cs="Times New Roman"/>
          <w:color w:val="000000" w:themeColor="text1"/>
          <w:szCs w:val="24"/>
        </w:rPr>
        <w:fldChar w:fldCharType="separate"/>
      </w:r>
      <w:r w:rsidR="00051C83" w:rsidRPr="00001261">
        <w:rPr>
          <w:rFonts w:cs="Times New Roman"/>
          <w:noProof/>
          <w:color w:val="000000" w:themeColor="text1"/>
          <w:szCs w:val="24"/>
        </w:rPr>
        <w:t>(Debra &amp; Misheck, 2014)</w:t>
      </w:r>
      <w:r w:rsidR="00051C83" w:rsidRPr="00001261">
        <w:rPr>
          <w:rFonts w:cs="Times New Roman"/>
          <w:color w:val="000000" w:themeColor="text1"/>
          <w:szCs w:val="24"/>
        </w:rPr>
        <w:fldChar w:fldCharType="end"/>
      </w:r>
      <w:r w:rsidR="006B41DA" w:rsidRPr="00001261">
        <w:rPr>
          <w:rFonts w:cs="Times New Roman"/>
          <w:color w:val="000000" w:themeColor="text1"/>
          <w:szCs w:val="24"/>
        </w:rPr>
        <w:t xml:space="preserve"> </w:t>
      </w:r>
      <w:r w:rsidR="009A61F0" w:rsidRPr="00001261">
        <w:rPr>
          <w:rFonts w:cs="Times New Roman"/>
          <w:color w:val="000000" w:themeColor="text1"/>
          <w:szCs w:val="24"/>
        </w:rPr>
        <w:t>reported that onion intercropped with cabbage between rows has a higher repellent effect than the intercrops where the onion was planted within the cabbage rows.</w:t>
      </w:r>
      <w:r w:rsidR="00036A94" w:rsidRPr="00036A94">
        <w:rPr>
          <w:rFonts w:cs="Times New Roman"/>
          <w:color w:val="000000" w:themeColor="text1"/>
          <w:szCs w:val="24"/>
        </w:rPr>
        <w:t xml:space="preserve"> </w:t>
      </w:r>
      <w:r w:rsidR="00036A94" w:rsidRPr="00001261">
        <w:rPr>
          <w:rFonts w:cs="Times New Roman"/>
          <w:color w:val="000000" w:themeColor="text1"/>
          <w:szCs w:val="24"/>
        </w:rPr>
        <w:t xml:space="preserve">Because onion is capable of repelling insect pests on leaf crops. </w:t>
      </w:r>
      <w:r w:rsidR="009A61F0" w:rsidRPr="00001261">
        <w:rPr>
          <w:rFonts w:cs="Times New Roman"/>
          <w:color w:val="000000" w:themeColor="text1"/>
          <w:szCs w:val="24"/>
        </w:rPr>
        <w:t xml:space="preserve"> </w:t>
      </w:r>
    </w:p>
    <w:p w:rsidR="00036A94" w:rsidRDefault="00036A94" w:rsidP="00795C06">
      <w:pPr>
        <w:tabs>
          <w:tab w:val="left" w:pos="330"/>
        </w:tabs>
        <w:rPr>
          <w:rFonts w:cs="Times New Roman"/>
          <w:color w:val="000000" w:themeColor="text1"/>
          <w:szCs w:val="24"/>
        </w:rPr>
      </w:pPr>
    </w:p>
    <w:p w:rsidR="00795C06" w:rsidRDefault="00036A94" w:rsidP="00795C06">
      <w:pPr>
        <w:tabs>
          <w:tab w:val="left" w:pos="330"/>
        </w:tabs>
        <w:rPr>
          <w:rFonts w:cs="Times New Roman"/>
          <w:color w:val="000000" w:themeColor="text1"/>
          <w:szCs w:val="24"/>
        </w:rPr>
      </w:pPr>
      <w:r>
        <w:rPr>
          <w:rFonts w:cs="Times New Roman"/>
          <w:color w:val="000000" w:themeColor="text1"/>
          <w:szCs w:val="24"/>
        </w:rPr>
        <w:t xml:space="preserve">In the study area cabbage is produced </w:t>
      </w:r>
      <w:r w:rsidR="006F2CD5">
        <w:rPr>
          <w:rFonts w:cs="Times New Roman"/>
          <w:color w:val="000000" w:themeColor="text1"/>
          <w:szCs w:val="24"/>
        </w:rPr>
        <w:t>widely;</w:t>
      </w:r>
      <w:r>
        <w:rPr>
          <w:rFonts w:cs="Times New Roman"/>
          <w:color w:val="000000" w:themeColor="text1"/>
          <w:szCs w:val="24"/>
        </w:rPr>
        <w:t xml:space="preserve"> however cabbage aphid and Diamond back moth which are major insect pests in cabbage crop. Therefore, farmers are using different chemicals to reduc</w:t>
      </w:r>
      <w:r w:rsidR="006F2CD5">
        <w:rPr>
          <w:rFonts w:cs="Times New Roman"/>
          <w:color w:val="000000" w:themeColor="text1"/>
          <w:szCs w:val="24"/>
        </w:rPr>
        <w:t xml:space="preserve">e the severity of insect pests. But the chemicals used for reducing the insect pests are harmful for human heath as well as environmental. </w:t>
      </w:r>
      <w:r w:rsidR="009A61F0" w:rsidRPr="00001261">
        <w:rPr>
          <w:rFonts w:cs="Times New Roman"/>
          <w:color w:val="000000" w:themeColor="text1"/>
          <w:szCs w:val="24"/>
        </w:rPr>
        <w:t xml:space="preserve">Regarding </w:t>
      </w:r>
      <w:r w:rsidR="00B44371" w:rsidRPr="00001261">
        <w:rPr>
          <w:rFonts w:cs="Times New Roman"/>
          <w:color w:val="000000" w:themeColor="text1"/>
          <w:szCs w:val="24"/>
        </w:rPr>
        <w:t>this view</w:t>
      </w:r>
      <w:r w:rsidR="009A61F0" w:rsidRPr="00001261">
        <w:rPr>
          <w:rFonts w:cs="Times New Roman"/>
          <w:color w:val="000000" w:themeColor="text1"/>
          <w:szCs w:val="24"/>
        </w:rPr>
        <w:t xml:space="preserve">, an attempt is undertake to get maximum benefit </w:t>
      </w:r>
      <w:r w:rsidR="00D21E31">
        <w:rPr>
          <w:rFonts w:cs="Times New Roman"/>
          <w:color w:val="000000" w:themeColor="text1"/>
          <w:szCs w:val="24"/>
        </w:rPr>
        <w:t xml:space="preserve">with reducing insect pests </w:t>
      </w:r>
      <w:r w:rsidR="009A61F0" w:rsidRPr="00001261">
        <w:rPr>
          <w:rFonts w:cs="Times New Roman"/>
          <w:color w:val="000000" w:themeColor="text1"/>
          <w:szCs w:val="24"/>
        </w:rPr>
        <w:t xml:space="preserve">from intercropping of cabbage with onion by </w:t>
      </w:r>
      <w:r w:rsidR="00A25646" w:rsidRPr="00001261">
        <w:rPr>
          <w:rFonts w:cs="Times New Roman"/>
          <w:color w:val="000000" w:themeColor="text1"/>
          <w:szCs w:val="24"/>
        </w:rPr>
        <w:t>using optimum</w:t>
      </w:r>
      <w:r w:rsidR="009A61F0" w:rsidRPr="00001261">
        <w:rPr>
          <w:rFonts w:cs="Times New Roman"/>
          <w:color w:val="000000" w:themeColor="text1"/>
          <w:szCs w:val="24"/>
        </w:rPr>
        <w:t xml:space="preserve"> planting pattern.</w:t>
      </w:r>
    </w:p>
    <w:p w:rsidR="00372BA1" w:rsidRPr="00795C06" w:rsidRDefault="00B776D2" w:rsidP="00B776D2">
      <w:pPr>
        <w:pStyle w:val="Heading2"/>
        <w:numPr>
          <w:ilvl w:val="1"/>
          <w:numId w:val="44"/>
        </w:numPr>
      </w:pPr>
      <w:r>
        <w:t xml:space="preserve"> </w:t>
      </w:r>
      <w:r w:rsidR="00C057F1" w:rsidRPr="00001261">
        <w:t>Objectives</w:t>
      </w:r>
      <w:r w:rsidR="00372BA1" w:rsidRPr="00001261">
        <w:t xml:space="preserve"> </w:t>
      </w:r>
    </w:p>
    <w:p w:rsidR="00372BA1" w:rsidRPr="002F6AAB" w:rsidRDefault="00372BA1" w:rsidP="00B776D2">
      <w:pPr>
        <w:pStyle w:val="Heading3"/>
        <w:numPr>
          <w:ilvl w:val="2"/>
          <w:numId w:val="44"/>
        </w:numPr>
      </w:pPr>
      <w:bookmarkStart w:id="0" w:name="_GoBack"/>
      <w:bookmarkEnd w:id="0"/>
      <w:r w:rsidRPr="002F6AAB">
        <w:t>General objective</w:t>
      </w:r>
    </w:p>
    <w:p w:rsidR="00792C28" w:rsidRPr="00001261" w:rsidRDefault="009A61F0" w:rsidP="00001261">
      <w:pPr>
        <w:numPr>
          <w:ilvl w:val="0"/>
          <w:numId w:val="10"/>
        </w:numPr>
        <w:tabs>
          <w:tab w:val="left" w:pos="6900"/>
        </w:tabs>
        <w:rPr>
          <w:rFonts w:cs="Times New Roman"/>
          <w:color w:val="000000" w:themeColor="text1"/>
          <w:szCs w:val="24"/>
        </w:rPr>
      </w:pPr>
      <w:r w:rsidRPr="00001261">
        <w:rPr>
          <w:rFonts w:cs="Times New Roman"/>
          <w:color w:val="000000" w:themeColor="text1"/>
          <w:szCs w:val="24"/>
        </w:rPr>
        <w:t>To evaluate the effect of different</w:t>
      </w:r>
      <w:r w:rsidR="008551C3" w:rsidRPr="00001261">
        <w:rPr>
          <w:rFonts w:cs="Times New Roman"/>
          <w:color w:val="000000" w:themeColor="text1"/>
          <w:szCs w:val="24"/>
        </w:rPr>
        <w:t xml:space="preserve"> planting patterns on growth, yield, and insect pest control of </w:t>
      </w:r>
      <w:r w:rsidR="00372BA1" w:rsidRPr="00001261">
        <w:rPr>
          <w:rFonts w:cs="Times New Roman"/>
          <w:color w:val="000000" w:themeColor="text1"/>
          <w:szCs w:val="24"/>
        </w:rPr>
        <w:t>cabbage</w:t>
      </w:r>
      <w:r w:rsidRPr="00001261">
        <w:rPr>
          <w:rFonts w:cs="Times New Roman"/>
          <w:color w:val="000000" w:themeColor="text1"/>
          <w:szCs w:val="24"/>
        </w:rPr>
        <w:t xml:space="preserve"> </w:t>
      </w:r>
      <w:r w:rsidR="00C16A53" w:rsidRPr="00001261">
        <w:rPr>
          <w:rFonts w:cs="Times New Roman"/>
          <w:color w:val="000000" w:themeColor="text1"/>
          <w:szCs w:val="24"/>
        </w:rPr>
        <w:t>and onion</w:t>
      </w:r>
      <w:r w:rsidRPr="00001261">
        <w:rPr>
          <w:rFonts w:cs="Times New Roman"/>
          <w:color w:val="000000" w:themeColor="text1"/>
          <w:szCs w:val="24"/>
        </w:rPr>
        <w:t xml:space="preserve"> intercropping.</w:t>
      </w:r>
    </w:p>
    <w:p w:rsidR="00C16A53" w:rsidRPr="00BF0689" w:rsidRDefault="000F2E82" w:rsidP="00BF0689">
      <w:pPr>
        <w:pStyle w:val="Heading3"/>
        <w:numPr>
          <w:ilvl w:val="2"/>
          <w:numId w:val="44"/>
        </w:numPr>
      </w:pPr>
      <w:r w:rsidRPr="00BF0689">
        <w:t xml:space="preserve"> </w:t>
      </w:r>
      <w:r w:rsidR="00C16A53" w:rsidRPr="00BF0689">
        <w:t>Specific objectives</w:t>
      </w:r>
    </w:p>
    <w:p w:rsidR="00C16A53" w:rsidRPr="00001261" w:rsidRDefault="009A61F0" w:rsidP="00001261">
      <w:pPr>
        <w:numPr>
          <w:ilvl w:val="0"/>
          <w:numId w:val="11"/>
        </w:numPr>
        <w:tabs>
          <w:tab w:val="left" w:pos="6900"/>
        </w:tabs>
        <w:rPr>
          <w:rFonts w:cs="Times New Roman"/>
          <w:color w:val="000000" w:themeColor="text1"/>
          <w:szCs w:val="24"/>
        </w:rPr>
      </w:pPr>
      <w:r w:rsidRPr="00001261">
        <w:rPr>
          <w:rFonts w:cs="Times New Roman"/>
          <w:color w:val="000000" w:themeColor="text1"/>
          <w:szCs w:val="24"/>
        </w:rPr>
        <w:t xml:space="preserve">To determine the best planting pattern on growth and yield </w:t>
      </w:r>
      <w:r w:rsidR="00C16A53" w:rsidRPr="00001261">
        <w:rPr>
          <w:rFonts w:cs="Times New Roman"/>
          <w:color w:val="000000" w:themeColor="text1"/>
          <w:szCs w:val="24"/>
        </w:rPr>
        <w:t>of cabbage</w:t>
      </w:r>
      <w:r w:rsidRPr="00001261">
        <w:rPr>
          <w:rFonts w:cs="Times New Roman"/>
          <w:color w:val="000000" w:themeColor="text1"/>
          <w:szCs w:val="24"/>
        </w:rPr>
        <w:t xml:space="preserve"> </w:t>
      </w:r>
      <w:r w:rsidR="00C16A53" w:rsidRPr="00001261">
        <w:rPr>
          <w:rFonts w:cs="Times New Roman"/>
          <w:color w:val="000000" w:themeColor="text1"/>
          <w:szCs w:val="24"/>
        </w:rPr>
        <w:t>and onion</w:t>
      </w:r>
      <w:r w:rsidRPr="00001261">
        <w:rPr>
          <w:rFonts w:cs="Times New Roman"/>
          <w:color w:val="000000" w:themeColor="text1"/>
          <w:szCs w:val="24"/>
        </w:rPr>
        <w:t xml:space="preserve"> intercropping.</w:t>
      </w:r>
    </w:p>
    <w:p w:rsidR="00C16A53" w:rsidRPr="00001261" w:rsidRDefault="00C16A53" w:rsidP="00001261">
      <w:pPr>
        <w:pStyle w:val="ListParagraph"/>
        <w:numPr>
          <w:ilvl w:val="0"/>
          <w:numId w:val="39"/>
        </w:numPr>
        <w:tabs>
          <w:tab w:val="left" w:pos="6900"/>
        </w:tabs>
        <w:rPr>
          <w:color w:val="000000" w:themeColor="text1"/>
        </w:rPr>
      </w:pPr>
      <w:r w:rsidRPr="00001261">
        <w:rPr>
          <w:color w:val="000000" w:themeColor="text1"/>
        </w:rPr>
        <w:t>To evaluate the effect of intercropping cabbage with onion on cabbage Aphid and other insect pest populations.</w:t>
      </w:r>
    </w:p>
    <w:p w:rsidR="00C16A53" w:rsidRPr="00001261" w:rsidRDefault="00C16A53" w:rsidP="00001261">
      <w:pPr>
        <w:tabs>
          <w:tab w:val="left" w:pos="6900"/>
        </w:tabs>
        <w:ind w:left="360"/>
        <w:rPr>
          <w:rFonts w:cs="Times New Roman"/>
          <w:color w:val="000000" w:themeColor="text1"/>
          <w:szCs w:val="24"/>
        </w:rPr>
      </w:pPr>
    </w:p>
    <w:p w:rsidR="00372BA1" w:rsidRPr="00001261" w:rsidRDefault="00372BA1" w:rsidP="00001261">
      <w:pPr>
        <w:tabs>
          <w:tab w:val="left" w:pos="6900"/>
        </w:tabs>
        <w:rPr>
          <w:rFonts w:cs="Times New Roman"/>
          <w:color w:val="000000" w:themeColor="text1"/>
          <w:szCs w:val="24"/>
        </w:rPr>
      </w:pPr>
    </w:p>
    <w:p w:rsidR="00800FE8" w:rsidRPr="00001261" w:rsidRDefault="00847973" w:rsidP="004E5798">
      <w:pPr>
        <w:pStyle w:val="Heading1"/>
        <w:numPr>
          <w:ilvl w:val="0"/>
          <w:numId w:val="44"/>
        </w:numPr>
      </w:pPr>
      <w:r>
        <w:lastRenderedPageBreak/>
        <w:t>Materials and M</w:t>
      </w:r>
      <w:r w:rsidRPr="00001261">
        <w:t>ethods</w:t>
      </w:r>
    </w:p>
    <w:p w:rsidR="007F2C63" w:rsidRDefault="004E5798" w:rsidP="004E5798">
      <w:pPr>
        <w:pStyle w:val="Heading2"/>
      </w:pPr>
      <w:r>
        <w:t xml:space="preserve">2.1. </w:t>
      </w:r>
      <w:r w:rsidR="007F2C63" w:rsidRPr="004E5798">
        <w:t>Description of the experimental area</w:t>
      </w:r>
    </w:p>
    <w:p w:rsidR="005C24F7" w:rsidRPr="005C24F7" w:rsidRDefault="005C24F7" w:rsidP="005C24F7">
      <w:pPr>
        <w:rPr>
          <w:rFonts w:cs="Times New Roman"/>
          <w:szCs w:val="24"/>
        </w:rPr>
      </w:pPr>
      <w:r w:rsidRPr="005C24F7">
        <w:rPr>
          <w:rFonts w:cs="Times New Roman"/>
          <w:szCs w:val="24"/>
        </w:rPr>
        <w:t>The study will</w:t>
      </w:r>
      <w:r w:rsidR="001253A8">
        <w:rPr>
          <w:rFonts w:cs="Times New Roman"/>
          <w:szCs w:val="24"/>
        </w:rPr>
        <w:t xml:space="preserve"> be</w:t>
      </w:r>
      <w:r w:rsidRPr="005C24F7">
        <w:rPr>
          <w:rFonts w:cs="Times New Roman"/>
          <w:szCs w:val="24"/>
        </w:rPr>
        <w:t xml:space="preserve"> conducted in Lasta-Lalibela (</w:t>
      </w:r>
      <w:proofErr w:type="gramStart"/>
      <w:r w:rsidRPr="005C24F7">
        <w:rPr>
          <w:rFonts w:cs="Times New Roman"/>
          <w:szCs w:val="24"/>
        </w:rPr>
        <w:t>( Kechin</w:t>
      </w:r>
      <w:proofErr w:type="gramEnd"/>
      <w:r w:rsidRPr="005C24F7">
        <w:rPr>
          <w:rFonts w:cs="Times New Roman"/>
          <w:szCs w:val="24"/>
        </w:rPr>
        <w:t xml:space="preserve"> abeba) and Sekota (Woleh) districts for two consecutive years of 2023/24 and 202</w:t>
      </w:r>
      <w:r w:rsidR="000A30F0">
        <w:rPr>
          <w:rFonts w:cs="Times New Roman"/>
          <w:szCs w:val="24"/>
        </w:rPr>
        <w:t>4</w:t>
      </w:r>
      <w:r w:rsidRPr="005C24F7">
        <w:rPr>
          <w:rFonts w:cs="Times New Roman"/>
          <w:szCs w:val="24"/>
        </w:rPr>
        <w:t xml:space="preserve">/25 irrigation season. The site is situated at about 2061 at Woleh, and 2204 at Kechin-Abeba m.a.s.l. respectively. </w:t>
      </w:r>
    </w:p>
    <w:p w:rsidR="005C24F7" w:rsidRPr="005C24F7" w:rsidRDefault="005C24F7" w:rsidP="005C24F7">
      <w:pPr>
        <w:rPr>
          <w:rFonts w:cs="Times New Roman"/>
          <w:szCs w:val="24"/>
        </w:rPr>
      </w:pPr>
    </w:p>
    <w:p w:rsidR="00F95C2E" w:rsidRPr="00F95C2E" w:rsidRDefault="00F95C2E" w:rsidP="00F95C2E"/>
    <w:p w:rsidR="00190BB3" w:rsidRPr="006044B4" w:rsidRDefault="006044B4" w:rsidP="006044B4">
      <w:pPr>
        <w:pStyle w:val="Heading2"/>
      </w:pPr>
      <w:r>
        <w:t xml:space="preserve">2.2. </w:t>
      </w:r>
      <w:r w:rsidRPr="00190BB3">
        <w:t>Experimental design and treatment</w:t>
      </w:r>
    </w:p>
    <w:p w:rsidR="0060122E" w:rsidRPr="00001261" w:rsidRDefault="006044B4" w:rsidP="0060122E">
      <w:pPr>
        <w:tabs>
          <w:tab w:val="left" w:pos="1305"/>
        </w:tabs>
        <w:rPr>
          <w:rFonts w:cs="Times New Roman"/>
          <w:i/>
          <w:szCs w:val="24"/>
        </w:rPr>
      </w:pPr>
      <w:r>
        <w:rPr>
          <w:rFonts w:cs="Times New Roman"/>
          <w:szCs w:val="24"/>
        </w:rPr>
        <w:t>The experiment will be laid</w:t>
      </w:r>
      <w:r w:rsidR="00694126" w:rsidRPr="00001261">
        <w:rPr>
          <w:rFonts w:cs="Times New Roman"/>
          <w:szCs w:val="24"/>
        </w:rPr>
        <w:t xml:space="preserve"> out in randomized complete block design (RCBD) with three replications. With a total of six treatments comprising four planting variations and two sole cropping </w:t>
      </w:r>
      <w:r w:rsidR="009D1CCC" w:rsidRPr="00001261">
        <w:rPr>
          <w:rFonts w:cs="Times New Roman"/>
          <w:szCs w:val="24"/>
        </w:rPr>
        <w:t>will be in the trial by using Additive series intercropping.</w:t>
      </w:r>
      <w:r>
        <w:rPr>
          <w:rFonts w:cs="Times New Roman"/>
          <w:szCs w:val="24"/>
        </w:rPr>
        <w:t xml:space="preserve"> </w:t>
      </w:r>
      <w:r w:rsidR="002B0318" w:rsidRPr="00001261">
        <w:rPr>
          <w:rFonts w:cs="Times New Roman"/>
          <w:szCs w:val="24"/>
        </w:rPr>
        <w:t>The e</w:t>
      </w:r>
      <w:r w:rsidR="002B0318">
        <w:rPr>
          <w:rFonts w:cs="Times New Roman"/>
          <w:szCs w:val="24"/>
        </w:rPr>
        <w:t>xperiment will be conduct at (Wo</w:t>
      </w:r>
      <w:r w:rsidR="002B0318" w:rsidRPr="00001261">
        <w:rPr>
          <w:rFonts w:cs="Times New Roman"/>
          <w:szCs w:val="24"/>
        </w:rPr>
        <w:t>leh and Lalibela) 2024/2025 irrigation season.</w:t>
      </w:r>
      <w:r w:rsidR="002B0318">
        <w:rPr>
          <w:rFonts w:cs="Times New Roman"/>
          <w:szCs w:val="24"/>
        </w:rPr>
        <w:t xml:space="preserve"> </w:t>
      </w:r>
      <w:r w:rsidR="008D3724" w:rsidRPr="00001261">
        <w:rPr>
          <w:rFonts w:cs="Times New Roman"/>
          <w:szCs w:val="24"/>
        </w:rPr>
        <w:t>For the experiment Copenhagen Market cabbage hybrid variety and Bombay red onion variety experimental materials will be used. </w:t>
      </w:r>
      <w:r>
        <w:rPr>
          <w:rFonts w:cs="Times New Roman"/>
          <w:szCs w:val="24"/>
        </w:rPr>
        <w:t xml:space="preserve"> </w:t>
      </w:r>
      <w:r w:rsidR="00694126" w:rsidRPr="00001261">
        <w:rPr>
          <w:rFonts w:cs="Times New Roman"/>
          <w:szCs w:val="24"/>
        </w:rPr>
        <w:t>The treatments include; one line of cabbage/one line of onion(1;1),one line of cabbage/two line of onion(1;2), two line of cabbage/one line of onion(2;1),</w:t>
      </w:r>
      <w:r>
        <w:rPr>
          <w:rFonts w:cs="Times New Roman"/>
          <w:szCs w:val="24"/>
        </w:rPr>
        <w:t xml:space="preserve"> </w:t>
      </w:r>
      <w:r w:rsidR="00694126" w:rsidRPr="00001261">
        <w:rPr>
          <w:rFonts w:cs="Times New Roman"/>
          <w:szCs w:val="24"/>
        </w:rPr>
        <w:t>two line of cabbage/ two line of onion(2;2), sole cabbage and sole onion.</w:t>
      </w:r>
      <w:r w:rsidR="00694126" w:rsidRPr="00001261">
        <w:rPr>
          <w:rFonts w:eastAsia="Calibri" w:cs="Times New Roman"/>
          <w:color w:val="000000"/>
          <w:szCs w:val="24"/>
        </w:rPr>
        <w:t xml:space="preserve"> Total plot size will be 5m × 4.2m and the total experimental area will be 35 m × 14.6 m. The distance between adjacent plots is 1 m and distance between block will be 1 m.</w:t>
      </w:r>
      <w:r w:rsidR="009D1CCC" w:rsidRPr="00001261">
        <w:rPr>
          <w:rFonts w:eastAsiaTheme="minorEastAsia" w:cs="Times New Roman"/>
          <w:color w:val="000000" w:themeColor="text1"/>
          <w:kern w:val="24"/>
          <w:szCs w:val="24"/>
        </w:rPr>
        <w:t xml:space="preserve"> </w:t>
      </w:r>
      <w:r w:rsidR="009C18DF" w:rsidRPr="00001261">
        <w:rPr>
          <w:rFonts w:eastAsia="Calibri" w:cs="Times New Roman"/>
          <w:color w:val="000000"/>
          <w:szCs w:val="24"/>
        </w:rPr>
        <w:t xml:space="preserve">Transplantation of Cabbage will be done as a </w:t>
      </w:r>
      <w:r w:rsidR="009D1CCC" w:rsidRPr="00001261">
        <w:rPr>
          <w:rFonts w:eastAsia="Calibri" w:cs="Times New Roman"/>
          <w:color w:val="000000"/>
          <w:szCs w:val="24"/>
        </w:rPr>
        <w:t>recommended</w:t>
      </w:r>
      <w:r w:rsidR="009C18DF" w:rsidRPr="00001261">
        <w:rPr>
          <w:rFonts w:eastAsia="Calibri" w:cs="Times New Roman"/>
          <w:color w:val="000000"/>
          <w:szCs w:val="24"/>
        </w:rPr>
        <w:t xml:space="preserve"> spacing of 60 cm between row and 40 cm between </w:t>
      </w:r>
      <w:r w:rsidR="009D1CCC" w:rsidRPr="00001261">
        <w:rPr>
          <w:rFonts w:eastAsia="Calibri" w:cs="Times New Roman"/>
          <w:color w:val="000000"/>
          <w:szCs w:val="24"/>
        </w:rPr>
        <w:t>plants</w:t>
      </w:r>
      <w:r w:rsidR="00E24C2B" w:rsidRPr="00001261">
        <w:rPr>
          <w:rFonts w:eastAsia="Calibri" w:cs="Times New Roman"/>
          <w:color w:val="000000"/>
          <w:szCs w:val="24"/>
        </w:rPr>
        <w:t xml:space="preserve"> and </w:t>
      </w:r>
      <w:r w:rsidR="009C18DF" w:rsidRPr="00001261">
        <w:rPr>
          <w:rFonts w:eastAsia="Calibri" w:cs="Times New Roman"/>
          <w:color w:val="000000"/>
          <w:szCs w:val="24"/>
        </w:rPr>
        <w:t xml:space="preserve">  onion transplantation</w:t>
      </w:r>
      <w:r w:rsidR="00E24C2B" w:rsidRPr="00001261">
        <w:rPr>
          <w:rFonts w:eastAsia="Calibri" w:cs="Times New Roman"/>
          <w:color w:val="000000"/>
          <w:szCs w:val="24"/>
        </w:rPr>
        <w:t xml:space="preserve"> between cabbage intercrop</w:t>
      </w:r>
      <w:r w:rsidR="009C18DF" w:rsidRPr="00001261">
        <w:rPr>
          <w:rFonts w:eastAsia="Calibri" w:cs="Times New Roman"/>
          <w:color w:val="000000"/>
          <w:szCs w:val="24"/>
        </w:rPr>
        <w:t xml:space="preserve"> will be done by </w:t>
      </w:r>
      <w:r w:rsidR="00E24C2B" w:rsidRPr="00001261">
        <w:rPr>
          <w:rFonts w:eastAsia="Calibri" w:cs="Times New Roman"/>
          <w:color w:val="000000"/>
          <w:szCs w:val="24"/>
        </w:rPr>
        <w:t>15X5 between row and plant respectively and sole onion will be</w:t>
      </w:r>
      <w:r w:rsidR="009C18DF" w:rsidRPr="00001261">
        <w:rPr>
          <w:rFonts w:eastAsia="Calibri" w:cs="Times New Roman"/>
          <w:color w:val="000000"/>
          <w:szCs w:val="24"/>
        </w:rPr>
        <w:t xml:space="preserve"> double row method of 40X15X5cm between furrow, bed and plant respectively</w:t>
      </w:r>
      <w:r>
        <w:rPr>
          <w:rFonts w:eastAsia="Calibri" w:cs="Times New Roman"/>
          <w:color w:val="000000"/>
          <w:szCs w:val="24"/>
        </w:rPr>
        <w:t xml:space="preserve"> as recommended by woramit </w:t>
      </w:r>
      <w:r w:rsidR="00821BD3">
        <w:rPr>
          <w:rFonts w:eastAsia="Calibri" w:cs="Times New Roman"/>
          <w:color w:val="000000"/>
          <w:szCs w:val="24"/>
        </w:rPr>
        <w:t xml:space="preserve">center. </w:t>
      </w:r>
      <w:r w:rsidR="009C18DF" w:rsidRPr="00001261">
        <w:rPr>
          <w:rFonts w:eastAsia="Calibri" w:cs="Times New Roman"/>
          <w:color w:val="000000"/>
          <w:szCs w:val="24"/>
        </w:rPr>
        <w:t>Other agronomic management practices will be done as a recommended.</w:t>
      </w:r>
      <w:r w:rsidR="002B0318">
        <w:rPr>
          <w:rFonts w:eastAsia="Calibri" w:cs="Times New Roman"/>
          <w:color w:val="000000"/>
          <w:szCs w:val="24"/>
        </w:rPr>
        <w:t xml:space="preserve"> </w:t>
      </w:r>
    </w:p>
    <w:p w:rsidR="003B4AB5" w:rsidRPr="00001261" w:rsidRDefault="003B4AB5" w:rsidP="00001261">
      <w:pPr>
        <w:rPr>
          <w:rFonts w:eastAsia="Calibri" w:cs="Times New Roman"/>
          <w:color w:val="000000"/>
          <w:szCs w:val="24"/>
        </w:rPr>
        <w:sectPr w:rsidR="003B4AB5" w:rsidRPr="00001261">
          <w:pgSz w:w="12240" w:h="15840"/>
          <w:pgMar w:top="1440" w:right="1440" w:bottom="1440" w:left="1440" w:header="720" w:footer="720" w:gutter="0"/>
          <w:cols w:space="720"/>
          <w:docGrid w:linePitch="360"/>
        </w:sectPr>
      </w:pPr>
    </w:p>
    <w:p w:rsidR="00260AB7" w:rsidRDefault="00260AB7" w:rsidP="009D1CCC">
      <w:pPr>
        <w:rPr>
          <w:rFonts w:eastAsia="Calibri" w:cs="Times New Roman"/>
          <w:color w:val="000000"/>
          <w:szCs w:val="24"/>
        </w:rPr>
        <w:sectPr w:rsidR="00260AB7">
          <w:pgSz w:w="12240" w:h="15840"/>
          <w:pgMar w:top="1440" w:right="1440" w:bottom="1440" w:left="1440" w:header="720" w:footer="720" w:gutter="0"/>
          <w:cols w:space="720"/>
          <w:docGrid w:linePitch="360"/>
        </w:sectPr>
      </w:pPr>
    </w:p>
    <w:p w:rsidR="000C5CAF" w:rsidRDefault="000C5CAF" w:rsidP="000C5CAF">
      <w:pPr>
        <w:pStyle w:val="Heading3"/>
      </w:pPr>
      <w:bookmarkStart w:id="1" w:name="_Toc148807638"/>
      <w:r>
        <w:lastRenderedPageBreak/>
        <w:t xml:space="preserve">2.3. Data collection and analysis </w:t>
      </w:r>
    </w:p>
    <w:p w:rsidR="00934BE0" w:rsidRPr="00461181" w:rsidRDefault="000C5CAF" w:rsidP="000C5CAF">
      <w:pPr>
        <w:pStyle w:val="Heading3"/>
      </w:pPr>
      <w:r>
        <w:t xml:space="preserve">2.3.1. </w:t>
      </w:r>
      <w:r w:rsidR="00260AB7" w:rsidRPr="00461181">
        <w:t xml:space="preserve">Data </w:t>
      </w:r>
      <w:bookmarkEnd w:id="1"/>
      <w:r w:rsidR="00471109">
        <w:t xml:space="preserve">collection </w:t>
      </w:r>
    </w:p>
    <w:p w:rsidR="00D43A79" w:rsidRPr="00461181" w:rsidRDefault="00F907B1" w:rsidP="00461181">
      <w:pPr>
        <w:rPr>
          <w:rFonts w:cs="Times New Roman"/>
          <w:szCs w:val="24"/>
        </w:rPr>
      </w:pPr>
      <w:r w:rsidRPr="00461181">
        <w:rPr>
          <w:rFonts w:cs="Times New Roman"/>
          <w:szCs w:val="24"/>
        </w:rPr>
        <w:t xml:space="preserve">  </w:t>
      </w:r>
      <w:r w:rsidR="00471109">
        <w:rPr>
          <w:rFonts w:cs="Times New Roman"/>
          <w:szCs w:val="24"/>
        </w:rPr>
        <w:t xml:space="preserve">Data to be collected </w:t>
      </w:r>
      <w:r w:rsidR="000A6768">
        <w:rPr>
          <w:rFonts w:cs="Times New Roman"/>
          <w:szCs w:val="24"/>
        </w:rPr>
        <w:t>f</w:t>
      </w:r>
      <w:r w:rsidR="00934BE0" w:rsidRPr="00461181">
        <w:rPr>
          <w:rFonts w:cs="Times New Roman"/>
          <w:szCs w:val="24"/>
        </w:rPr>
        <w:t xml:space="preserve">or </w:t>
      </w:r>
      <w:r w:rsidR="00EF1895" w:rsidRPr="00461181">
        <w:rPr>
          <w:rFonts w:cs="Times New Roman"/>
          <w:szCs w:val="24"/>
        </w:rPr>
        <w:t xml:space="preserve">cabbage </w:t>
      </w:r>
      <w:r w:rsidR="00001261" w:rsidRPr="00461181">
        <w:rPr>
          <w:rFonts w:cs="Times New Roman"/>
          <w:szCs w:val="24"/>
        </w:rPr>
        <w:t xml:space="preserve">and onion </w:t>
      </w:r>
      <w:r w:rsidR="00D43A79" w:rsidRPr="00461181">
        <w:rPr>
          <w:rFonts w:cs="Times New Roman"/>
          <w:szCs w:val="24"/>
        </w:rPr>
        <w:t xml:space="preserve">                             </w:t>
      </w:r>
      <w:r w:rsidRPr="00461181">
        <w:rPr>
          <w:rFonts w:cs="Times New Roman"/>
          <w:szCs w:val="24"/>
        </w:rPr>
        <w:t xml:space="preserve">         </w:t>
      </w:r>
    </w:p>
    <w:p w:rsidR="00EF1895" w:rsidRPr="002A4BDC" w:rsidRDefault="00EF1895" w:rsidP="002A4BDC">
      <w:pPr>
        <w:rPr>
          <w:rFonts w:eastAsiaTheme="majorEastAsia"/>
          <w:bCs/>
          <w:color w:val="000000" w:themeColor="text1"/>
        </w:rPr>
        <w:sectPr w:rsidR="00EF1895" w:rsidRPr="002A4BDC">
          <w:pgSz w:w="12240" w:h="15840"/>
          <w:pgMar w:top="1440" w:right="1440" w:bottom="1440" w:left="1440" w:header="720" w:footer="720" w:gutter="0"/>
          <w:cols w:space="720"/>
          <w:docGrid w:linePitch="360"/>
        </w:sectPr>
      </w:pPr>
    </w:p>
    <w:p w:rsidR="00D43A79" w:rsidRPr="00461181" w:rsidRDefault="00934BE0" w:rsidP="00461181">
      <w:pPr>
        <w:pStyle w:val="ListParagraph"/>
        <w:numPr>
          <w:ilvl w:val="0"/>
          <w:numId w:val="22"/>
        </w:numPr>
      </w:pPr>
      <w:r w:rsidRPr="00461181">
        <w:rPr>
          <w:rFonts w:eastAsiaTheme="majorEastAsia"/>
          <w:bCs/>
          <w:color w:val="000000" w:themeColor="text1"/>
        </w:rPr>
        <w:lastRenderedPageBreak/>
        <w:t xml:space="preserve">Days to 90% maturity    </w:t>
      </w:r>
      <w:r w:rsidR="00D43A79" w:rsidRPr="00461181">
        <w:rPr>
          <w:rFonts w:eastAsiaTheme="majorEastAsia"/>
          <w:bCs/>
          <w:color w:val="000000" w:themeColor="text1"/>
        </w:rPr>
        <w:t xml:space="preserve">            </w:t>
      </w:r>
      <w:r w:rsidR="00F907B1" w:rsidRPr="00461181">
        <w:rPr>
          <w:rFonts w:eastAsiaTheme="majorEastAsia"/>
          <w:bCs/>
          <w:color w:val="000000" w:themeColor="text1"/>
        </w:rPr>
        <w:t xml:space="preserve">                              </w:t>
      </w:r>
      <w:r w:rsidRPr="00461181">
        <w:rPr>
          <w:rFonts w:eastAsiaTheme="majorEastAsia"/>
          <w:bCs/>
          <w:color w:val="000000" w:themeColor="text1"/>
        </w:rPr>
        <w:t xml:space="preserve">  </w:t>
      </w:r>
    </w:p>
    <w:p w:rsidR="00934BE0" w:rsidRPr="00461181" w:rsidRDefault="00934BE0" w:rsidP="00461181">
      <w:pPr>
        <w:pStyle w:val="ListParagraph"/>
        <w:numPr>
          <w:ilvl w:val="0"/>
          <w:numId w:val="21"/>
        </w:numPr>
        <w:rPr>
          <w:b/>
          <w:color w:val="000000" w:themeColor="text1"/>
        </w:rPr>
      </w:pPr>
      <w:r w:rsidRPr="00461181">
        <w:rPr>
          <w:rFonts w:eastAsiaTheme="majorEastAsia"/>
          <w:bCs/>
          <w:color w:val="000000" w:themeColor="text1"/>
        </w:rPr>
        <w:t xml:space="preserve">Number of leaves per plant </w:t>
      </w:r>
      <w:r w:rsidRPr="00461181">
        <w:rPr>
          <w:b/>
          <w:color w:val="000000" w:themeColor="text1"/>
        </w:rPr>
        <w:t xml:space="preserve">    </w:t>
      </w:r>
      <w:r w:rsidR="00D43A79" w:rsidRPr="00461181">
        <w:rPr>
          <w:b/>
          <w:color w:val="000000" w:themeColor="text1"/>
        </w:rPr>
        <w:t xml:space="preserve">                                  </w:t>
      </w:r>
      <w:r w:rsidRPr="00461181">
        <w:rPr>
          <w:b/>
          <w:color w:val="000000" w:themeColor="text1"/>
        </w:rPr>
        <w:t xml:space="preserve"> </w:t>
      </w:r>
    </w:p>
    <w:p w:rsidR="00934BE0" w:rsidRPr="00461181" w:rsidRDefault="00934BE0" w:rsidP="00461181">
      <w:pPr>
        <w:pStyle w:val="ListParagraph"/>
        <w:numPr>
          <w:ilvl w:val="0"/>
          <w:numId w:val="21"/>
        </w:numPr>
        <w:rPr>
          <w:rFonts w:eastAsiaTheme="minorHAnsi"/>
        </w:rPr>
      </w:pPr>
      <w:r w:rsidRPr="00461181">
        <w:rPr>
          <w:rFonts w:eastAsiaTheme="majorEastAsia"/>
          <w:bCs/>
          <w:color w:val="000000" w:themeColor="text1"/>
        </w:rPr>
        <w:t xml:space="preserve">Plant height </w:t>
      </w:r>
      <w:r w:rsidR="00D43A79" w:rsidRPr="00461181">
        <w:rPr>
          <w:rFonts w:eastAsiaTheme="majorEastAsia"/>
          <w:bCs/>
          <w:color w:val="000000" w:themeColor="text1"/>
        </w:rPr>
        <w:t xml:space="preserve">                                                               </w:t>
      </w:r>
      <w:r w:rsidR="00D43A79" w:rsidRPr="00461181">
        <w:rPr>
          <w:rFonts w:eastAsiaTheme="minorEastAsia"/>
        </w:rPr>
        <w:t xml:space="preserve"> </w:t>
      </w:r>
    </w:p>
    <w:p w:rsidR="00934BE0" w:rsidRPr="00461181" w:rsidRDefault="00934BE0" w:rsidP="00461181">
      <w:pPr>
        <w:pStyle w:val="ListParagraph"/>
        <w:numPr>
          <w:ilvl w:val="0"/>
          <w:numId w:val="21"/>
        </w:numPr>
        <w:rPr>
          <w:rFonts w:eastAsiaTheme="minorHAnsi"/>
        </w:rPr>
      </w:pPr>
      <w:r w:rsidRPr="00461181">
        <w:rPr>
          <w:rFonts w:eastAsiaTheme="majorEastAsia"/>
          <w:bCs/>
          <w:color w:val="000000" w:themeColor="text1"/>
        </w:rPr>
        <w:t>Bulb length</w:t>
      </w:r>
      <w:r w:rsidR="00D43A79" w:rsidRPr="00461181">
        <w:rPr>
          <w:rFonts w:eastAsiaTheme="majorEastAsia"/>
          <w:bCs/>
          <w:color w:val="000000" w:themeColor="text1"/>
        </w:rPr>
        <w:t xml:space="preserve">                                                                </w:t>
      </w:r>
    </w:p>
    <w:p w:rsidR="00934BE0" w:rsidRPr="00461181" w:rsidRDefault="00934BE0" w:rsidP="00461181">
      <w:pPr>
        <w:pStyle w:val="ListParagraph"/>
        <w:numPr>
          <w:ilvl w:val="0"/>
          <w:numId w:val="21"/>
        </w:numPr>
        <w:rPr>
          <w:rFonts w:eastAsiaTheme="minorHAnsi"/>
        </w:rPr>
      </w:pPr>
      <w:r w:rsidRPr="00461181">
        <w:rPr>
          <w:rFonts w:eastAsiaTheme="majorEastAsia"/>
          <w:bCs/>
          <w:color w:val="000000" w:themeColor="text1"/>
        </w:rPr>
        <w:t>Bulb diameter</w:t>
      </w:r>
      <w:r w:rsidR="00D43A79" w:rsidRPr="00461181">
        <w:rPr>
          <w:rFonts w:eastAsiaTheme="majorEastAsia"/>
          <w:bCs/>
          <w:color w:val="000000" w:themeColor="text1"/>
        </w:rPr>
        <w:t xml:space="preserve">                                                        </w:t>
      </w:r>
      <w:r w:rsidR="00F907B1" w:rsidRPr="00461181">
        <w:rPr>
          <w:rFonts w:eastAsiaTheme="majorEastAsia"/>
          <w:bCs/>
          <w:color w:val="000000" w:themeColor="text1"/>
        </w:rPr>
        <w:t xml:space="preserve">   </w:t>
      </w:r>
      <w:r w:rsidR="00D43A79" w:rsidRPr="00461181">
        <w:rPr>
          <w:rFonts w:eastAsiaTheme="majorEastAsia"/>
          <w:bCs/>
          <w:color w:val="000000" w:themeColor="text1"/>
        </w:rPr>
        <w:t xml:space="preserve"> </w:t>
      </w:r>
    </w:p>
    <w:p w:rsidR="00934BE0" w:rsidRPr="00461181" w:rsidRDefault="00934BE0" w:rsidP="00461181">
      <w:pPr>
        <w:pStyle w:val="ListParagraph"/>
        <w:numPr>
          <w:ilvl w:val="0"/>
          <w:numId w:val="21"/>
        </w:numPr>
        <w:rPr>
          <w:rFonts w:eastAsiaTheme="minorHAnsi"/>
        </w:rPr>
      </w:pPr>
      <w:r w:rsidRPr="00461181">
        <w:rPr>
          <w:rFonts w:eastAsiaTheme="majorEastAsia"/>
          <w:bCs/>
          <w:color w:val="000000" w:themeColor="text1"/>
        </w:rPr>
        <w:t xml:space="preserve">Average bulb weight </w:t>
      </w:r>
      <w:r w:rsidR="00D43A79" w:rsidRPr="00461181">
        <w:rPr>
          <w:rFonts w:eastAsiaTheme="majorEastAsia"/>
          <w:bCs/>
          <w:color w:val="000000" w:themeColor="text1"/>
        </w:rPr>
        <w:t xml:space="preserve">                                              </w:t>
      </w:r>
      <w:r w:rsidR="00F907B1" w:rsidRPr="00461181">
        <w:rPr>
          <w:rFonts w:eastAsiaTheme="majorEastAsia"/>
          <w:bCs/>
          <w:color w:val="000000" w:themeColor="text1"/>
        </w:rPr>
        <w:t xml:space="preserve">  </w:t>
      </w:r>
    </w:p>
    <w:p w:rsidR="00934BE0" w:rsidRPr="00461181" w:rsidRDefault="00934BE0" w:rsidP="00461181">
      <w:pPr>
        <w:pStyle w:val="ListParagraph"/>
        <w:numPr>
          <w:ilvl w:val="0"/>
          <w:numId w:val="21"/>
        </w:numPr>
        <w:rPr>
          <w:rFonts w:eastAsiaTheme="majorEastAsia"/>
          <w:bCs/>
          <w:color w:val="000000" w:themeColor="text1"/>
        </w:rPr>
      </w:pPr>
      <w:r w:rsidRPr="00461181">
        <w:rPr>
          <w:rFonts w:eastAsiaTheme="majorEastAsia"/>
          <w:bCs/>
          <w:color w:val="000000" w:themeColor="text1"/>
        </w:rPr>
        <w:t>Marketable yield</w:t>
      </w:r>
      <w:r w:rsidR="00D43A79" w:rsidRPr="00461181">
        <w:rPr>
          <w:rFonts w:eastAsiaTheme="majorEastAsia"/>
          <w:bCs/>
          <w:color w:val="000000" w:themeColor="text1"/>
        </w:rPr>
        <w:t xml:space="preserve">                                                   </w:t>
      </w:r>
      <w:r w:rsidR="00F907B1" w:rsidRPr="00461181">
        <w:rPr>
          <w:rFonts w:eastAsiaTheme="majorEastAsia"/>
          <w:bCs/>
          <w:color w:val="000000" w:themeColor="text1"/>
        </w:rPr>
        <w:t xml:space="preserve">    </w:t>
      </w:r>
      <w:r w:rsidR="00D43A79" w:rsidRPr="00461181">
        <w:rPr>
          <w:rFonts w:eastAsiaTheme="majorEastAsia"/>
          <w:bCs/>
          <w:color w:val="000000" w:themeColor="text1"/>
        </w:rPr>
        <w:t xml:space="preserve"> </w:t>
      </w:r>
    </w:p>
    <w:p w:rsidR="00934BE0" w:rsidRPr="00461181" w:rsidRDefault="00934BE0" w:rsidP="00461181">
      <w:pPr>
        <w:pStyle w:val="ListParagraph"/>
        <w:numPr>
          <w:ilvl w:val="0"/>
          <w:numId w:val="21"/>
        </w:numPr>
        <w:rPr>
          <w:rFonts w:eastAsiaTheme="minorHAnsi"/>
        </w:rPr>
      </w:pPr>
      <w:r w:rsidRPr="00461181">
        <w:rPr>
          <w:color w:val="000000" w:themeColor="text1"/>
        </w:rPr>
        <w:t>Unmarketable</w:t>
      </w:r>
      <w:r w:rsidRPr="00461181">
        <w:rPr>
          <w:rFonts w:eastAsiaTheme="majorEastAsia"/>
          <w:bCs/>
          <w:color w:val="000000" w:themeColor="text1"/>
        </w:rPr>
        <w:t xml:space="preserve"> yield</w:t>
      </w:r>
      <w:r w:rsidR="00D43A79" w:rsidRPr="00461181">
        <w:rPr>
          <w:rFonts w:eastAsiaTheme="majorEastAsia"/>
          <w:bCs/>
          <w:color w:val="000000" w:themeColor="text1"/>
        </w:rPr>
        <w:t xml:space="preserve">                                                    </w:t>
      </w:r>
    </w:p>
    <w:p w:rsidR="00591062" w:rsidRPr="00461181" w:rsidRDefault="00934BE0" w:rsidP="00461181">
      <w:pPr>
        <w:pStyle w:val="ListParagraph"/>
        <w:numPr>
          <w:ilvl w:val="0"/>
          <w:numId w:val="21"/>
        </w:numPr>
      </w:pPr>
      <w:r w:rsidRPr="00461181">
        <w:rPr>
          <w:rFonts w:eastAsiaTheme="majorEastAsia"/>
          <w:bCs/>
          <w:color w:val="000000" w:themeColor="text1"/>
        </w:rPr>
        <w:t>Total bulb yield</w:t>
      </w:r>
      <w:r w:rsidR="00D43A79" w:rsidRPr="00461181">
        <w:rPr>
          <w:rFonts w:eastAsiaTheme="majorEastAsia"/>
          <w:bCs/>
          <w:color w:val="000000" w:themeColor="text1"/>
        </w:rPr>
        <w:t xml:space="preserve"> </w:t>
      </w:r>
    </w:p>
    <w:p w:rsidR="00190BB3" w:rsidRPr="00461181" w:rsidRDefault="00591062" w:rsidP="00461181">
      <w:pPr>
        <w:pStyle w:val="ListParagraph"/>
        <w:numPr>
          <w:ilvl w:val="0"/>
          <w:numId w:val="21"/>
        </w:numPr>
        <w:rPr>
          <w:rFonts w:eastAsiaTheme="majorEastAsia"/>
          <w:bCs/>
          <w:color w:val="000000" w:themeColor="text1"/>
        </w:rPr>
      </w:pPr>
      <w:r w:rsidRPr="00461181">
        <w:rPr>
          <w:rFonts w:eastAsiaTheme="majorEastAsia"/>
          <w:bCs/>
          <w:color w:val="000000" w:themeColor="text1"/>
        </w:rPr>
        <w:t>Days to 90% maturity</w:t>
      </w:r>
    </w:p>
    <w:p w:rsidR="00591062" w:rsidRPr="00461181" w:rsidRDefault="00591062" w:rsidP="00461181">
      <w:pPr>
        <w:pStyle w:val="ListParagraph"/>
        <w:numPr>
          <w:ilvl w:val="0"/>
          <w:numId w:val="21"/>
        </w:numPr>
        <w:rPr>
          <w:rFonts w:eastAsiaTheme="majorEastAsia"/>
          <w:bCs/>
          <w:color w:val="000000" w:themeColor="text1"/>
        </w:rPr>
      </w:pPr>
      <w:r w:rsidRPr="00461181">
        <w:rPr>
          <w:rFonts w:eastAsiaTheme="majorEastAsia"/>
          <w:bCs/>
          <w:color w:val="000000" w:themeColor="text1"/>
        </w:rPr>
        <w:t xml:space="preserve">Number of leaves per plant </w:t>
      </w:r>
    </w:p>
    <w:p w:rsidR="00B82307" w:rsidRPr="002A4BDC" w:rsidRDefault="00591062" w:rsidP="002A4BDC">
      <w:pPr>
        <w:pStyle w:val="ListParagraph"/>
        <w:numPr>
          <w:ilvl w:val="0"/>
          <w:numId w:val="21"/>
        </w:numPr>
        <w:rPr>
          <w:rFonts w:eastAsiaTheme="majorEastAsia"/>
          <w:bCs/>
          <w:color w:val="000000" w:themeColor="text1"/>
        </w:rPr>
      </w:pPr>
      <w:r w:rsidRPr="00461181">
        <w:rPr>
          <w:rFonts w:eastAsiaTheme="majorEastAsia"/>
          <w:bCs/>
          <w:color w:val="000000" w:themeColor="text1"/>
        </w:rPr>
        <w:t xml:space="preserve">Plant height </w:t>
      </w:r>
    </w:p>
    <w:p w:rsidR="00591062" w:rsidRPr="00461181" w:rsidRDefault="00591062" w:rsidP="00461181">
      <w:pPr>
        <w:pStyle w:val="ListParagraph"/>
        <w:numPr>
          <w:ilvl w:val="0"/>
          <w:numId w:val="21"/>
        </w:numPr>
        <w:rPr>
          <w:rFonts w:eastAsiaTheme="majorEastAsia"/>
          <w:bCs/>
          <w:color w:val="000000" w:themeColor="text1"/>
        </w:rPr>
      </w:pPr>
      <w:r w:rsidRPr="00461181">
        <w:rPr>
          <w:rFonts w:eastAsiaTheme="majorEastAsia"/>
          <w:bCs/>
          <w:color w:val="000000" w:themeColor="text1"/>
        </w:rPr>
        <w:lastRenderedPageBreak/>
        <w:t xml:space="preserve">Marketable yield </w:t>
      </w:r>
    </w:p>
    <w:p w:rsidR="00591062" w:rsidRPr="00461181" w:rsidRDefault="00591062" w:rsidP="00461181">
      <w:pPr>
        <w:pStyle w:val="ListParagraph"/>
        <w:numPr>
          <w:ilvl w:val="0"/>
          <w:numId w:val="21"/>
        </w:numPr>
        <w:rPr>
          <w:rFonts w:eastAsiaTheme="majorEastAsia"/>
          <w:bCs/>
          <w:color w:val="000000" w:themeColor="text1"/>
        </w:rPr>
      </w:pPr>
      <w:r w:rsidRPr="00461181">
        <w:rPr>
          <w:rFonts w:eastAsiaTheme="majorEastAsia"/>
          <w:bCs/>
          <w:color w:val="000000" w:themeColor="text1"/>
        </w:rPr>
        <w:t>Un marketable yield</w:t>
      </w:r>
    </w:p>
    <w:p w:rsidR="00591062" w:rsidRPr="00461181" w:rsidRDefault="00591062" w:rsidP="00461181">
      <w:pPr>
        <w:pStyle w:val="ListParagraph"/>
        <w:numPr>
          <w:ilvl w:val="0"/>
          <w:numId w:val="21"/>
        </w:numPr>
        <w:rPr>
          <w:rFonts w:eastAsiaTheme="majorEastAsia"/>
          <w:bCs/>
          <w:color w:val="000000" w:themeColor="text1"/>
        </w:rPr>
      </w:pPr>
      <w:r w:rsidRPr="00461181">
        <w:rPr>
          <w:rFonts w:eastAsiaTheme="majorEastAsia"/>
          <w:bCs/>
          <w:color w:val="000000" w:themeColor="text1"/>
        </w:rPr>
        <w:t xml:space="preserve">Total head  yield </w:t>
      </w:r>
    </w:p>
    <w:p w:rsidR="00591062" w:rsidRPr="00461181" w:rsidRDefault="00591062" w:rsidP="00461181">
      <w:pPr>
        <w:pStyle w:val="ListParagraph"/>
        <w:numPr>
          <w:ilvl w:val="0"/>
          <w:numId w:val="21"/>
        </w:numPr>
        <w:rPr>
          <w:rFonts w:eastAsiaTheme="majorEastAsia"/>
          <w:bCs/>
          <w:color w:val="000000" w:themeColor="text1"/>
        </w:rPr>
      </w:pPr>
      <w:r w:rsidRPr="00461181">
        <w:rPr>
          <w:rFonts w:eastAsiaTheme="majorEastAsia"/>
          <w:bCs/>
          <w:color w:val="000000" w:themeColor="text1"/>
        </w:rPr>
        <w:t>Head diameter(cm)</w:t>
      </w:r>
    </w:p>
    <w:p w:rsidR="00591062" w:rsidRPr="00461181" w:rsidRDefault="00591062" w:rsidP="00461181">
      <w:pPr>
        <w:pStyle w:val="ListParagraph"/>
        <w:numPr>
          <w:ilvl w:val="0"/>
          <w:numId w:val="21"/>
        </w:numPr>
        <w:rPr>
          <w:rFonts w:eastAsiaTheme="majorEastAsia"/>
          <w:bCs/>
          <w:color w:val="000000" w:themeColor="text1"/>
        </w:rPr>
      </w:pPr>
      <w:r w:rsidRPr="00461181">
        <w:rPr>
          <w:rFonts w:eastAsiaTheme="majorEastAsia"/>
          <w:bCs/>
          <w:color w:val="000000" w:themeColor="text1"/>
        </w:rPr>
        <w:t>Head height(cm)</w:t>
      </w:r>
    </w:p>
    <w:p w:rsidR="00591062" w:rsidRPr="00461181" w:rsidRDefault="00591062" w:rsidP="00461181">
      <w:pPr>
        <w:pStyle w:val="ListParagraph"/>
        <w:numPr>
          <w:ilvl w:val="0"/>
          <w:numId w:val="21"/>
        </w:numPr>
      </w:pPr>
      <w:r w:rsidRPr="00461181">
        <w:rPr>
          <w:rFonts w:eastAsiaTheme="majorEastAsia"/>
          <w:bCs/>
          <w:color w:val="000000" w:themeColor="text1"/>
        </w:rPr>
        <w:t>Days to head initiation</w:t>
      </w:r>
      <w:r w:rsidR="00D43A79" w:rsidRPr="00461181">
        <w:rPr>
          <w:rFonts w:eastAsiaTheme="majorEastAsia"/>
          <w:bCs/>
          <w:color w:val="000000" w:themeColor="text1"/>
        </w:rPr>
        <w:t xml:space="preserve">   </w:t>
      </w:r>
    </w:p>
    <w:p w:rsidR="00591062" w:rsidRPr="00461181" w:rsidRDefault="00591062" w:rsidP="00461181">
      <w:pPr>
        <w:pStyle w:val="ListParagraph"/>
        <w:numPr>
          <w:ilvl w:val="0"/>
          <w:numId w:val="21"/>
        </w:numPr>
        <w:rPr>
          <w:rFonts w:eastAsiaTheme="majorEastAsia"/>
          <w:bCs/>
          <w:color w:val="000000" w:themeColor="text1"/>
        </w:rPr>
      </w:pPr>
      <w:r w:rsidRPr="00461181">
        <w:rPr>
          <w:rFonts w:eastAsiaTheme="majorEastAsia"/>
          <w:bCs/>
          <w:color w:val="000000" w:themeColor="text1"/>
        </w:rPr>
        <w:t>number of damaged heads at harvest</w:t>
      </w:r>
    </w:p>
    <w:p w:rsidR="00591062" w:rsidRPr="00461181" w:rsidRDefault="00591062" w:rsidP="00461181">
      <w:pPr>
        <w:pStyle w:val="ListParagraph"/>
        <w:numPr>
          <w:ilvl w:val="0"/>
          <w:numId w:val="21"/>
        </w:numPr>
        <w:rPr>
          <w:rFonts w:eastAsiaTheme="majorEastAsia"/>
          <w:bCs/>
          <w:color w:val="000000" w:themeColor="text1"/>
        </w:rPr>
      </w:pPr>
      <w:r w:rsidRPr="00461181">
        <w:rPr>
          <w:rFonts w:eastAsiaTheme="majorEastAsia"/>
          <w:bCs/>
          <w:color w:val="000000" w:themeColor="text1"/>
        </w:rPr>
        <w:t>numbers of damaged leaves at harvest</w:t>
      </w:r>
    </w:p>
    <w:p w:rsidR="009C18DF" w:rsidRPr="00461181" w:rsidRDefault="00D43A79" w:rsidP="00461181">
      <w:pPr>
        <w:pStyle w:val="ListParagraph"/>
      </w:pPr>
      <w:r w:rsidRPr="00461181">
        <w:rPr>
          <w:rFonts w:eastAsiaTheme="majorEastAsia"/>
          <w:bCs/>
          <w:color w:val="000000" w:themeColor="text1"/>
        </w:rPr>
        <w:t xml:space="preserve">                                                     </w:t>
      </w:r>
      <w:r w:rsidR="00F907B1" w:rsidRPr="00461181">
        <w:rPr>
          <w:rFonts w:eastAsiaTheme="majorEastAsia"/>
          <w:bCs/>
          <w:color w:val="000000" w:themeColor="text1"/>
        </w:rPr>
        <w:t xml:space="preserve"> </w:t>
      </w:r>
    </w:p>
    <w:p w:rsidR="009C18DF" w:rsidRPr="00461181" w:rsidRDefault="00F907B1" w:rsidP="00461181">
      <w:pPr>
        <w:rPr>
          <w:rFonts w:cs="Times New Roman"/>
          <w:szCs w:val="24"/>
        </w:rPr>
      </w:pPr>
      <w:r w:rsidRPr="00461181">
        <w:rPr>
          <w:rFonts w:eastAsia="Calibri" w:cs="Times New Roman"/>
          <w:szCs w:val="24"/>
        </w:rPr>
        <w:t xml:space="preserve">                                                                                                                    </w:t>
      </w:r>
    </w:p>
    <w:p w:rsidR="002A4BDC" w:rsidRDefault="002A4BDC" w:rsidP="003B4AB5">
      <w:pPr>
        <w:rPr>
          <w:rFonts w:eastAsiaTheme="majorEastAsia" w:cs="Times New Roman"/>
          <w:bCs/>
          <w:color w:val="000000" w:themeColor="text1"/>
          <w:szCs w:val="24"/>
        </w:rPr>
        <w:sectPr w:rsidR="002A4BDC" w:rsidSect="002A4BDC">
          <w:type w:val="continuous"/>
          <w:pgSz w:w="12240" w:h="15840"/>
          <w:pgMar w:top="1440" w:right="1440" w:bottom="1440" w:left="1440" w:header="720" w:footer="720" w:gutter="0"/>
          <w:cols w:num="2" w:space="720"/>
          <w:docGrid w:linePitch="360"/>
        </w:sectPr>
      </w:pPr>
    </w:p>
    <w:p w:rsidR="00565A4A" w:rsidRPr="00461181" w:rsidRDefault="00565A4A" w:rsidP="00565A4A">
      <w:pPr>
        <w:pStyle w:val="Heading2"/>
        <w:rPr>
          <w:rFonts w:cs="Times New Roman"/>
          <w:b w:val="0"/>
          <w:color w:val="000000" w:themeColor="text1"/>
          <w:szCs w:val="24"/>
        </w:rPr>
      </w:pPr>
      <w:r w:rsidRPr="00461181">
        <w:rPr>
          <w:rFonts w:cs="Times New Roman"/>
          <w:b w:val="0"/>
          <w:color w:val="000000" w:themeColor="text1"/>
          <w:szCs w:val="24"/>
        </w:rPr>
        <w:lastRenderedPageBreak/>
        <w:t>For both crops insect pest data will be recorded a week interval. The biological efficiency of the cabbage – onion intercropping system will be measured different indices:-</w:t>
      </w:r>
    </w:p>
    <w:p w:rsidR="00565A4A" w:rsidRDefault="00565A4A" w:rsidP="00565A4A">
      <w:pPr>
        <w:rPr>
          <w:rFonts w:cs="Times New Roman"/>
          <w:color w:val="FF0000"/>
          <w:szCs w:val="24"/>
        </w:rPr>
      </w:pPr>
      <w:r w:rsidRPr="00461181">
        <w:rPr>
          <w:rFonts w:cs="Times New Roman"/>
          <w:szCs w:val="24"/>
        </w:rPr>
        <w:t>Land equivalent ratio (LER) is a measure of the land-use efficiency in an intercropping system. It assesses the efficiency of an intercropping in using environment resources compared with pure cropping</w:t>
      </w:r>
      <w:r w:rsidR="000B77CA">
        <w:rPr>
          <w:rFonts w:cs="Times New Roman"/>
          <w:szCs w:val="24"/>
        </w:rPr>
        <w:t xml:space="preserve"> </w:t>
      </w:r>
      <w:r w:rsidRPr="00461181">
        <w:rPr>
          <w:rFonts w:cs="Times New Roman"/>
          <w:szCs w:val="24"/>
        </w:rPr>
        <w:fldChar w:fldCharType="begin" w:fldLock="1"/>
      </w:r>
      <w:r w:rsidRPr="00461181">
        <w:rPr>
          <w:rFonts w:cs="Times New Roman"/>
          <w:szCs w:val="24"/>
        </w:rPr>
        <w:instrText>ADDIN CSL_CITATION {"citationItems":[{"id":"ITEM-1","itemData":{"ISSN":"1916-9752","author":[{"dropping-particle":"","family":"Adeniyan","given":"O N","non-dropping-particle":"","parse-names":false,"suffix":""},{"dropping-particle":"","family":"Aluko","given":"O A","non-dropping-particle":"","parse-names":false,"suffix":""},{"dropping-particle":"","family":"Olanipekun","given":"S O","non-dropping-particle":"","parse-names":false,"suffix":""},{"dropping-particle":"","family":"Olasoji","given":"J O","non-dropping-particle":"","parse-names":false,"suffix":""},{"dropping-particle":"","family":"Aduramigba-Modupe","given":"V O","non-dropping-particle":"","parse-names":false,"suffix":""}],"container-title":"Journal of Agricultural Science","id":"ITEM-1","issue":"8","issued":{"date-parts":[["2014"]]},"page":"35","publisher":"Canadian Center of Science and Education","title":"Growth and yield performance of cassava/maize intercrop under different plant population density of maize","type":"article-journal","volume":"6"},"uris":["http://www.mendeley.com/documents/?uuid=1c10608d-918f-4868-9d4c-c7e21339e12e"]}],"mendeley":{"formattedCitation":"(Adeniyan et al., 2014)","plainTextFormattedCitation":"(Adeniyan et al., 2014)","previouslyFormattedCitation":"(Adeniyan et al., 2014)"},"properties":{"noteIndex":0},"schema":"https://github.com/citation-style-language/schema/raw/master/csl-citation.json"}</w:instrText>
      </w:r>
      <w:r w:rsidRPr="00461181">
        <w:rPr>
          <w:rFonts w:cs="Times New Roman"/>
          <w:szCs w:val="24"/>
        </w:rPr>
        <w:fldChar w:fldCharType="separate"/>
      </w:r>
      <w:r w:rsidRPr="00461181">
        <w:rPr>
          <w:rFonts w:cs="Times New Roman"/>
          <w:noProof/>
          <w:szCs w:val="24"/>
        </w:rPr>
        <w:t xml:space="preserve">(Adeniyan </w:t>
      </w:r>
      <w:r w:rsidRPr="000B77CA">
        <w:rPr>
          <w:rFonts w:cs="Times New Roman"/>
          <w:i/>
          <w:noProof/>
          <w:szCs w:val="24"/>
        </w:rPr>
        <w:t>et al</w:t>
      </w:r>
      <w:r w:rsidRPr="00461181">
        <w:rPr>
          <w:rFonts w:cs="Times New Roman"/>
          <w:noProof/>
          <w:szCs w:val="24"/>
        </w:rPr>
        <w:t>., 2014)</w:t>
      </w:r>
      <w:r w:rsidRPr="00461181">
        <w:rPr>
          <w:rFonts w:cs="Times New Roman"/>
          <w:szCs w:val="24"/>
        </w:rPr>
        <w:fldChar w:fldCharType="end"/>
      </w:r>
      <w:r>
        <w:rPr>
          <w:rFonts w:cs="Times New Roman"/>
          <w:color w:val="FF0000"/>
          <w:szCs w:val="24"/>
        </w:rPr>
        <w:t>.</w:t>
      </w:r>
    </w:p>
    <w:p w:rsidR="00565A4A" w:rsidRPr="00461181" w:rsidRDefault="00565A4A" w:rsidP="00565A4A">
      <w:pPr>
        <w:pStyle w:val="ListParagraph"/>
        <w:ind w:left="1080"/>
      </w:pPr>
      <w:r w:rsidRPr="00461181">
        <w:t>LER was calculated as follows:</w:t>
      </w:r>
    </w:p>
    <w:p w:rsidR="00565A4A" w:rsidRPr="00461181" w:rsidRDefault="00565A4A" w:rsidP="00565A4A">
      <w:pPr>
        <w:pStyle w:val="ListParagraph"/>
        <w:ind w:left="1080"/>
      </w:pPr>
      <w:r w:rsidRPr="00461181">
        <w:t>LER = (LER cabbage + LERonion)</w:t>
      </w:r>
    </w:p>
    <w:p w:rsidR="00565A4A" w:rsidRPr="00461181" w:rsidRDefault="00565A4A" w:rsidP="00565A4A">
      <w:pPr>
        <w:pStyle w:val="ListParagraph"/>
        <w:ind w:left="1080"/>
        <w:rPr>
          <w:vertAlign w:val="subscript"/>
        </w:rPr>
      </w:pPr>
      <w:r w:rsidRPr="00461181">
        <w:t xml:space="preserve">LER </w:t>
      </w:r>
      <w:r w:rsidRPr="00461181">
        <w:rPr>
          <w:vertAlign w:val="subscript"/>
        </w:rPr>
        <w:t>Cabbage=Yci/Yc   and</w:t>
      </w:r>
      <w:r w:rsidRPr="00461181">
        <w:t xml:space="preserve"> LER</w:t>
      </w:r>
      <w:r w:rsidRPr="00461181">
        <w:rPr>
          <w:vertAlign w:val="subscript"/>
        </w:rPr>
        <w:t>onion=Yoi/Yo.</w:t>
      </w:r>
    </w:p>
    <w:p w:rsidR="00565A4A" w:rsidRPr="00461181" w:rsidRDefault="00565A4A" w:rsidP="00565A4A">
      <w:pPr>
        <w:rPr>
          <w:rFonts w:cs="Times New Roman"/>
          <w:szCs w:val="24"/>
        </w:rPr>
      </w:pPr>
      <w:r w:rsidRPr="00461181">
        <w:rPr>
          <w:rFonts w:cs="Times New Roman"/>
          <w:szCs w:val="24"/>
        </w:rPr>
        <w:t>Where Y</w:t>
      </w:r>
      <w:r w:rsidRPr="00461181">
        <w:rPr>
          <w:rFonts w:cs="Times New Roman"/>
          <w:szCs w:val="24"/>
          <w:vertAlign w:val="subscript"/>
        </w:rPr>
        <w:t xml:space="preserve">C  </w:t>
      </w:r>
      <w:r w:rsidRPr="00461181">
        <w:rPr>
          <w:rFonts w:cs="Times New Roman"/>
          <w:szCs w:val="24"/>
        </w:rPr>
        <w:t xml:space="preserve">Yield of cabbage as sole crops, Yo is the yield of </w:t>
      </w:r>
      <w:r w:rsidR="00391E9A" w:rsidRPr="00461181">
        <w:rPr>
          <w:rFonts w:cs="Times New Roman"/>
          <w:szCs w:val="24"/>
        </w:rPr>
        <w:t>onion</w:t>
      </w:r>
      <w:r w:rsidRPr="00461181">
        <w:rPr>
          <w:rFonts w:cs="Times New Roman"/>
          <w:szCs w:val="24"/>
        </w:rPr>
        <w:t xml:space="preserve"> as sole crops, Yci is the yield of cabbage as intercrop and Yoi is the yield of onion as intercrop. </w:t>
      </w:r>
    </w:p>
    <w:p w:rsidR="007C1895" w:rsidRPr="00461181" w:rsidRDefault="007C1895" w:rsidP="007C1895">
      <w:pPr>
        <w:rPr>
          <w:rFonts w:cs="Times New Roman"/>
          <w:szCs w:val="24"/>
          <w:vertAlign w:val="subscript"/>
        </w:rPr>
      </w:pPr>
      <w:r w:rsidRPr="00461181">
        <w:rPr>
          <w:rFonts w:cs="Times New Roman"/>
          <w:szCs w:val="24"/>
        </w:rPr>
        <w:t>When LER &gt; 1, the intercropping favors the growth and yield of the associated crop species. In opposite, when LER &lt; 1, there is no intercropping gain and the interspecific competition is stronger than the interspecific interaction within an intercropping system.</w:t>
      </w:r>
    </w:p>
    <w:p w:rsidR="00565A4A" w:rsidRDefault="00565A4A" w:rsidP="00565A4A">
      <w:pPr>
        <w:rPr>
          <w:rFonts w:cs="Times New Roman"/>
          <w:color w:val="FF0000"/>
          <w:szCs w:val="24"/>
        </w:rPr>
      </w:pPr>
    </w:p>
    <w:p w:rsidR="007C1895" w:rsidRPr="00565A4A" w:rsidRDefault="007C1895" w:rsidP="00565A4A">
      <w:pPr>
        <w:rPr>
          <w:rFonts w:cs="Times New Roman"/>
          <w:color w:val="FF0000"/>
          <w:szCs w:val="24"/>
        </w:rPr>
        <w:sectPr w:rsidR="007C1895" w:rsidRPr="00565A4A" w:rsidSect="00565A4A">
          <w:type w:val="continuous"/>
          <w:pgSz w:w="12240" w:h="15840"/>
          <w:pgMar w:top="1440" w:right="1440" w:bottom="1440" w:left="1440" w:header="720" w:footer="720" w:gutter="0"/>
          <w:cols w:space="720"/>
          <w:docGrid w:linePitch="360"/>
        </w:sectPr>
      </w:pPr>
    </w:p>
    <w:p w:rsidR="005D7570" w:rsidRPr="001315EF" w:rsidRDefault="009A4D62" w:rsidP="001315EF">
      <w:r w:rsidRPr="001315EF">
        <w:lastRenderedPageBreak/>
        <w:t>The Area Time Equivalent Ratio (ATER) provides more realistic comparison of the yield advantage intercropping over monocropping in terms of time taken by component crops in the intercropping systems</w:t>
      </w:r>
      <w:r w:rsidR="001315EF" w:rsidRPr="001315EF">
        <w:t xml:space="preserve"> </w:t>
      </w:r>
      <w:r w:rsidRPr="001315EF">
        <w:fldChar w:fldCharType="begin" w:fldLock="1"/>
      </w:r>
      <w:r w:rsidR="001315EF" w:rsidRPr="001315EF">
        <w:instrText>ADDIN CSL_CITATION {"citationItems":[{"id":"ITEM-1","itemData":{"ISSN":"0378-4290","author":[{"dropping-particle":"","family":"Bedoussac","given":"Laurent","non-dropping-particle":"","parse-names":false,"suffix":""},{"dropping-particle":"","family":"Justes","given":"Eric","non-dropping-particle":"","parse-names":false,"suffix":""}],"container-title":"Field Crops Research","id":"ITEM-1","issue":"1","issued":{"date-parts":[["2011"]]},"page":"25-36","publisher":"Elsevier","title":"A comparison of commonly used indices for evaluating species interactions and intercrop efficiency: Application to durum wheat–winter pea intercrops","type":"article-journal","volume":"124"},"uris":["http://www.mendeley.com/documents/?uuid=400ffa7b-d89e-4a0e-88ff-9141057310c0"]}],"mendeley":{"formattedCitation":"(Bedoussac &amp; Justes, 2011)","manualFormatting":"(Bedoussac and Justes, 2011)","plainTextFormattedCitation":"(Bedoussac &amp; Justes, 2011)","previouslyFormattedCitation":"(Bedoussac &amp; Justes, 2011)"},"properties":{"noteIndex":0},"schema":"https://github.com/citation-style-language/schema/raw/master/csl-citation.json"}</w:instrText>
      </w:r>
      <w:r w:rsidRPr="001315EF">
        <w:fldChar w:fldCharType="separate"/>
      </w:r>
      <w:r w:rsidR="001315EF" w:rsidRPr="001315EF">
        <w:rPr>
          <w:noProof/>
        </w:rPr>
        <w:t>(Bedoussac and</w:t>
      </w:r>
      <w:r w:rsidRPr="001315EF">
        <w:rPr>
          <w:noProof/>
        </w:rPr>
        <w:t xml:space="preserve"> Justes, 2011)</w:t>
      </w:r>
      <w:r w:rsidRPr="001315EF">
        <w:fldChar w:fldCharType="end"/>
      </w:r>
      <w:r w:rsidRPr="001315EF">
        <w:t xml:space="preserve">. </w:t>
      </w:r>
    </w:p>
    <w:p w:rsidR="001315EF" w:rsidRPr="001315EF" w:rsidRDefault="001315EF" w:rsidP="001315EF">
      <w:pPr>
        <w:ind w:left="720"/>
        <w:contextualSpacing/>
        <w:rPr>
          <w:rFonts w:eastAsia="Times New Roman" w:cs="Times New Roman"/>
          <w:szCs w:val="24"/>
        </w:rPr>
      </w:pPr>
      <w:r w:rsidRPr="001315EF">
        <w:rPr>
          <w:rFonts w:eastAsia="Times New Roman" w:cs="Times New Roman"/>
          <w:szCs w:val="24"/>
        </w:rPr>
        <w:t>ATER was evaluated using the following formula;</w:t>
      </w:r>
    </w:p>
    <w:p w:rsidR="001315EF" w:rsidRPr="001315EF" w:rsidRDefault="001315EF" w:rsidP="001315EF">
      <w:pPr>
        <w:ind w:left="720"/>
        <w:contextualSpacing/>
        <w:rPr>
          <w:rFonts w:eastAsia="Times New Roman" w:cs="Times New Roman"/>
          <w:szCs w:val="24"/>
          <w:vertAlign w:val="subscript"/>
        </w:rPr>
      </w:pPr>
      <w:r w:rsidRPr="001315EF">
        <w:rPr>
          <w:rFonts w:eastAsia="Times New Roman" w:cs="Times New Roman"/>
          <w:szCs w:val="24"/>
        </w:rPr>
        <w:t>ATER</w:t>
      </w:r>
      <w:proofErr w:type="gramStart"/>
      <w:r w:rsidRPr="001315EF">
        <w:rPr>
          <w:rFonts w:eastAsia="Times New Roman" w:cs="Times New Roman"/>
          <w:szCs w:val="24"/>
        </w:rPr>
        <w:t>=(</w:t>
      </w:r>
      <w:proofErr w:type="gramEnd"/>
      <w:r w:rsidRPr="001315EF">
        <w:rPr>
          <w:rFonts w:eastAsia="Times New Roman" w:cs="Times New Roman"/>
          <w:szCs w:val="24"/>
        </w:rPr>
        <w:t>LER</w:t>
      </w:r>
      <w:r w:rsidRPr="001315EF">
        <w:rPr>
          <w:rFonts w:eastAsia="Times New Roman" w:cs="Times New Roman"/>
          <w:szCs w:val="24"/>
          <w:vertAlign w:val="subscript"/>
        </w:rPr>
        <w:t>Cabbage *</w:t>
      </w:r>
      <w:r w:rsidRPr="001315EF">
        <w:rPr>
          <w:rFonts w:eastAsia="Times New Roman" w:cs="Times New Roman"/>
          <w:szCs w:val="24"/>
        </w:rPr>
        <w:t>t</w:t>
      </w:r>
      <w:r w:rsidRPr="001315EF">
        <w:rPr>
          <w:rFonts w:eastAsia="Times New Roman" w:cs="Times New Roman"/>
          <w:szCs w:val="24"/>
          <w:vertAlign w:val="subscript"/>
        </w:rPr>
        <w:t>c) +(</w:t>
      </w:r>
      <w:r w:rsidRPr="001315EF">
        <w:rPr>
          <w:rFonts w:eastAsia="Times New Roman" w:cs="Times New Roman"/>
          <w:szCs w:val="24"/>
        </w:rPr>
        <w:t>LER</w:t>
      </w:r>
      <w:r w:rsidRPr="001315EF">
        <w:rPr>
          <w:rFonts w:eastAsia="Times New Roman" w:cs="Times New Roman"/>
          <w:szCs w:val="24"/>
          <w:vertAlign w:val="subscript"/>
        </w:rPr>
        <w:t>Onion*</w:t>
      </w:r>
      <w:r w:rsidRPr="001315EF">
        <w:rPr>
          <w:rFonts w:eastAsia="Times New Roman" w:cs="Times New Roman"/>
          <w:szCs w:val="24"/>
        </w:rPr>
        <w:t>t</w:t>
      </w:r>
      <w:r w:rsidRPr="001315EF">
        <w:rPr>
          <w:rFonts w:eastAsia="Times New Roman" w:cs="Times New Roman"/>
          <w:szCs w:val="24"/>
          <w:vertAlign w:val="subscript"/>
        </w:rPr>
        <w:t>o)/T|</w:t>
      </w:r>
    </w:p>
    <w:p w:rsidR="001315EF" w:rsidRPr="001315EF" w:rsidRDefault="001315EF" w:rsidP="001315EF">
      <w:pPr>
        <w:ind w:left="720"/>
        <w:contextualSpacing/>
        <w:rPr>
          <w:rFonts w:eastAsia="Times New Roman" w:cs="Times New Roman"/>
          <w:szCs w:val="24"/>
          <w:vertAlign w:val="subscript"/>
        </w:rPr>
      </w:pPr>
      <w:r w:rsidRPr="001315EF">
        <w:rPr>
          <w:rFonts w:eastAsia="Times New Roman" w:cs="Times New Roman"/>
          <w:szCs w:val="24"/>
        </w:rPr>
        <w:t>Where tc is the Cabbage growth cycle duration</w:t>
      </w:r>
      <w:proofErr w:type="gramStart"/>
      <w:r w:rsidRPr="001315EF">
        <w:rPr>
          <w:rFonts w:eastAsia="Times New Roman" w:cs="Times New Roman"/>
          <w:szCs w:val="24"/>
        </w:rPr>
        <w:t>;</w:t>
      </w:r>
      <w:r w:rsidRPr="001315EF">
        <w:rPr>
          <w:rFonts w:eastAsia="Times New Roman" w:cs="Times New Roman"/>
          <w:szCs w:val="24"/>
          <w:vertAlign w:val="subscript"/>
        </w:rPr>
        <w:t>to</w:t>
      </w:r>
      <w:proofErr w:type="gramEnd"/>
      <w:r w:rsidRPr="001315EF">
        <w:rPr>
          <w:rFonts w:eastAsia="Times New Roman" w:cs="Times New Roman"/>
          <w:szCs w:val="24"/>
          <w:vertAlign w:val="subscript"/>
        </w:rPr>
        <w:t xml:space="preserve"> </w:t>
      </w:r>
      <w:r w:rsidRPr="001315EF">
        <w:rPr>
          <w:rFonts w:eastAsia="Times New Roman" w:cs="Times New Roman"/>
          <w:szCs w:val="24"/>
        </w:rPr>
        <w:t>is the onion growth cycle duration and T is the duration in days of the species with the longest growing cycle. ATER &gt; 1 implies yield advantage from intercropping; ATER = 1 suggest no effect of intercropping; ATER &lt; 1 indicates yield disadvantage as a consequence of crop intercropping.</w:t>
      </w:r>
    </w:p>
    <w:p w:rsidR="004D6F1F" w:rsidRPr="00461181" w:rsidRDefault="004D6F1F" w:rsidP="000C5CAF">
      <w:r w:rsidRPr="00461181">
        <w:t>Land-use Efficiency (LUE). We evaluated the LUE as suggested by</w:t>
      </w:r>
      <w:r w:rsidR="000C5CAF">
        <w:t xml:space="preserve"> </w:t>
      </w:r>
      <w:r w:rsidR="00A43F27" w:rsidRPr="00461181">
        <w:fldChar w:fldCharType="begin" w:fldLock="1"/>
      </w:r>
      <w:r w:rsidR="0067589F" w:rsidRPr="00461181">
        <w:instrText>ADDIN CSL_CITATION {"citationItems":[{"id":"ITEM-1","itemData":{"ISSN":"0926-6690","author":[{"dropping-particle":"","family":"Yaseen","given":"Mohd","non-dropping-particle":"","parse-names":false,"suffix":""},{"dropping-particle":"","family":"Singh","given":"Man","non-dropping-particle":"","parse-names":false,"suffix":""},{"dropping-particle":"","family":"Ram","given":"Dasha","non-dropping-particle":"","parse-names":false,"suffix":""}],"container-title":"Industrial Crops and Products","id":"ITEM-1","issued":{"date-parts":[["2014"]]},"page":"417-421","publisher":"Elsevier","title":"Growth, yield and economics of vetiver (Vetiveria zizanioides L. Nash) under intercropping system","type":"article-journal","volume":"61"},"uris":["http://www.mendeley.com/documents/?uuid=b999ab41-eda6-4e69-88ab-4fc22ab1465d"]}],"mendeley":{"formattedCitation":"(Yaseen et al., 2014)","plainTextFormattedCitation":"(Yaseen et al., 2014)","previouslyFormattedCitation":"(Yaseen et al., 2014)"},"properties":{"noteIndex":0},"schema":"https://github.com/citation-style-language/schema/raw/master/csl-citation.json"}</w:instrText>
      </w:r>
      <w:r w:rsidR="00A43F27" w:rsidRPr="00461181">
        <w:fldChar w:fldCharType="separate"/>
      </w:r>
      <w:r w:rsidR="00A43F27" w:rsidRPr="00461181">
        <w:rPr>
          <w:noProof/>
        </w:rPr>
        <w:t>(Yaseen et al., 2014)</w:t>
      </w:r>
      <w:r w:rsidR="00A43F27" w:rsidRPr="00461181">
        <w:fldChar w:fldCharType="end"/>
      </w:r>
      <w:r w:rsidRPr="00461181">
        <w:t xml:space="preserve"> </w:t>
      </w:r>
    </w:p>
    <w:p w:rsidR="004D6F1F" w:rsidRPr="00461181" w:rsidRDefault="0020093C" w:rsidP="00461181">
      <w:pPr>
        <w:pStyle w:val="ListParagraph"/>
      </w:pPr>
      <w:r w:rsidRPr="00461181">
        <w:t>LUE=LER+ATER/2 X 100</w:t>
      </w:r>
    </w:p>
    <w:p w:rsidR="00906D35" w:rsidRPr="00461181" w:rsidRDefault="00906D35" w:rsidP="000C5CAF">
      <w:r w:rsidRPr="00461181">
        <w:t>Agressivity (A) indicates the relative yield increase in “a” crop is greater than of “b” crop in an intercropping system</w:t>
      </w:r>
      <w:r w:rsidR="00BB0D12">
        <w:t xml:space="preserve"> </w:t>
      </w:r>
      <w:r w:rsidR="00FF1615" w:rsidRPr="00461181">
        <w:fldChar w:fldCharType="begin" w:fldLock="1"/>
      </w:r>
      <w:r w:rsidR="00AE4A00" w:rsidRPr="00461181">
        <w:instrText>ADDIN CSL_CITATION {"citationItems":[{"id":"ITEM-1","itemData":{"ISSN":"0006-341X","author":[{"dropping-particle":"","family":"McGilchrist","given":"C A","non-dropping-particle":"","parse-names":false,"suffix":""}],"container-title":"Biometrics","id":"ITEM-1","issued":{"date-parts":[["1965"]]},"page":"975-985","publisher":"JSTOR","title":"Analysis of competition experiments","type":"article-journal"},"uris":["http://www.mendeley.com/documents/?uuid=e981497b-aff8-4738-9c58-3a4e007fb7f0"]}],"mendeley":{"formattedCitation":"(McGilchrist, 1965)","plainTextFormattedCitation":"(McGilchrist, 1965)","previouslyFormattedCitation":"(McGilchrist, 1965)"},"properties":{"noteIndex":0},"schema":"https://github.com/citation-style-language/schema/raw/master/csl-citation.json"}</w:instrText>
      </w:r>
      <w:r w:rsidR="00FF1615" w:rsidRPr="00461181">
        <w:fldChar w:fldCharType="separate"/>
      </w:r>
      <w:r w:rsidR="00FF1615" w:rsidRPr="00461181">
        <w:rPr>
          <w:noProof/>
        </w:rPr>
        <w:t>(McGilchrist, 1965)</w:t>
      </w:r>
      <w:r w:rsidR="00FF1615" w:rsidRPr="00461181">
        <w:fldChar w:fldCharType="end"/>
      </w:r>
      <w:r w:rsidR="00FF1615" w:rsidRPr="00461181">
        <w:t>.</w:t>
      </w:r>
      <w:r w:rsidR="00BB0D12">
        <w:t xml:space="preserve"> </w:t>
      </w:r>
      <w:r w:rsidRPr="00461181">
        <w:t>The agressivity can be derived from the following formula.</w:t>
      </w:r>
    </w:p>
    <w:p w:rsidR="00FF1E21" w:rsidRPr="00461181" w:rsidRDefault="00C26B60" w:rsidP="000C5CAF">
      <w:r w:rsidRPr="00461181">
        <w:t>A cabbage</w:t>
      </w:r>
      <w:r w:rsidR="00FF1E21" w:rsidRPr="00461181">
        <w:t xml:space="preserve"> = {Yab / (Yaa X Zab)} – {Yba / (Ybb X Zba)}</w:t>
      </w:r>
      <w:r w:rsidR="000C5CAF">
        <w:t>, i</w:t>
      </w:r>
      <w:r w:rsidR="00FF1E21" w:rsidRPr="00461181">
        <w:t xml:space="preserve">f the value of A is zero, both crops are equal. İf the value of A is positive then </w:t>
      </w:r>
      <w:r w:rsidR="00CD6390" w:rsidRPr="00461181">
        <w:t>cabbage</w:t>
      </w:r>
      <w:r w:rsidR="00FF1E21" w:rsidRPr="00461181">
        <w:t xml:space="preserve"> is dominant over intercrops. </w:t>
      </w:r>
      <w:r w:rsidR="000C5CAF">
        <w:t xml:space="preserve"> I</w:t>
      </w:r>
      <w:r w:rsidR="00FF1E21" w:rsidRPr="00461181">
        <w:t xml:space="preserve">f the value is negative then intercrops are dominant species over </w:t>
      </w:r>
      <w:r w:rsidR="00CD6390" w:rsidRPr="00461181">
        <w:t>cabbage</w:t>
      </w:r>
      <w:r w:rsidR="00FF1E21" w:rsidRPr="00461181">
        <w:t>. Similarly, agressivity of intercrops can also be calculated by the Formula:-</w:t>
      </w:r>
    </w:p>
    <w:p w:rsidR="0036790B" w:rsidRDefault="00FF1E21" w:rsidP="0036790B">
      <w:pPr>
        <w:pStyle w:val="ListParagraph"/>
        <w:ind w:left="1500"/>
      </w:pPr>
      <w:r w:rsidRPr="00461181">
        <w:t xml:space="preserve"> A intercrops = {Yba / (Ybb X Zba</w:t>
      </w:r>
      <w:proofErr w:type="gramStart"/>
      <w:r w:rsidRPr="00461181">
        <w:t>) }</w:t>
      </w:r>
      <w:proofErr w:type="gramEnd"/>
      <w:r w:rsidRPr="00461181">
        <w:t xml:space="preserve"> – {Yab / (Yaa X Zab)}</w:t>
      </w:r>
      <w:r w:rsidR="00C55531" w:rsidRPr="00461181">
        <w:t xml:space="preserve"> </w:t>
      </w:r>
    </w:p>
    <w:p w:rsidR="00706150" w:rsidRPr="00461181" w:rsidRDefault="0036790B" w:rsidP="0036790B">
      <w:r>
        <w:t>W</w:t>
      </w:r>
      <w:r w:rsidRPr="00996DCE">
        <w:t xml:space="preserve">here Zab is sown proportion of cabbage in intercropping, Zba is sown proportion of intercrop in intercropping, Yab is the yield of cabbage in intercropping, </w:t>
      </w:r>
      <w:proofErr w:type="spellStart"/>
      <w:r w:rsidRPr="00996DCE">
        <w:t>Yba</w:t>
      </w:r>
      <w:proofErr w:type="spellEnd"/>
      <w:r w:rsidRPr="00996DCE">
        <w:t xml:space="preserve"> is the yield of intercrop in intercropping, </w:t>
      </w:r>
      <w:proofErr w:type="spellStart"/>
      <w:r w:rsidRPr="00996DCE">
        <w:t>Yaa</w:t>
      </w:r>
      <w:proofErr w:type="spellEnd"/>
      <w:r w:rsidRPr="00996DCE">
        <w:t xml:space="preserve"> is the yield of cabbage in monocropping and </w:t>
      </w:r>
      <w:proofErr w:type="spellStart"/>
      <w:r w:rsidRPr="00996DCE">
        <w:t>Ybb</w:t>
      </w:r>
      <w:proofErr w:type="spellEnd"/>
      <w:r w:rsidRPr="00996DCE">
        <w:t xml:space="preserve"> is the yield of intercrops in intercropping.</w:t>
      </w:r>
    </w:p>
    <w:p w:rsidR="006A1B97" w:rsidRPr="00461181" w:rsidRDefault="00471109" w:rsidP="00471109">
      <w:pPr>
        <w:pStyle w:val="Heading3"/>
      </w:pPr>
      <w:r>
        <w:t xml:space="preserve">2.3.2. </w:t>
      </w:r>
      <w:r w:rsidR="002B54ED">
        <w:t>D</w:t>
      </w:r>
      <w:r w:rsidR="00187CF9" w:rsidRPr="00461181">
        <w:t>ata Analysis</w:t>
      </w:r>
    </w:p>
    <w:p w:rsidR="0053458C" w:rsidRPr="00461181" w:rsidRDefault="00187CF9" w:rsidP="00461181">
      <w:pPr>
        <w:tabs>
          <w:tab w:val="left" w:pos="1410"/>
          <w:tab w:val="center" w:pos="4680"/>
        </w:tabs>
        <w:rPr>
          <w:rFonts w:cs="Times New Roman"/>
          <w:color w:val="000000" w:themeColor="text1"/>
          <w:szCs w:val="24"/>
        </w:rPr>
      </w:pPr>
      <w:r w:rsidRPr="00461181">
        <w:rPr>
          <w:rFonts w:cs="Times New Roman"/>
          <w:color w:val="000000" w:themeColor="text1"/>
          <w:szCs w:val="24"/>
        </w:rPr>
        <w:t>Analysis of variance (ANOVA) will be done using SAS system (version 9.1.3), and mean difference will be tested using LSD</w:t>
      </w:r>
      <w:r w:rsidR="00BB0D12">
        <w:rPr>
          <w:rFonts w:cs="Times New Roman"/>
          <w:color w:val="000000" w:themeColor="text1"/>
          <w:szCs w:val="24"/>
        </w:rPr>
        <w:t xml:space="preserve"> at 1% or 5% significance level.</w:t>
      </w:r>
    </w:p>
    <w:p w:rsidR="002B54ED" w:rsidRPr="00461181" w:rsidRDefault="00032351" w:rsidP="00461181">
      <w:pPr>
        <w:tabs>
          <w:tab w:val="left" w:pos="330"/>
        </w:tabs>
        <w:rPr>
          <w:rFonts w:cs="Times New Roman"/>
          <w:color w:val="000000" w:themeColor="text1"/>
          <w:szCs w:val="24"/>
        </w:rPr>
      </w:pPr>
      <w:r w:rsidRPr="008D176B">
        <w:rPr>
          <w:rStyle w:val="Heading3Char"/>
        </w:rPr>
        <w:t>2.3.3. </w:t>
      </w:r>
      <w:r w:rsidR="0022421C" w:rsidRPr="008D176B">
        <w:rPr>
          <w:rStyle w:val="Heading3Char"/>
        </w:rPr>
        <w:t>Expected</w:t>
      </w:r>
      <w:r w:rsidR="002B54ED" w:rsidRPr="008D176B">
        <w:rPr>
          <w:rStyle w:val="Heading3Char"/>
        </w:rPr>
        <w:t> </w:t>
      </w:r>
      <w:r w:rsidR="0022421C" w:rsidRPr="008D176B">
        <w:rPr>
          <w:rStyle w:val="Heading3Char"/>
        </w:rPr>
        <w:t>output:-</w:t>
      </w:r>
      <w:r w:rsidR="0022421C" w:rsidRPr="00461181">
        <w:rPr>
          <w:rFonts w:cs="Times New Roman"/>
          <w:color w:val="000000" w:themeColor="text1"/>
          <w:szCs w:val="24"/>
        </w:rPr>
        <w:br/>
        <w:t>The best planting pattern of cabbage with onion intercropping in the</w:t>
      </w:r>
      <w:r w:rsidR="002B54ED">
        <w:rPr>
          <w:rFonts w:cs="Times New Roman"/>
          <w:color w:val="000000" w:themeColor="text1"/>
          <w:szCs w:val="24"/>
        </w:rPr>
        <w:t xml:space="preserve"> study area will be recommended.</w:t>
      </w:r>
    </w:p>
    <w:p w:rsidR="003C374B" w:rsidRDefault="002B54ED" w:rsidP="00461181">
      <w:pPr>
        <w:tabs>
          <w:tab w:val="left" w:pos="330"/>
        </w:tabs>
        <w:rPr>
          <w:rFonts w:cs="Times New Roman"/>
          <w:color w:val="000000" w:themeColor="text1"/>
          <w:szCs w:val="24"/>
        </w:rPr>
      </w:pPr>
      <w:r w:rsidRPr="003F5477">
        <w:rPr>
          <w:rFonts w:cs="Times New Roman"/>
          <w:b/>
          <w:color w:val="000000" w:themeColor="text1"/>
          <w:szCs w:val="24"/>
        </w:rPr>
        <w:t>Duration:</w:t>
      </w:r>
      <w:r>
        <w:rPr>
          <w:rFonts w:cs="Times New Roman"/>
          <w:color w:val="000000" w:themeColor="text1"/>
          <w:szCs w:val="24"/>
        </w:rPr>
        <w:t> Two </w:t>
      </w:r>
      <w:r w:rsidR="0022421C" w:rsidRPr="00461181">
        <w:rPr>
          <w:rFonts w:cs="Times New Roman"/>
          <w:color w:val="000000" w:themeColor="text1"/>
          <w:szCs w:val="24"/>
        </w:rPr>
        <w:t xml:space="preserve">year </w:t>
      </w:r>
    </w:p>
    <w:p w:rsidR="0022421C" w:rsidRPr="00461181" w:rsidRDefault="003C374B" w:rsidP="00461181">
      <w:pPr>
        <w:tabs>
          <w:tab w:val="left" w:pos="330"/>
        </w:tabs>
        <w:rPr>
          <w:rFonts w:cs="Times New Roman"/>
          <w:color w:val="000000" w:themeColor="text1"/>
          <w:szCs w:val="24"/>
        </w:rPr>
      </w:pPr>
      <w:r w:rsidRPr="003C374B">
        <w:rPr>
          <w:rFonts w:cs="Times New Roman"/>
          <w:b/>
          <w:color w:val="000000" w:themeColor="text1"/>
          <w:szCs w:val="24"/>
        </w:rPr>
        <w:lastRenderedPageBreak/>
        <w:t>Budget</w:t>
      </w:r>
      <w:proofErr w:type="gramStart"/>
      <w:r w:rsidR="00EC3CCF">
        <w:rPr>
          <w:rFonts w:cs="Times New Roman"/>
          <w:b/>
          <w:color w:val="000000" w:themeColor="text1"/>
          <w:szCs w:val="24"/>
        </w:rPr>
        <w:t>:</w:t>
      </w:r>
      <w:r w:rsidR="00EC3CCF">
        <w:rPr>
          <w:rFonts w:cs="Times New Roman"/>
          <w:color w:val="000000" w:themeColor="text1"/>
          <w:szCs w:val="24"/>
        </w:rPr>
        <w:t>-</w:t>
      </w:r>
      <w:proofErr w:type="gramEnd"/>
      <w:r>
        <w:rPr>
          <w:rFonts w:cs="Times New Roman"/>
          <w:color w:val="000000" w:themeColor="text1"/>
          <w:szCs w:val="24"/>
        </w:rPr>
        <w:t> </w:t>
      </w:r>
      <w:r w:rsidRPr="003C374B">
        <w:rPr>
          <w:rFonts w:cs="Times New Roman"/>
          <w:b/>
          <w:color w:val="FF0000"/>
          <w:szCs w:val="24"/>
        </w:rPr>
        <w:t>102,080</w:t>
      </w:r>
      <w:r w:rsidR="0022421C" w:rsidRPr="00461181">
        <w:rPr>
          <w:rFonts w:cs="Times New Roman"/>
          <w:color w:val="000000" w:themeColor="text1"/>
          <w:szCs w:val="24"/>
        </w:rPr>
        <w:br/>
      </w:r>
      <w:r w:rsidR="0022421C" w:rsidRPr="003F5477">
        <w:rPr>
          <w:rFonts w:cs="Times New Roman"/>
          <w:b/>
          <w:color w:val="000000" w:themeColor="text1"/>
          <w:szCs w:val="24"/>
        </w:rPr>
        <w:t>Location</w:t>
      </w:r>
      <w:r w:rsidR="002B54ED" w:rsidRPr="003F5477">
        <w:rPr>
          <w:rFonts w:cs="Times New Roman"/>
          <w:b/>
          <w:color w:val="000000" w:themeColor="text1"/>
          <w:szCs w:val="24"/>
        </w:rPr>
        <w:t>:</w:t>
      </w:r>
      <w:r w:rsidR="002B54ED">
        <w:rPr>
          <w:rFonts w:cs="Times New Roman"/>
          <w:color w:val="000000" w:themeColor="text1"/>
          <w:szCs w:val="24"/>
        </w:rPr>
        <w:t> </w:t>
      </w:r>
      <w:r w:rsidR="00207491" w:rsidRPr="00461181">
        <w:rPr>
          <w:rFonts w:cs="Times New Roman"/>
          <w:color w:val="000000" w:themeColor="text1"/>
          <w:szCs w:val="24"/>
        </w:rPr>
        <w:t>Lalibela</w:t>
      </w:r>
      <w:r w:rsidR="002B54ED">
        <w:rPr>
          <w:rFonts w:cs="Times New Roman"/>
          <w:color w:val="000000" w:themeColor="text1"/>
          <w:szCs w:val="24"/>
        </w:rPr>
        <w:t> (K</w:t>
      </w:r>
      <w:r w:rsidR="0022421C" w:rsidRPr="00461181">
        <w:rPr>
          <w:rFonts w:cs="Times New Roman"/>
          <w:color w:val="000000" w:themeColor="text1"/>
          <w:szCs w:val="24"/>
        </w:rPr>
        <w:t>echin</w:t>
      </w:r>
      <w:r w:rsidR="002B54ED">
        <w:rPr>
          <w:rFonts w:cs="Times New Roman"/>
          <w:color w:val="000000" w:themeColor="text1"/>
          <w:szCs w:val="24"/>
        </w:rPr>
        <w:t> </w:t>
      </w:r>
      <w:r w:rsidR="0022421C" w:rsidRPr="00461181">
        <w:rPr>
          <w:rFonts w:cs="Times New Roman"/>
          <w:color w:val="000000" w:themeColor="text1"/>
          <w:szCs w:val="24"/>
        </w:rPr>
        <w:t>Abeba)</w:t>
      </w:r>
      <w:r w:rsidR="002B54ED">
        <w:rPr>
          <w:rFonts w:cs="Times New Roman"/>
          <w:color w:val="000000" w:themeColor="text1"/>
          <w:szCs w:val="24"/>
        </w:rPr>
        <w:t> </w:t>
      </w:r>
      <w:r w:rsidR="0022421C" w:rsidRPr="00461181">
        <w:rPr>
          <w:rFonts w:cs="Times New Roman"/>
          <w:color w:val="000000" w:themeColor="text1"/>
          <w:szCs w:val="24"/>
        </w:rPr>
        <w:t>and</w:t>
      </w:r>
      <w:r w:rsidR="002B54ED">
        <w:rPr>
          <w:rFonts w:cs="Times New Roman"/>
          <w:color w:val="000000" w:themeColor="text1"/>
          <w:szCs w:val="24"/>
        </w:rPr>
        <w:t> W</w:t>
      </w:r>
      <w:r w:rsidR="0022421C" w:rsidRPr="00461181">
        <w:rPr>
          <w:rFonts w:cs="Times New Roman"/>
          <w:color w:val="000000" w:themeColor="text1"/>
          <w:szCs w:val="24"/>
        </w:rPr>
        <w:t xml:space="preserve">oleh </w:t>
      </w:r>
      <w:r w:rsidR="0022421C" w:rsidRPr="00461181">
        <w:rPr>
          <w:rFonts w:cs="Times New Roman"/>
          <w:color w:val="000000" w:themeColor="text1"/>
          <w:szCs w:val="24"/>
        </w:rPr>
        <w:br/>
      </w:r>
      <w:r w:rsidR="0022421C" w:rsidRPr="003F5477">
        <w:rPr>
          <w:rFonts w:cs="Times New Roman"/>
          <w:b/>
          <w:color w:val="000000" w:themeColor="text1"/>
          <w:szCs w:val="24"/>
        </w:rPr>
        <w:t>Initiator</w:t>
      </w:r>
      <w:r w:rsidR="0022421C" w:rsidRPr="00461181">
        <w:rPr>
          <w:rFonts w:cs="Times New Roman"/>
          <w:color w:val="000000" w:themeColor="text1"/>
          <w:szCs w:val="24"/>
        </w:rPr>
        <w:t>:-</w:t>
      </w:r>
      <w:r w:rsidR="002B54ED">
        <w:rPr>
          <w:rFonts w:cs="Times New Roman"/>
          <w:color w:val="000000" w:themeColor="text1"/>
          <w:szCs w:val="24"/>
        </w:rPr>
        <w:t>Belet </w:t>
      </w:r>
      <w:r w:rsidR="002A1A78" w:rsidRPr="00461181">
        <w:rPr>
          <w:rFonts w:cs="Times New Roman"/>
          <w:color w:val="000000" w:themeColor="text1"/>
          <w:szCs w:val="24"/>
        </w:rPr>
        <w:t>Ameshe</w:t>
      </w:r>
      <w:r w:rsidR="00330D3B">
        <w:rPr>
          <w:rFonts w:cs="Times New Roman"/>
          <w:color w:val="000000" w:themeColor="text1"/>
          <w:szCs w:val="24"/>
        </w:rPr>
        <w:br/>
      </w:r>
      <w:r w:rsidR="00330D3B" w:rsidRPr="003F5477">
        <w:rPr>
          <w:rFonts w:cs="Times New Roman"/>
          <w:b/>
          <w:color w:val="000000" w:themeColor="text1"/>
          <w:szCs w:val="24"/>
        </w:rPr>
        <w:t>Person </w:t>
      </w:r>
      <w:r w:rsidR="007D34DD" w:rsidRPr="003F5477">
        <w:rPr>
          <w:rFonts w:cs="Times New Roman"/>
          <w:b/>
          <w:color w:val="000000" w:themeColor="text1"/>
          <w:szCs w:val="24"/>
        </w:rPr>
        <w:t>responsible: </w:t>
      </w:r>
      <w:r w:rsidR="002B54ED">
        <w:rPr>
          <w:rFonts w:cs="Times New Roman"/>
          <w:color w:val="000000" w:themeColor="text1"/>
          <w:szCs w:val="24"/>
        </w:rPr>
        <w:t>H</w:t>
      </w:r>
      <w:r w:rsidR="00F96F5C" w:rsidRPr="00461181">
        <w:rPr>
          <w:rFonts w:cs="Times New Roman"/>
          <w:color w:val="000000" w:themeColor="text1"/>
          <w:szCs w:val="24"/>
        </w:rPr>
        <w:t>orticulture</w:t>
      </w:r>
      <w:r w:rsidR="00330D3B">
        <w:rPr>
          <w:rFonts w:cs="Times New Roman"/>
          <w:color w:val="000000" w:themeColor="text1"/>
          <w:szCs w:val="24"/>
        </w:rPr>
        <w:t> case team and protection case </w:t>
      </w:r>
      <w:r w:rsidR="0022421C" w:rsidRPr="00461181">
        <w:rPr>
          <w:rFonts w:cs="Times New Roman"/>
          <w:color w:val="000000" w:themeColor="text1"/>
          <w:szCs w:val="24"/>
        </w:rPr>
        <w:t>team</w:t>
      </w:r>
      <w:r w:rsidR="00330D3B">
        <w:rPr>
          <w:rFonts w:cs="Times New Roman"/>
          <w:color w:val="000000" w:themeColor="text1"/>
          <w:szCs w:val="24"/>
        </w:rPr>
        <w:t>.</w:t>
      </w:r>
      <w:r w:rsidR="0022421C" w:rsidRPr="00461181">
        <w:rPr>
          <w:rFonts w:cs="Times New Roman"/>
          <w:color w:val="000000" w:themeColor="text1"/>
          <w:szCs w:val="24"/>
        </w:rPr>
        <w:br/>
      </w:r>
      <w:r w:rsidR="0022421C" w:rsidRPr="003F5477">
        <w:rPr>
          <w:rFonts w:cs="Times New Roman"/>
          <w:b/>
          <w:color w:val="000000" w:themeColor="text1"/>
          <w:szCs w:val="24"/>
        </w:rPr>
        <w:t>Executive Center:</w:t>
      </w:r>
      <w:r w:rsidR="0022421C" w:rsidRPr="00461181">
        <w:rPr>
          <w:rFonts w:cs="Times New Roman"/>
          <w:color w:val="000000" w:themeColor="text1"/>
          <w:szCs w:val="24"/>
        </w:rPr>
        <w:t xml:space="preserve"> SDARC</w:t>
      </w:r>
    </w:p>
    <w:p w:rsidR="00187CF9" w:rsidRPr="00461181" w:rsidRDefault="00187CF9" w:rsidP="00461181">
      <w:pPr>
        <w:tabs>
          <w:tab w:val="left" w:pos="330"/>
        </w:tabs>
        <w:rPr>
          <w:rFonts w:cs="Times New Roman"/>
          <w:color w:val="000000" w:themeColor="text1"/>
          <w:szCs w:val="24"/>
        </w:rPr>
      </w:pPr>
    </w:p>
    <w:p w:rsidR="00187CF9" w:rsidRPr="00461181" w:rsidRDefault="00187CF9" w:rsidP="00461181">
      <w:pPr>
        <w:tabs>
          <w:tab w:val="left" w:pos="330"/>
        </w:tabs>
        <w:rPr>
          <w:rFonts w:cs="Times New Roman"/>
          <w:color w:val="000000" w:themeColor="text1"/>
          <w:szCs w:val="24"/>
        </w:rPr>
      </w:pPr>
    </w:p>
    <w:p w:rsidR="00187CF9" w:rsidRPr="00461181" w:rsidRDefault="00187CF9" w:rsidP="00461181">
      <w:pPr>
        <w:tabs>
          <w:tab w:val="left" w:pos="330"/>
        </w:tabs>
        <w:rPr>
          <w:rFonts w:cs="Times New Roman"/>
          <w:color w:val="000000" w:themeColor="text1"/>
          <w:szCs w:val="24"/>
        </w:rPr>
      </w:pPr>
    </w:p>
    <w:p w:rsidR="00D12E57" w:rsidRDefault="00D12E57" w:rsidP="00461181">
      <w:pPr>
        <w:tabs>
          <w:tab w:val="left" w:pos="330"/>
        </w:tabs>
        <w:rPr>
          <w:rFonts w:cs="Times New Roman"/>
          <w:color w:val="000000" w:themeColor="text1"/>
          <w:szCs w:val="24"/>
        </w:rPr>
        <w:sectPr w:rsidR="00D12E57" w:rsidSect="0022421C">
          <w:pgSz w:w="12240" w:h="15840"/>
          <w:pgMar w:top="1440" w:right="1440" w:bottom="1440" w:left="1530" w:header="720" w:footer="720" w:gutter="0"/>
          <w:cols w:space="720"/>
          <w:docGrid w:linePitch="299"/>
        </w:sectPr>
      </w:pPr>
    </w:p>
    <w:p w:rsidR="0022421C" w:rsidRPr="00461181" w:rsidRDefault="0022421C" w:rsidP="00461181">
      <w:pPr>
        <w:tabs>
          <w:tab w:val="left" w:pos="330"/>
        </w:tabs>
        <w:rPr>
          <w:rFonts w:cs="Times New Roman"/>
          <w:color w:val="000000" w:themeColor="text1"/>
          <w:szCs w:val="24"/>
        </w:rPr>
      </w:pPr>
    </w:p>
    <w:p w:rsidR="0022421C" w:rsidRPr="00461181" w:rsidRDefault="0022421C" w:rsidP="00461181">
      <w:pPr>
        <w:tabs>
          <w:tab w:val="left" w:pos="330"/>
        </w:tabs>
        <w:rPr>
          <w:rFonts w:cs="Times New Roman"/>
          <w:color w:val="000000" w:themeColor="text1"/>
          <w:szCs w:val="24"/>
        </w:rPr>
      </w:pPr>
    </w:p>
    <w:p w:rsidR="0022421C" w:rsidRPr="004A29A7" w:rsidRDefault="004A29A7" w:rsidP="004A29A7">
      <w:pPr>
        <w:pStyle w:val="Heading1"/>
        <w:numPr>
          <w:ilvl w:val="0"/>
          <w:numId w:val="44"/>
        </w:numPr>
      </w:pPr>
      <w:r w:rsidRPr="004A29A7">
        <w:t>L</w:t>
      </w:r>
      <w:r w:rsidR="0022421C" w:rsidRPr="004A29A7">
        <w:t>ogistics and Budget</w:t>
      </w:r>
    </w:p>
    <w:p w:rsidR="0022421C" w:rsidRPr="00461181" w:rsidRDefault="004A29A7" w:rsidP="00461181">
      <w:pPr>
        <w:rPr>
          <w:rFonts w:eastAsia="Times New Roman" w:cs="Times New Roman"/>
          <w:szCs w:val="24"/>
        </w:rPr>
      </w:pPr>
      <w:r w:rsidRPr="004447FD">
        <w:rPr>
          <w:rFonts w:eastAsia="Calibri" w:cs="Times New Roman"/>
          <w:b/>
          <w:color w:val="000000"/>
          <w:kern w:val="24"/>
          <w:szCs w:val="24"/>
        </w:rPr>
        <w:t>3.1.</w:t>
      </w:r>
      <w:r>
        <w:rPr>
          <w:rFonts w:eastAsia="Calibri" w:cs="Times New Roman"/>
          <w:color w:val="000000"/>
          <w:kern w:val="24"/>
          <w:szCs w:val="24"/>
        </w:rPr>
        <w:t xml:space="preserve"> </w:t>
      </w:r>
      <w:r w:rsidR="0022421C" w:rsidRPr="004A29A7">
        <w:rPr>
          <w:rStyle w:val="Heading2Char"/>
        </w:rPr>
        <w:t>Budget requirement of the experiment</w:t>
      </w:r>
      <w:r w:rsidR="0022421C" w:rsidRPr="00461181">
        <w:rPr>
          <w:rFonts w:eastAsia="Calibri" w:cs="Times New Roman"/>
          <w:color w:val="000000"/>
          <w:kern w:val="24"/>
          <w:szCs w:val="24"/>
        </w:rPr>
        <w:t xml:space="preserve"> </w:t>
      </w:r>
    </w:p>
    <w:p w:rsidR="0022421C" w:rsidRPr="00461181" w:rsidRDefault="0022421C" w:rsidP="00461181">
      <w:pPr>
        <w:rPr>
          <w:rFonts w:eastAsia="Times New Roman" w:cs="Times New Roman"/>
          <w:szCs w:val="24"/>
        </w:rPr>
      </w:pPr>
    </w:p>
    <w:tbl>
      <w:tblPr>
        <w:tblW w:w="11340" w:type="dxa"/>
        <w:tblInd w:w="-882" w:type="dxa"/>
        <w:tblLayout w:type="fixed"/>
        <w:tblCellMar>
          <w:left w:w="0" w:type="dxa"/>
          <w:right w:w="0" w:type="dxa"/>
        </w:tblCellMar>
        <w:tblLook w:val="04A0" w:firstRow="1" w:lastRow="0" w:firstColumn="1" w:lastColumn="0" w:noHBand="0" w:noVBand="1"/>
      </w:tblPr>
      <w:tblGrid>
        <w:gridCol w:w="1862"/>
        <w:gridCol w:w="1350"/>
        <w:gridCol w:w="1620"/>
        <w:gridCol w:w="1440"/>
        <w:gridCol w:w="1710"/>
        <w:gridCol w:w="1710"/>
        <w:gridCol w:w="1648"/>
      </w:tblGrid>
      <w:tr w:rsidR="0022421C" w:rsidRPr="00461181" w:rsidTr="00036266">
        <w:trPr>
          <w:trHeight w:val="1018"/>
        </w:trPr>
        <w:tc>
          <w:tcPr>
            <w:tcW w:w="186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Budget category</w:t>
            </w:r>
          </w:p>
        </w:tc>
        <w:tc>
          <w:tcPr>
            <w:tcW w:w="135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hideMark/>
          </w:tcPr>
          <w:p w:rsidR="00036266" w:rsidRPr="00461181" w:rsidRDefault="0022421C" w:rsidP="00461181">
            <w:pPr>
              <w:rPr>
                <w:rFonts w:eastAsia="Times New Roman" w:cs="Times New Roman"/>
                <w:szCs w:val="24"/>
              </w:rPr>
            </w:pPr>
            <w:r w:rsidRPr="00461181">
              <w:rPr>
                <w:rFonts w:eastAsia="Times New Roman" w:cs="Times New Roman"/>
                <w:b/>
                <w:bCs/>
                <w:color w:val="FFFFFF"/>
                <w:kern w:val="24"/>
                <w:szCs w:val="24"/>
              </w:rPr>
              <w:t>Unit</w:t>
            </w:r>
          </w:p>
          <w:p w:rsidR="00036266" w:rsidRPr="00461181" w:rsidRDefault="00036266" w:rsidP="00461181">
            <w:pPr>
              <w:rPr>
                <w:rFonts w:eastAsia="Times New Roman" w:cs="Times New Roman"/>
                <w:szCs w:val="24"/>
              </w:rPr>
            </w:pPr>
          </w:p>
          <w:p w:rsidR="0022421C" w:rsidRPr="00461181" w:rsidRDefault="00036266" w:rsidP="00461181">
            <w:pPr>
              <w:tabs>
                <w:tab w:val="left" w:pos="810"/>
              </w:tabs>
              <w:rPr>
                <w:rFonts w:eastAsia="Times New Roman" w:cs="Times New Roman"/>
                <w:szCs w:val="24"/>
              </w:rPr>
            </w:pPr>
            <w:r w:rsidRPr="00461181">
              <w:rPr>
                <w:rFonts w:eastAsia="Times New Roman" w:cs="Times New Roman"/>
                <w:szCs w:val="24"/>
              </w:rPr>
              <w:tab/>
            </w:r>
          </w:p>
        </w:tc>
        <w:tc>
          <w:tcPr>
            <w:tcW w:w="162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Quantity</w:t>
            </w:r>
          </w:p>
        </w:tc>
        <w:tc>
          <w:tcPr>
            <w:tcW w:w="14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Unit price</w:t>
            </w:r>
          </w:p>
        </w:tc>
        <w:tc>
          <w:tcPr>
            <w:tcW w:w="171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 xml:space="preserve">Years- I </w:t>
            </w:r>
          </w:p>
        </w:tc>
        <w:tc>
          <w:tcPr>
            <w:tcW w:w="171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Year II</w:t>
            </w:r>
          </w:p>
        </w:tc>
        <w:tc>
          <w:tcPr>
            <w:tcW w:w="164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Total price</w:t>
            </w:r>
          </w:p>
        </w:tc>
      </w:tr>
      <w:tr w:rsidR="0022421C" w:rsidRPr="00461181" w:rsidTr="008A15C2">
        <w:trPr>
          <w:trHeight w:val="798"/>
        </w:trPr>
        <w:tc>
          <w:tcPr>
            <w:tcW w:w="1862"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Labor</w:t>
            </w:r>
          </w:p>
        </w:tc>
        <w:tc>
          <w:tcPr>
            <w:tcW w:w="135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color w:val="000000"/>
                <w:kern w:val="24"/>
                <w:szCs w:val="24"/>
              </w:rPr>
              <w:t>Man/ day</w:t>
            </w:r>
          </w:p>
        </w:tc>
        <w:tc>
          <w:tcPr>
            <w:tcW w:w="162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50</w:t>
            </w:r>
          </w:p>
        </w:tc>
        <w:tc>
          <w:tcPr>
            <w:tcW w:w="144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100</w:t>
            </w:r>
          </w:p>
        </w:tc>
        <w:tc>
          <w:tcPr>
            <w:tcW w:w="171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5000</w:t>
            </w:r>
          </w:p>
        </w:tc>
        <w:tc>
          <w:tcPr>
            <w:tcW w:w="171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5000</w:t>
            </w:r>
          </w:p>
        </w:tc>
        <w:tc>
          <w:tcPr>
            <w:tcW w:w="164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10000</w:t>
            </w:r>
          </w:p>
        </w:tc>
      </w:tr>
      <w:tr w:rsidR="0022421C" w:rsidRPr="00461181" w:rsidTr="00036266">
        <w:trPr>
          <w:trHeight w:val="973"/>
        </w:trPr>
        <w:tc>
          <w:tcPr>
            <w:tcW w:w="186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Per Diem</w:t>
            </w:r>
          </w:p>
        </w:tc>
        <w:tc>
          <w:tcPr>
            <w:tcW w:w="13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color w:val="000000"/>
                <w:kern w:val="24"/>
                <w:szCs w:val="24"/>
              </w:rPr>
              <w:t>Man /day</w:t>
            </w:r>
          </w:p>
        </w:tc>
        <w:tc>
          <w:tcPr>
            <w:tcW w:w="1620"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25</w:t>
            </w:r>
          </w:p>
        </w:tc>
        <w:tc>
          <w:tcPr>
            <w:tcW w:w="14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270</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6750</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6750</w:t>
            </w:r>
          </w:p>
        </w:tc>
        <w:tc>
          <w:tcPr>
            <w:tcW w:w="164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13500</w:t>
            </w:r>
          </w:p>
        </w:tc>
      </w:tr>
      <w:tr w:rsidR="0022421C" w:rsidRPr="00461181" w:rsidTr="008A15C2">
        <w:trPr>
          <w:trHeight w:val="1063"/>
        </w:trPr>
        <w:tc>
          <w:tcPr>
            <w:tcW w:w="186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 xml:space="preserve">Fuel &amp; Lubricants </w:t>
            </w:r>
          </w:p>
        </w:tc>
        <w:tc>
          <w:tcPr>
            <w:tcW w:w="135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color w:val="000000"/>
                <w:kern w:val="24"/>
                <w:szCs w:val="24"/>
              </w:rPr>
              <w:t>Liter</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100</w:t>
            </w:r>
          </w:p>
        </w:tc>
        <w:tc>
          <w:tcPr>
            <w:tcW w:w="14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50</w:t>
            </w:r>
          </w:p>
        </w:tc>
        <w:tc>
          <w:tcPr>
            <w:tcW w:w="17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5000</w:t>
            </w:r>
          </w:p>
        </w:tc>
        <w:tc>
          <w:tcPr>
            <w:tcW w:w="17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5000</w:t>
            </w:r>
          </w:p>
        </w:tc>
        <w:tc>
          <w:tcPr>
            <w:tcW w:w="164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10000</w:t>
            </w:r>
          </w:p>
        </w:tc>
      </w:tr>
      <w:tr w:rsidR="0022421C" w:rsidRPr="00461181" w:rsidTr="008A15C2">
        <w:trPr>
          <w:trHeight w:val="1315"/>
        </w:trPr>
        <w:tc>
          <w:tcPr>
            <w:tcW w:w="186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Watering &amp; other managements</w:t>
            </w:r>
          </w:p>
        </w:tc>
        <w:tc>
          <w:tcPr>
            <w:tcW w:w="13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2421C" w:rsidP="00461181">
            <w:pPr>
              <w:rPr>
                <w:rFonts w:eastAsia="Times New Roman" w:cs="Times New Roman"/>
                <w:color w:val="000000"/>
                <w:kern w:val="24"/>
                <w:szCs w:val="24"/>
              </w:rPr>
            </w:pPr>
            <w:r w:rsidRPr="00461181">
              <w:rPr>
                <w:rFonts w:eastAsia="Times New Roman" w:cs="Times New Roman"/>
                <w:color w:val="000000"/>
                <w:kern w:val="24"/>
                <w:szCs w:val="24"/>
              </w:rPr>
              <w:t>Man/</w:t>
            </w:r>
          </w:p>
          <w:p w:rsidR="0022421C" w:rsidRPr="00461181" w:rsidRDefault="0022421C" w:rsidP="00461181">
            <w:pPr>
              <w:rPr>
                <w:rFonts w:eastAsia="Times New Roman" w:cs="Times New Roman"/>
                <w:szCs w:val="24"/>
              </w:rPr>
            </w:pPr>
            <w:r w:rsidRPr="00461181">
              <w:rPr>
                <w:rFonts w:eastAsia="Times New Roman" w:cs="Times New Roman"/>
                <w:color w:val="000000"/>
                <w:kern w:val="24"/>
                <w:szCs w:val="24"/>
              </w:rPr>
              <w:t>Day</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4</w:t>
            </w:r>
          </w:p>
        </w:tc>
        <w:tc>
          <w:tcPr>
            <w:tcW w:w="14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2500</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10000</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10000</w:t>
            </w:r>
          </w:p>
        </w:tc>
        <w:tc>
          <w:tcPr>
            <w:tcW w:w="164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20000</w:t>
            </w:r>
          </w:p>
        </w:tc>
      </w:tr>
      <w:tr w:rsidR="0022421C" w:rsidRPr="00461181" w:rsidTr="008A15C2">
        <w:trPr>
          <w:trHeight w:val="767"/>
        </w:trPr>
        <w:tc>
          <w:tcPr>
            <w:tcW w:w="186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Guarding</w:t>
            </w:r>
          </w:p>
        </w:tc>
        <w:tc>
          <w:tcPr>
            <w:tcW w:w="135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color w:val="000000"/>
                <w:kern w:val="24"/>
                <w:szCs w:val="24"/>
              </w:rPr>
              <w:t>Month</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4</w:t>
            </w:r>
          </w:p>
        </w:tc>
        <w:tc>
          <w:tcPr>
            <w:tcW w:w="14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3000</w:t>
            </w:r>
          </w:p>
        </w:tc>
        <w:tc>
          <w:tcPr>
            <w:tcW w:w="17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12000</w:t>
            </w:r>
          </w:p>
        </w:tc>
        <w:tc>
          <w:tcPr>
            <w:tcW w:w="17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12000</w:t>
            </w:r>
          </w:p>
        </w:tc>
        <w:tc>
          <w:tcPr>
            <w:tcW w:w="164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10EAB" w:rsidP="00461181">
            <w:pPr>
              <w:rPr>
                <w:rFonts w:eastAsia="Times New Roman" w:cs="Times New Roman"/>
                <w:szCs w:val="24"/>
              </w:rPr>
            </w:pPr>
            <w:r>
              <w:rPr>
                <w:rFonts w:eastAsia="Times New Roman" w:cs="Times New Roman"/>
                <w:szCs w:val="24"/>
              </w:rPr>
              <w:t>24000</w:t>
            </w:r>
          </w:p>
        </w:tc>
      </w:tr>
      <w:tr w:rsidR="00210EAB" w:rsidRPr="00461181" w:rsidTr="008A15C2">
        <w:trPr>
          <w:trHeight w:val="767"/>
        </w:trPr>
        <w:tc>
          <w:tcPr>
            <w:tcW w:w="186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rsidR="00210EAB" w:rsidRDefault="00210EAB" w:rsidP="00461181">
            <w:pPr>
              <w:rPr>
                <w:rFonts w:eastAsia="Times New Roman" w:cs="Times New Roman"/>
                <w:b/>
                <w:bCs/>
                <w:color w:val="FFFFFF"/>
                <w:kern w:val="24"/>
                <w:szCs w:val="24"/>
              </w:rPr>
            </w:pPr>
            <w:r>
              <w:rPr>
                <w:rFonts w:eastAsia="Times New Roman" w:cs="Times New Roman"/>
                <w:b/>
                <w:bCs/>
                <w:color w:val="FFFFFF"/>
                <w:kern w:val="24"/>
                <w:szCs w:val="24"/>
              </w:rPr>
              <w:t xml:space="preserve">Seed cost of cabbage </w:t>
            </w:r>
          </w:p>
        </w:tc>
        <w:tc>
          <w:tcPr>
            <w:tcW w:w="13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Default="000C4534" w:rsidP="00461181">
            <w:pPr>
              <w:rPr>
                <w:rFonts w:eastAsia="Times New Roman" w:cs="Times New Roman"/>
                <w:color w:val="000000"/>
                <w:kern w:val="24"/>
                <w:szCs w:val="24"/>
              </w:rPr>
            </w:pPr>
            <w:r>
              <w:rPr>
                <w:rFonts w:eastAsia="Times New Roman" w:cs="Times New Roman"/>
                <w:color w:val="000000"/>
                <w:kern w:val="24"/>
                <w:szCs w:val="24"/>
              </w:rPr>
              <w:t>K</w:t>
            </w:r>
            <w:r w:rsidR="00210EAB">
              <w:rPr>
                <w:rFonts w:eastAsia="Times New Roman" w:cs="Times New Roman"/>
                <w:color w:val="000000"/>
                <w:kern w:val="24"/>
                <w:szCs w:val="24"/>
              </w:rPr>
              <w:t>g</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Pr="00461181" w:rsidRDefault="00210EAB" w:rsidP="00461181">
            <w:pPr>
              <w:rPr>
                <w:rFonts w:eastAsia="Times New Roman" w:cs="Times New Roman"/>
                <w:szCs w:val="24"/>
              </w:rPr>
            </w:pPr>
            <w:r>
              <w:rPr>
                <w:rFonts w:eastAsia="Times New Roman" w:cs="Times New Roman"/>
                <w:szCs w:val="24"/>
              </w:rPr>
              <w:t>0.75</w:t>
            </w:r>
          </w:p>
        </w:tc>
        <w:tc>
          <w:tcPr>
            <w:tcW w:w="14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Pr="00461181" w:rsidRDefault="00210EAB" w:rsidP="00461181">
            <w:pPr>
              <w:rPr>
                <w:rFonts w:eastAsia="Times New Roman" w:cs="Times New Roman"/>
                <w:szCs w:val="24"/>
              </w:rPr>
            </w:pPr>
            <w:r>
              <w:rPr>
                <w:rFonts w:eastAsia="Times New Roman" w:cs="Times New Roman"/>
                <w:szCs w:val="24"/>
              </w:rPr>
              <w:t>6400</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Pr="00461181" w:rsidRDefault="00210EAB" w:rsidP="00461181">
            <w:pPr>
              <w:rPr>
                <w:rFonts w:eastAsia="Times New Roman" w:cs="Times New Roman"/>
                <w:szCs w:val="24"/>
              </w:rPr>
            </w:pPr>
            <w:r>
              <w:rPr>
                <w:rFonts w:eastAsia="Times New Roman" w:cs="Times New Roman"/>
                <w:szCs w:val="24"/>
              </w:rPr>
              <w:t>4800</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Pr="00461181" w:rsidRDefault="00210EAB" w:rsidP="00461181">
            <w:pPr>
              <w:rPr>
                <w:rFonts w:eastAsia="Times New Roman" w:cs="Times New Roman"/>
                <w:szCs w:val="24"/>
              </w:rPr>
            </w:pPr>
            <w:r>
              <w:rPr>
                <w:rFonts w:eastAsia="Times New Roman" w:cs="Times New Roman"/>
                <w:szCs w:val="24"/>
              </w:rPr>
              <w:t>4800</w:t>
            </w:r>
          </w:p>
        </w:tc>
        <w:tc>
          <w:tcPr>
            <w:tcW w:w="164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Pr="00461181" w:rsidRDefault="00210EAB" w:rsidP="00461181">
            <w:pPr>
              <w:rPr>
                <w:rFonts w:eastAsia="Times New Roman" w:cs="Times New Roman"/>
                <w:szCs w:val="24"/>
              </w:rPr>
            </w:pPr>
            <w:r>
              <w:rPr>
                <w:rFonts w:eastAsia="Times New Roman" w:cs="Times New Roman"/>
                <w:szCs w:val="24"/>
              </w:rPr>
              <w:t>7200</w:t>
            </w:r>
          </w:p>
        </w:tc>
      </w:tr>
      <w:tr w:rsidR="00210EAB" w:rsidRPr="00461181" w:rsidTr="008A15C2">
        <w:trPr>
          <w:trHeight w:val="767"/>
        </w:trPr>
        <w:tc>
          <w:tcPr>
            <w:tcW w:w="186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tcPr>
          <w:p w:rsidR="00210EAB" w:rsidRPr="00461181" w:rsidRDefault="00210EAB" w:rsidP="00461181">
            <w:pPr>
              <w:rPr>
                <w:rFonts w:eastAsia="Times New Roman" w:cs="Times New Roman"/>
                <w:b/>
                <w:bCs/>
                <w:color w:val="FFFFFF"/>
                <w:kern w:val="24"/>
                <w:szCs w:val="24"/>
              </w:rPr>
            </w:pPr>
            <w:r>
              <w:rPr>
                <w:rFonts w:eastAsia="Times New Roman" w:cs="Times New Roman"/>
                <w:b/>
                <w:bCs/>
                <w:color w:val="FFFFFF"/>
                <w:kern w:val="24"/>
                <w:szCs w:val="24"/>
              </w:rPr>
              <w:t>Seed cost of  onion</w:t>
            </w:r>
          </w:p>
        </w:tc>
        <w:tc>
          <w:tcPr>
            <w:tcW w:w="13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Pr="00461181" w:rsidRDefault="00210EAB" w:rsidP="00461181">
            <w:pPr>
              <w:rPr>
                <w:rFonts w:eastAsia="Times New Roman" w:cs="Times New Roman"/>
                <w:color w:val="000000"/>
                <w:kern w:val="24"/>
                <w:szCs w:val="24"/>
              </w:rPr>
            </w:pPr>
            <w:r>
              <w:rPr>
                <w:rFonts w:eastAsia="Times New Roman" w:cs="Times New Roman"/>
                <w:color w:val="000000"/>
                <w:kern w:val="24"/>
                <w:szCs w:val="24"/>
              </w:rPr>
              <w:t>Kg</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Pr="00461181" w:rsidRDefault="00210EAB" w:rsidP="00461181">
            <w:pPr>
              <w:rPr>
                <w:rFonts w:eastAsia="Times New Roman" w:cs="Times New Roman"/>
                <w:szCs w:val="24"/>
              </w:rPr>
            </w:pPr>
            <w:r>
              <w:rPr>
                <w:rFonts w:eastAsia="Times New Roman" w:cs="Times New Roman"/>
                <w:szCs w:val="24"/>
              </w:rPr>
              <w:t>0.75</w:t>
            </w:r>
          </w:p>
        </w:tc>
        <w:tc>
          <w:tcPr>
            <w:tcW w:w="14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Pr="00461181" w:rsidRDefault="00CD7CBD" w:rsidP="00461181">
            <w:pPr>
              <w:rPr>
                <w:rFonts w:eastAsia="Times New Roman" w:cs="Times New Roman"/>
                <w:szCs w:val="24"/>
              </w:rPr>
            </w:pPr>
            <w:r>
              <w:rPr>
                <w:rFonts w:eastAsia="Times New Roman" w:cs="Times New Roman"/>
                <w:szCs w:val="24"/>
              </w:rPr>
              <w:t>3800</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Pr="00461181" w:rsidRDefault="00CD7CBD" w:rsidP="00461181">
            <w:pPr>
              <w:rPr>
                <w:rFonts w:eastAsia="Times New Roman" w:cs="Times New Roman"/>
                <w:szCs w:val="24"/>
              </w:rPr>
            </w:pPr>
            <w:r>
              <w:rPr>
                <w:rFonts w:eastAsia="Times New Roman" w:cs="Times New Roman"/>
                <w:szCs w:val="24"/>
              </w:rPr>
              <w:t>2850</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Pr="00461181" w:rsidRDefault="00CD7CBD" w:rsidP="00461181">
            <w:pPr>
              <w:rPr>
                <w:rFonts w:eastAsia="Times New Roman" w:cs="Times New Roman"/>
                <w:szCs w:val="24"/>
              </w:rPr>
            </w:pPr>
            <w:r>
              <w:rPr>
                <w:rFonts w:eastAsia="Times New Roman" w:cs="Times New Roman"/>
                <w:szCs w:val="24"/>
              </w:rPr>
              <w:t>2850</w:t>
            </w:r>
          </w:p>
        </w:tc>
        <w:tc>
          <w:tcPr>
            <w:tcW w:w="164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rsidR="00210EAB" w:rsidRPr="00461181" w:rsidRDefault="00CD7CBD" w:rsidP="00461181">
            <w:pPr>
              <w:rPr>
                <w:rFonts w:eastAsia="Times New Roman" w:cs="Times New Roman"/>
                <w:szCs w:val="24"/>
              </w:rPr>
            </w:pPr>
            <w:r>
              <w:rPr>
                <w:rFonts w:eastAsia="Times New Roman" w:cs="Times New Roman"/>
                <w:szCs w:val="24"/>
              </w:rPr>
              <w:t>5700</w:t>
            </w:r>
          </w:p>
        </w:tc>
      </w:tr>
      <w:tr w:rsidR="0022421C" w:rsidRPr="00461181" w:rsidTr="008A15C2">
        <w:trPr>
          <w:trHeight w:val="767"/>
        </w:trPr>
        <w:tc>
          <w:tcPr>
            <w:tcW w:w="186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Sub Total</w:t>
            </w:r>
          </w:p>
        </w:tc>
        <w:tc>
          <w:tcPr>
            <w:tcW w:w="13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color w:val="000000"/>
                <w:kern w:val="24"/>
                <w:szCs w:val="24"/>
              </w:rPr>
              <w:t> </w:t>
            </w:r>
            <w:r w:rsidR="00210EAB">
              <w:rPr>
                <w:rFonts w:eastAsia="Times New Roman" w:cs="Times New Roman"/>
                <w:color w:val="000000"/>
                <w:kern w:val="24"/>
                <w:szCs w:val="24"/>
              </w:rPr>
              <w:t>-</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w:t>
            </w:r>
          </w:p>
        </w:tc>
        <w:tc>
          <w:tcPr>
            <w:tcW w:w="14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16120</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46400</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46400</w:t>
            </w:r>
          </w:p>
        </w:tc>
        <w:tc>
          <w:tcPr>
            <w:tcW w:w="164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92800</w:t>
            </w:r>
          </w:p>
        </w:tc>
      </w:tr>
      <w:tr w:rsidR="0022421C" w:rsidRPr="00461181" w:rsidTr="008A15C2">
        <w:trPr>
          <w:trHeight w:val="1027"/>
        </w:trPr>
        <w:tc>
          <w:tcPr>
            <w:tcW w:w="186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t>Contingency (10%)</w:t>
            </w:r>
          </w:p>
        </w:tc>
        <w:tc>
          <w:tcPr>
            <w:tcW w:w="135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color w:val="000000"/>
                <w:kern w:val="24"/>
                <w:szCs w:val="24"/>
              </w:rPr>
              <w:t> </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22421C" w:rsidP="00461181">
            <w:pPr>
              <w:rPr>
                <w:rFonts w:eastAsia="Times New Roman" w:cs="Times New Roman"/>
                <w:szCs w:val="24"/>
              </w:rPr>
            </w:pPr>
          </w:p>
        </w:tc>
        <w:tc>
          <w:tcPr>
            <w:tcW w:w="14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1612</w:t>
            </w:r>
          </w:p>
        </w:tc>
        <w:tc>
          <w:tcPr>
            <w:tcW w:w="17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4640</w:t>
            </w:r>
          </w:p>
        </w:tc>
        <w:tc>
          <w:tcPr>
            <w:tcW w:w="171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4640</w:t>
            </w:r>
          </w:p>
        </w:tc>
        <w:tc>
          <w:tcPr>
            <w:tcW w:w="164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9280</w:t>
            </w:r>
          </w:p>
        </w:tc>
      </w:tr>
      <w:tr w:rsidR="0022421C" w:rsidRPr="00461181" w:rsidTr="008A15C2">
        <w:trPr>
          <w:trHeight w:val="847"/>
        </w:trPr>
        <w:tc>
          <w:tcPr>
            <w:tcW w:w="1862"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b/>
                <w:bCs/>
                <w:color w:val="FFFFFF"/>
                <w:kern w:val="24"/>
                <w:szCs w:val="24"/>
              </w:rPr>
              <w:lastRenderedPageBreak/>
              <w:t>Grand total</w:t>
            </w:r>
          </w:p>
        </w:tc>
        <w:tc>
          <w:tcPr>
            <w:tcW w:w="13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color w:val="000000"/>
                <w:kern w:val="24"/>
                <w:szCs w:val="24"/>
              </w:rPr>
              <w:t> </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22421C" w:rsidP="00461181">
            <w:pPr>
              <w:rPr>
                <w:rFonts w:eastAsia="Times New Roman" w:cs="Times New Roman"/>
                <w:szCs w:val="24"/>
              </w:rPr>
            </w:pPr>
            <w:r w:rsidRPr="00461181">
              <w:rPr>
                <w:rFonts w:eastAsia="Times New Roman" w:cs="Times New Roman"/>
                <w:color w:val="000000"/>
                <w:kern w:val="24"/>
                <w:szCs w:val="24"/>
              </w:rPr>
              <w:t> </w:t>
            </w:r>
          </w:p>
        </w:tc>
        <w:tc>
          <w:tcPr>
            <w:tcW w:w="14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17,732</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 xml:space="preserve">51040  </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461181" w:rsidRDefault="00CD7CBD" w:rsidP="00461181">
            <w:pPr>
              <w:rPr>
                <w:rFonts w:eastAsia="Times New Roman" w:cs="Times New Roman"/>
                <w:szCs w:val="24"/>
              </w:rPr>
            </w:pPr>
            <w:r>
              <w:rPr>
                <w:rFonts w:eastAsia="Times New Roman" w:cs="Times New Roman"/>
                <w:szCs w:val="24"/>
              </w:rPr>
              <w:t>51040</w:t>
            </w:r>
          </w:p>
        </w:tc>
        <w:tc>
          <w:tcPr>
            <w:tcW w:w="164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rsidR="0022421C" w:rsidRPr="00932D12" w:rsidRDefault="00CD7CBD" w:rsidP="00461181">
            <w:pPr>
              <w:rPr>
                <w:rFonts w:eastAsia="Times New Roman" w:cs="Times New Roman"/>
                <w:b/>
                <w:szCs w:val="24"/>
              </w:rPr>
            </w:pPr>
            <w:r w:rsidRPr="00932D12">
              <w:rPr>
                <w:rFonts w:eastAsia="Times New Roman" w:cs="Times New Roman"/>
                <w:b/>
                <w:color w:val="FF0000"/>
                <w:szCs w:val="24"/>
              </w:rPr>
              <w:t>102</w:t>
            </w:r>
            <w:r w:rsidR="00932D12" w:rsidRPr="00932D12">
              <w:rPr>
                <w:rFonts w:eastAsia="Times New Roman" w:cs="Times New Roman"/>
                <w:b/>
                <w:color w:val="FF0000"/>
                <w:szCs w:val="24"/>
              </w:rPr>
              <w:t>,</w:t>
            </w:r>
            <w:r w:rsidRPr="00932D12">
              <w:rPr>
                <w:rFonts w:eastAsia="Times New Roman" w:cs="Times New Roman"/>
                <w:b/>
                <w:color w:val="FF0000"/>
                <w:szCs w:val="24"/>
              </w:rPr>
              <w:t>080</w:t>
            </w:r>
          </w:p>
        </w:tc>
      </w:tr>
    </w:tbl>
    <w:p w:rsidR="001353C3" w:rsidRDefault="001353C3" w:rsidP="00461181">
      <w:pPr>
        <w:rPr>
          <w:rFonts w:eastAsia="Times New Roman" w:cs="Times New Roman"/>
          <w:bCs/>
          <w:color w:val="2E74B5"/>
          <w:szCs w:val="24"/>
        </w:rPr>
        <w:sectPr w:rsidR="001353C3" w:rsidSect="0022421C">
          <w:pgSz w:w="12240" w:h="15840"/>
          <w:pgMar w:top="1440" w:right="1440" w:bottom="1440" w:left="1530" w:header="720" w:footer="720" w:gutter="0"/>
          <w:cols w:space="720"/>
          <w:docGrid w:linePitch="299"/>
        </w:sectPr>
      </w:pPr>
    </w:p>
    <w:p w:rsidR="009A2979" w:rsidRPr="004A29A7" w:rsidRDefault="001353C3" w:rsidP="004A29A7">
      <w:pPr>
        <w:pStyle w:val="Heading1"/>
        <w:numPr>
          <w:ilvl w:val="0"/>
          <w:numId w:val="44"/>
        </w:numPr>
        <w:rPr>
          <w:rFonts w:eastAsia="Times New Roman"/>
        </w:rPr>
      </w:pPr>
      <w:r w:rsidRPr="004A29A7">
        <w:rPr>
          <w:rFonts w:eastAsia="Times New Roman"/>
        </w:rPr>
        <w:lastRenderedPageBreak/>
        <w:t>W</w:t>
      </w:r>
      <w:r w:rsidR="009A2979" w:rsidRPr="004A29A7">
        <w:rPr>
          <w:rFonts w:eastAsia="Times New Roman"/>
        </w:rPr>
        <w:t>ork Plan</w:t>
      </w:r>
    </w:p>
    <w:tbl>
      <w:tblPr>
        <w:tblW w:w="1387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557"/>
        <w:gridCol w:w="557"/>
        <w:gridCol w:w="558"/>
        <w:gridCol w:w="558"/>
        <w:gridCol w:w="559"/>
        <w:gridCol w:w="559"/>
        <w:gridCol w:w="558"/>
        <w:gridCol w:w="558"/>
        <w:gridCol w:w="543"/>
        <w:gridCol w:w="573"/>
        <w:gridCol w:w="654"/>
        <w:gridCol w:w="465"/>
        <w:gridCol w:w="435"/>
        <w:gridCol w:w="681"/>
        <w:gridCol w:w="558"/>
        <w:gridCol w:w="558"/>
        <w:gridCol w:w="558"/>
        <w:gridCol w:w="558"/>
        <w:gridCol w:w="558"/>
        <w:gridCol w:w="558"/>
        <w:gridCol w:w="558"/>
        <w:gridCol w:w="558"/>
      </w:tblGrid>
      <w:tr w:rsidR="001353C3" w:rsidRPr="00461181" w:rsidTr="006A2D1C">
        <w:trPr>
          <w:trHeight w:val="651"/>
        </w:trPr>
        <w:tc>
          <w:tcPr>
            <w:tcW w:w="1596" w:type="dxa"/>
            <w:vMerge w:val="restart"/>
            <w:tcBorders>
              <w:top w:val="single" w:sz="4" w:space="0" w:color="auto"/>
              <w:left w:val="single" w:sz="4" w:space="0" w:color="auto"/>
              <w:bottom w:val="single" w:sz="4" w:space="0" w:color="auto"/>
              <w:right w:val="single" w:sz="4" w:space="0" w:color="auto"/>
            </w:tcBorders>
            <w:hideMark/>
          </w:tcPr>
          <w:p w:rsidR="001353C3" w:rsidRPr="00461181" w:rsidRDefault="001353C3" w:rsidP="00461181">
            <w:pPr>
              <w:rPr>
                <w:rFonts w:eastAsia="Calibri" w:cs="Times New Roman"/>
                <w:szCs w:val="24"/>
              </w:rPr>
            </w:pPr>
            <w:r w:rsidRPr="00461181">
              <w:rPr>
                <w:rFonts w:eastAsia="Calibri" w:cs="Times New Roman"/>
                <w:b/>
                <w:bCs/>
                <w:szCs w:val="24"/>
              </w:rPr>
              <w:t>Activities</w:t>
            </w:r>
          </w:p>
        </w:tc>
        <w:tc>
          <w:tcPr>
            <w:tcW w:w="557" w:type="dxa"/>
            <w:tcBorders>
              <w:top w:val="single" w:sz="4" w:space="0" w:color="auto"/>
              <w:left w:val="single" w:sz="4" w:space="0" w:color="auto"/>
              <w:bottom w:val="single" w:sz="4" w:space="0" w:color="auto"/>
              <w:right w:val="single" w:sz="4" w:space="0" w:color="auto"/>
            </w:tcBorders>
          </w:tcPr>
          <w:p w:rsidR="001353C3" w:rsidRPr="00461181" w:rsidRDefault="001353C3" w:rsidP="00461181">
            <w:pPr>
              <w:rPr>
                <w:rFonts w:eastAsia="Calibri" w:cs="Times New Roman"/>
                <w:b/>
                <w:bCs/>
                <w:szCs w:val="24"/>
              </w:rPr>
            </w:pPr>
          </w:p>
        </w:tc>
        <w:tc>
          <w:tcPr>
            <w:tcW w:w="557" w:type="dxa"/>
            <w:tcBorders>
              <w:top w:val="single" w:sz="4" w:space="0" w:color="auto"/>
              <w:left w:val="single" w:sz="4" w:space="0" w:color="auto"/>
              <w:bottom w:val="single" w:sz="4" w:space="0" w:color="auto"/>
              <w:right w:val="single" w:sz="4" w:space="0" w:color="auto"/>
            </w:tcBorders>
          </w:tcPr>
          <w:p w:rsidR="001353C3" w:rsidRPr="00461181" w:rsidRDefault="001353C3" w:rsidP="00461181">
            <w:pPr>
              <w:rPr>
                <w:rFonts w:eastAsia="Calibri" w:cs="Times New Roman"/>
                <w:b/>
                <w:bCs/>
                <w:szCs w:val="24"/>
              </w:rPr>
            </w:pPr>
          </w:p>
        </w:tc>
        <w:tc>
          <w:tcPr>
            <w:tcW w:w="5120" w:type="dxa"/>
            <w:gridSpan w:val="9"/>
            <w:tcBorders>
              <w:top w:val="single" w:sz="4" w:space="0" w:color="auto"/>
              <w:left w:val="single" w:sz="4" w:space="0" w:color="auto"/>
              <w:bottom w:val="single" w:sz="4" w:space="0" w:color="auto"/>
              <w:right w:val="single" w:sz="4" w:space="0" w:color="auto"/>
            </w:tcBorders>
            <w:hideMark/>
          </w:tcPr>
          <w:p w:rsidR="001353C3" w:rsidRPr="00461181" w:rsidRDefault="001353C3" w:rsidP="00461181">
            <w:pPr>
              <w:rPr>
                <w:rFonts w:eastAsia="Calibri" w:cs="Times New Roman"/>
                <w:szCs w:val="24"/>
              </w:rPr>
            </w:pPr>
            <w:r w:rsidRPr="00461181">
              <w:rPr>
                <w:rFonts w:eastAsia="Calibri" w:cs="Times New Roman"/>
                <w:b/>
                <w:bCs/>
                <w:szCs w:val="24"/>
              </w:rPr>
              <w:t xml:space="preserve">Year- I </w:t>
            </w:r>
          </w:p>
        </w:tc>
        <w:tc>
          <w:tcPr>
            <w:tcW w:w="6045" w:type="dxa"/>
            <w:gridSpan w:val="11"/>
            <w:shd w:val="clear" w:color="auto" w:fill="auto"/>
          </w:tcPr>
          <w:p w:rsidR="001353C3" w:rsidRPr="00461181" w:rsidRDefault="001353C3">
            <w:pPr>
              <w:spacing w:after="200" w:line="276" w:lineRule="auto"/>
              <w:rPr>
                <w:rFonts w:cs="Times New Roman"/>
                <w:szCs w:val="24"/>
              </w:rPr>
            </w:pPr>
            <w:r>
              <w:rPr>
                <w:rFonts w:cs="Times New Roman"/>
                <w:szCs w:val="24"/>
              </w:rPr>
              <w:t>Year- Ⅱ</w:t>
            </w:r>
          </w:p>
        </w:tc>
      </w:tr>
      <w:tr w:rsidR="001353C3" w:rsidRPr="00461181" w:rsidTr="006A2D1C">
        <w:trPr>
          <w:trHeight w:val="1160"/>
        </w:trPr>
        <w:tc>
          <w:tcPr>
            <w:tcW w:w="1596" w:type="dxa"/>
            <w:vMerge/>
            <w:tcBorders>
              <w:top w:val="single" w:sz="4" w:space="0" w:color="auto"/>
              <w:left w:val="single" w:sz="4" w:space="0" w:color="auto"/>
              <w:bottom w:val="single" w:sz="4" w:space="0" w:color="auto"/>
              <w:right w:val="single" w:sz="4" w:space="0" w:color="auto"/>
            </w:tcBorders>
            <w:vAlign w:val="center"/>
            <w:hideMark/>
          </w:tcPr>
          <w:p w:rsidR="001353C3" w:rsidRPr="00461181" w:rsidRDefault="001353C3" w:rsidP="00461181">
            <w:pPr>
              <w:rPr>
                <w:rFonts w:eastAsia="Calibri" w:cs="Times New Roman"/>
                <w:szCs w:val="24"/>
              </w:rPr>
            </w:pPr>
          </w:p>
        </w:tc>
        <w:tc>
          <w:tcPr>
            <w:tcW w:w="557" w:type="dxa"/>
            <w:tcBorders>
              <w:top w:val="single" w:sz="4" w:space="0" w:color="auto"/>
              <w:left w:val="single" w:sz="4" w:space="0" w:color="auto"/>
              <w:bottom w:val="single" w:sz="4" w:space="0" w:color="auto"/>
              <w:right w:val="single" w:sz="4" w:space="0" w:color="auto"/>
            </w:tcBorders>
            <w:textDirection w:val="btLr"/>
          </w:tcPr>
          <w:p w:rsidR="001353C3" w:rsidRPr="00461181" w:rsidRDefault="001353C3" w:rsidP="00461181">
            <w:pPr>
              <w:rPr>
                <w:rFonts w:eastAsia="Calibri" w:cs="Times New Roman"/>
                <w:szCs w:val="24"/>
              </w:rPr>
            </w:pPr>
            <w:r>
              <w:rPr>
                <w:rFonts w:eastAsia="Calibri" w:cs="Times New Roman"/>
                <w:szCs w:val="24"/>
              </w:rPr>
              <w:t>January</w:t>
            </w:r>
          </w:p>
        </w:tc>
        <w:tc>
          <w:tcPr>
            <w:tcW w:w="557" w:type="dxa"/>
            <w:tcBorders>
              <w:top w:val="single" w:sz="4" w:space="0" w:color="auto"/>
              <w:left w:val="single" w:sz="4" w:space="0" w:color="auto"/>
              <w:bottom w:val="single" w:sz="4" w:space="0" w:color="auto"/>
              <w:right w:val="single" w:sz="4" w:space="0" w:color="auto"/>
            </w:tcBorders>
            <w:textDirection w:val="btLr"/>
          </w:tcPr>
          <w:p w:rsidR="001353C3" w:rsidRPr="00461181" w:rsidRDefault="001353C3" w:rsidP="00461181">
            <w:pPr>
              <w:rPr>
                <w:rFonts w:eastAsia="Calibri" w:cs="Times New Roman"/>
                <w:szCs w:val="24"/>
              </w:rPr>
            </w:pPr>
            <w:r>
              <w:rPr>
                <w:rFonts w:eastAsia="Calibri" w:cs="Times New Roman"/>
                <w:szCs w:val="24"/>
              </w:rPr>
              <w:t>February</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Apr</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May</w:t>
            </w:r>
          </w:p>
        </w:tc>
        <w:tc>
          <w:tcPr>
            <w:tcW w:w="559"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June</w:t>
            </w:r>
          </w:p>
        </w:tc>
        <w:tc>
          <w:tcPr>
            <w:tcW w:w="559"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July</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Aug</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Septum</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October</w:t>
            </w:r>
          </w:p>
        </w:tc>
        <w:tc>
          <w:tcPr>
            <w:tcW w:w="573"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November</w:t>
            </w:r>
          </w:p>
        </w:tc>
        <w:tc>
          <w:tcPr>
            <w:tcW w:w="654"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December</w:t>
            </w:r>
          </w:p>
        </w:tc>
        <w:tc>
          <w:tcPr>
            <w:tcW w:w="465"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January</w:t>
            </w:r>
          </w:p>
        </w:tc>
        <w:tc>
          <w:tcPr>
            <w:tcW w:w="435"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February</w:t>
            </w:r>
          </w:p>
        </w:tc>
        <w:tc>
          <w:tcPr>
            <w:tcW w:w="681"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Apr</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May</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June</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July</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Aug</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Septum</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October</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November</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53C3" w:rsidRPr="00461181" w:rsidRDefault="001353C3" w:rsidP="00461181">
            <w:pPr>
              <w:rPr>
                <w:rFonts w:eastAsia="Calibri" w:cs="Times New Roman"/>
                <w:szCs w:val="24"/>
              </w:rPr>
            </w:pPr>
            <w:r w:rsidRPr="00461181">
              <w:rPr>
                <w:rFonts w:eastAsia="Calibri" w:cs="Times New Roman"/>
                <w:szCs w:val="24"/>
              </w:rPr>
              <w:t>December</w:t>
            </w:r>
          </w:p>
        </w:tc>
      </w:tr>
      <w:tr w:rsidR="006A2D1C" w:rsidRPr="00461181" w:rsidTr="006A2D1C">
        <w:trPr>
          <w:trHeight w:val="368"/>
        </w:trPr>
        <w:tc>
          <w:tcPr>
            <w:tcW w:w="1596"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r>
              <w:rPr>
                <w:rFonts w:eastAsia="Calibri" w:cs="Times New Roman"/>
                <w:szCs w:val="24"/>
              </w:rPr>
              <w:t xml:space="preserve">Site selection </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9"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p>
        </w:tc>
        <w:tc>
          <w:tcPr>
            <w:tcW w:w="543"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r w:rsidRPr="001353C3">
              <w:rPr>
                <w:rFonts w:eastAsia="Calibri" w:cs="Times New Roman"/>
                <w:b/>
                <w:bCs/>
                <w:szCs w:val="24"/>
              </w:rPr>
              <w:t>X</w:t>
            </w:r>
          </w:p>
        </w:tc>
        <w:tc>
          <w:tcPr>
            <w:tcW w:w="573"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r w:rsidRPr="001353C3">
              <w:rPr>
                <w:rFonts w:eastAsia="Calibri" w:cs="Times New Roman"/>
                <w:b/>
                <w:bCs/>
                <w:szCs w:val="24"/>
              </w:rPr>
              <w:t>X</w:t>
            </w:r>
          </w:p>
        </w:tc>
        <w:tc>
          <w:tcPr>
            <w:tcW w:w="654"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p>
        </w:tc>
        <w:tc>
          <w:tcPr>
            <w:tcW w:w="465"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2F5DFA">
            <w:pPr>
              <w:rPr>
                <w:rFonts w:eastAsia="Calibri" w:cs="Times New Roman"/>
                <w:szCs w:val="24"/>
              </w:rPr>
            </w:pPr>
          </w:p>
        </w:tc>
      </w:tr>
      <w:tr w:rsidR="006A2D1C" w:rsidRPr="00461181" w:rsidTr="006A2D1C">
        <w:trPr>
          <w:trHeight w:val="368"/>
        </w:trPr>
        <w:tc>
          <w:tcPr>
            <w:tcW w:w="1596"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szCs w:val="24"/>
              </w:rPr>
              <w:t>Land preparation</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559"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p>
        </w:tc>
        <w:tc>
          <w:tcPr>
            <w:tcW w:w="543"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73"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r w:rsidRPr="001353C3">
              <w:rPr>
                <w:rFonts w:eastAsia="Calibri" w:cs="Times New Roman"/>
                <w:b/>
                <w:bCs/>
                <w:szCs w:val="24"/>
              </w:rPr>
              <w:t>X</w:t>
            </w:r>
          </w:p>
        </w:tc>
        <w:tc>
          <w:tcPr>
            <w:tcW w:w="654"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r w:rsidRPr="001353C3">
              <w:rPr>
                <w:rFonts w:eastAsia="Calibri" w:cs="Times New Roman"/>
                <w:b/>
                <w:bCs/>
                <w:szCs w:val="24"/>
              </w:rPr>
              <w:t>X</w:t>
            </w:r>
          </w:p>
        </w:tc>
        <w:tc>
          <w:tcPr>
            <w:tcW w:w="465"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szCs w:val="24"/>
              </w:rPr>
              <w:t xml:space="preserve">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szCs w:val="24"/>
              </w:rPr>
            </w:pPr>
            <w:r w:rsidRPr="00461181">
              <w:rPr>
                <w:rFonts w:eastAsia="Calibri" w:cs="Times New Roman"/>
                <w:b/>
                <w:bCs/>
                <w:szCs w:val="24"/>
              </w:rPr>
              <w:t> </w:t>
            </w: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2F5DFA">
            <w:pPr>
              <w:rPr>
                <w:rFonts w:eastAsia="Calibri" w:cs="Times New Roman"/>
                <w:szCs w:val="24"/>
              </w:rPr>
            </w:pPr>
            <w:r w:rsidRPr="001353C3">
              <w:rPr>
                <w:rFonts w:eastAsia="Calibri" w:cs="Times New Roman"/>
                <w:b/>
                <w:bCs/>
                <w:szCs w:val="24"/>
              </w:rPr>
              <w:t>X</w:t>
            </w:r>
          </w:p>
        </w:tc>
      </w:tr>
      <w:tr w:rsidR="006A2D1C" w:rsidRPr="00461181" w:rsidTr="006A2D1C">
        <w:trPr>
          <w:trHeight w:val="368"/>
        </w:trPr>
        <w:tc>
          <w:tcPr>
            <w:tcW w:w="1596"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r w:rsidRPr="00461181">
              <w:rPr>
                <w:rFonts w:eastAsia="Calibri" w:cs="Times New Roman"/>
                <w:szCs w:val="24"/>
              </w:rPr>
              <w:t>Seedling preparation</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b/>
                <w:bCs/>
                <w:szCs w:val="24"/>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b/>
                <w:bCs/>
                <w:szCs w:val="24"/>
              </w:rPr>
            </w:pPr>
          </w:p>
        </w:tc>
        <w:tc>
          <w:tcPr>
            <w:tcW w:w="559"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p>
        </w:tc>
        <w:tc>
          <w:tcPr>
            <w:tcW w:w="543"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73"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r w:rsidRPr="001353C3">
              <w:rPr>
                <w:rFonts w:eastAsia="Calibri" w:cs="Times New Roman"/>
                <w:b/>
                <w:bCs/>
                <w:szCs w:val="24"/>
              </w:rPr>
              <w:t>X</w:t>
            </w:r>
          </w:p>
        </w:tc>
        <w:tc>
          <w:tcPr>
            <w:tcW w:w="654"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r w:rsidRPr="001353C3">
              <w:rPr>
                <w:rFonts w:eastAsia="Calibri" w:cs="Times New Roman"/>
                <w:b/>
                <w:bCs/>
                <w:szCs w:val="24"/>
              </w:rPr>
              <w:t>X</w:t>
            </w:r>
          </w:p>
        </w:tc>
        <w:tc>
          <w:tcPr>
            <w:tcW w:w="465"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2F5DFA">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2F5DFA">
            <w:pPr>
              <w:rPr>
                <w:rFonts w:eastAsia="Calibri" w:cs="Times New Roman"/>
                <w:szCs w:val="24"/>
              </w:rPr>
            </w:pPr>
            <w:r w:rsidRPr="001353C3">
              <w:rPr>
                <w:rFonts w:eastAsia="Calibri" w:cs="Times New Roman"/>
                <w:b/>
                <w:bCs/>
                <w:szCs w:val="24"/>
              </w:rPr>
              <w:t>X</w:t>
            </w:r>
          </w:p>
        </w:tc>
      </w:tr>
      <w:tr w:rsidR="006A2D1C" w:rsidRPr="00461181" w:rsidTr="006A2D1C">
        <w:trPr>
          <w:trHeight w:val="125"/>
        </w:trPr>
        <w:tc>
          <w:tcPr>
            <w:tcW w:w="1596"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szCs w:val="24"/>
              </w:rPr>
              <w:t>Lay out</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9"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p>
        </w:tc>
        <w:tc>
          <w:tcPr>
            <w:tcW w:w="543"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73"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654"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r w:rsidRPr="001353C3">
              <w:rPr>
                <w:rFonts w:eastAsia="Calibri" w:cs="Times New Roman"/>
                <w:b/>
                <w:bCs/>
                <w:szCs w:val="24"/>
              </w:rPr>
              <w:t>X</w:t>
            </w:r>
          </w:p>
        </w:tc>
        <w:tc>
          <w:tcPr>
            <w:tcW w:w="465"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szCs w:val="24"/>
              </w:rPr>
              <w:t xml:space="preserve">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2F5DFA">
            <w:pPr>
              <w:rPr>
                <w:rFonts w:eastAsia="Calibri" w:cs="Times New Roman"/>
                <w:szCs w:val="24"/>
              </w:rPr>
            </w:pPr>
            <w:r w:rsidRPr="001353C3">
              <w:rPr>
                <w:rFonts w:eastAsia="Calibri" w:cs="Times New Roman"/>
                <w:b/>
                <w:bCs/>
                <w:szCs w:val="24"/>
              </w:rPr>
              <w:t>X</w:t>
            </w:r>
          </w:p>
        </w:tc>
      </w:tr>
      <w:tr w:rsidR="006A2D1C" w:rsidRPr="00461181" w:rsidTr="006A2D1C">
        <w:trPr>
          <w:trHeight w:val="233"/>
        </w:trPr>
        <w:tc>
          <w:tcPr>
            <w:tcW w:w="1596"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szCs w:val="24"/>
              </w:rPr>
              <w:t>Planting</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r w:rsidRPr="001353C3">
              <w:rPr>
                <w:rFonts w:eastAsia="Calibri" w:cs="Times New Roman"/>
                <w:b/>
                <w:bCs/>
                <w:szCs w:val="24"/>
              </w:rPr>
              <w:t>X</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xml:space="preserve">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r w:rsidRPr="001353C3">
              <w:rPr>
                <w:rFonts w:eastAsia="Calibri" w:cs="Times New Roman"/>
                <w:b/>
                <w:bCs/>
                <w:szCs w:val="24"/>
              </w:rPr>
              <w:t>X</w:t>
            </w: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2F5DFA">
            <w:pPr>
              <w:rPr>
                <w:rFonts w:eastAsia="Calibri" w:cs="Times New Roman"/>
                <w:b/>
                <w:bCs/>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xml:space="preserve">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2F5DFA">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2F5DFA">
            <w:pPr>
              <w:rPr>
                <w:rFonts w:eastAsia="Calibri" w:cs="Times New Roman"/>
                <w:szCs w:val="24"/>
              </w:rPr>
            </w:pPr>
            <w:r w:rsidRPr="001353C3">
              <w:rPr>
                <w:rFonts w:eastAsia="Calibri" w:cs="Times New Roman"/>
                <w:b/>
                <w:bCs/>
                <w:szCs w:val="24"/>
              </w:rPr>
              <w:t>X</w:t>
            </w:r>
          </w:p>
        </w:tc>
      </w:tr>
      <w:tr w:rsidR="006A2D1C" w:rsidRPr="00461181" w:rsidTr="006A2D1C">
        <w:trPr>
          <w:trHeight w:val="620"/>
        </w:trPr>
        <w:tc>
          <w:tcPr>
            <w:tcW w:w="1596"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szCs w:val="24"/>
              </w:rPr>
              <w:t>Weeding and   cultivation</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r w:rsidRPr="001353C3">
              <w:rPr>
                <w:rFonts w:eastAsia="Calibri" w:cs="Times New Roman"/>
                <w:b/>
                <w:bCs/>
                <w:szCs w:val="24"/>
              </w:rPr>
              <w:t>X</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szCs w:val="24"/>
              </w:rPr>
            </w:pPr>
            <w:r w:rsidRPr="00461181">
              <w:rPr>
                <w:rFonts w:eastAsia="Calibri" w:cs="Times New Roman"/>
                <w:b/>
                <w:bCs/>
                <w:szCs w:val="24"/>
              </w:rPr>
              <w:t> </w:t>
            </w:r>
          </w:p>
        </w:tc>
      </w:tr>
      <w:tr w:rsidR="006A2D1C" w:rsidRPr="00461181" w:rsidTr="006A2D1C">
        <w:trPr>
          <w:trHeight w:val="287"/>
        </w:trPr>
        <w:tc>
          <w:tcPr>
            <w:tcW w:w="1596"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szCs w:val="24"/>
              </w:rPr>
              <w:t>Data collection</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r w:rsidRPr="001353C3">
              <w:rPr>
                <w:rFonts w:eastAsia="Calibri" w:cs="Times New Roman"/>
                <w:b/>
                <w:bCs/>
                <w:szCs w:val="24"/>
              </w:rPr>
              <w:t>X</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szCs w:val="24"/>
              </w:rPr>
            </w:pPr>
            <w:r w:rsidRPr="00461181">
              <w:rPr>
                <w:rFonts w:eastAsia="Calibri" w:cs="Times New Roman"/>
                <w:b/>
                <w:bCs/>
                <w:szCs w:val="24"/>
              </w:rPr>
              <w:t> </w:t>
            </w: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xml:space="preserve">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xml:space="preserve">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A2D1C" w:rsidRPr="00461181"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A2D1C" w:rsidRPr="001353C3"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A2D1C" w:rsidRPr="001353C3" w:rsidRDefault="006A2D1C" w:rsidP="00461181">
            <w:pPr>
              <w:rPr>
                <w:rFonts w:eastAsia="Calibri" w:cs="Times New Roman"/>
                <w:szCs w:val="24"/>
              </w:rPr>
            </w:pPr>
          </w:p>
        </w:tc>
      </w:tr>
      <w:tr w:rsidR="006A2D1C" w:rsidRPr="00461181" w:rsidTr="006A2D1C">
        <w:trPr>
          <w:trHeight w:val="485"/>
        </w:trPr>
        <w:tc>
          <w:tcPr>
            <w:tcW w:w="1596"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szCs w:val="24"/>
              </w:rPr>
              <w:t>Harvesting</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b/>
                <w:bCs/>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2F5DFA">
            <w:pPr>
              <w:rPr>
                <w:rFonts w:eastAsia="Calibri" w:cs="Times New Roman"/>
                <w:b/>
                <w:bCs/>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A2D1C" w:rsidRPr="001353C3" w:rsidRDefault="006A2D1C" w:rsidP="00461181">
            <w:pPr>
              <w:rPr>
                <w:rFonts w:eastAsia="Calibri" w:cs="Times New Roman"/>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A2D1C" w:rsidRPr="001353C3" w:rsidRDefault="006A2D1C" w:rsidP="00461181">
            <w:pPr>
              <w:rPr>
                <w:rFonts w:eastAsia="Calibri" w:cs="Times New Roman"/>
                <w:szCs w:val="24"/>
              </w:rPr>
            </w:pPr>
          </w:p>
        </w:tc>
      </w:tr>
      <w:tr w:rsidR="006A2D1C" w:rsidRPr="00461181" w:rsidTr="006A2D1C">
        <w:trPr>
          <w:trHeight w:val="413"/>
        </w:trPr>
        <w:tc>
          <w:tcPr>
            <w:tcW w:w="1596"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szCs w:val="24"/>
              </w:rPr>
              <w:t xml:space="preserve"> Data analysis</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r w:rsidRPr="001353C3">
              <w:rPr>
                <w:rFonts w:eastAsia="Calibri" w:cs="Times New Roman"/>
                <w:b/>
                <w:bCs/>
                <w:szCs w:val="24"/>
              </w:rPr>
              <w:t>X</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b/>
                <w:bCs/>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b/>
                <w:bCs/>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A2D1C" w:rsidRPr="001353C3" w:rsidRDefault="006A2D1C" w:rsidP="00461181">
            <w:pPr>
              <w:rPr>
                <w:rFonts w:eastAsia="Calibri" w:cs="Times New Roman"/>
                <w:szCs w:val="24"/>
              </w:rPr>
            </w:pPr>
            <w:r w:rsidRPr="001353C3">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6A2D1C" w:rsidRPr="001353C3" w:rsidRDefault="006A2D1C" w:rsidP="00461181">
            <w:pPr>
              <w:rPr>
                <w:rFonts w:eastAsia="Calibri" w:cs="Times New Roman"/>
                <w:szCs w:val="24"/>
              </w:rPr>
            </w:pPr>
            <w:r w:rsidRPr="001353C3">
              <w:rPr>
                <w:rFonts w:eastAsia="Calibri" w:cs="Times New Roman"/>
                <w:b/>
                <w:bCs/>
                <w:szCs w:val="24"/>
              </w:rPr>
              <w:t> </w:t>
            </w:r>
          </w:p>
        </w:tc>
      </w:tr>
      <w:tr w:rsidR="006A2D1C" w:rsidRPr="00461181" w:rsidTr="006A2D1C">
        <w:trPr>
          <w:trHeight w:val="350"/>
        </w:trPr>
        <w:tc>
          <w:tcPr>
            <w:tcW w:w="1596"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szCs w:val="24"/>
              </w:rPr>
              <w:t>Report writing</w:t>
            </w: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7" w:type="dxa"/>
            <w:tcBorders>
              <w:top w:val="single" w:sz="4" w:space="0" w:color="auto"/>
              <w:left w:val="single" w:sz="4" w:space="0" w:color="auto"/>
              <w:bottom w:val="single" w:sz="4" w:space="0" w:color="auto"/>
              <w:right w:val="single" w:sz="4" w:space="0" w:color="auto"/>
            </w:tcBorders>
          </w:tcPr>
          <w:p w:rsidR="006A2D1C" w:rsidRPr="00461181" w:rsidRDefault="006A2D1C" w:rsidP="00461181">
            <w:pPr>
              <w:rPr>
                <w:rFonts w:eastAsia="Calibri" w:cs="Times New Roman"/>
                <w:b/>
                <w:bCs/>
                <w:szCs w:val="24"/>
              </w:rPr>
            </w:pP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461181">
            <w:pPr>
              <w:rPr>
                <w:rFonts w:eastAsia="Calibri" w:cs="Times New Roman"/>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Pr>
          <w:p w:rsidR="006A2D1C" w:rsidRPr="00461181" w:rsidRDefault="006A2D1C" w:rsidP="002F5DFA">
            <w:pPr>
              <w:rPr>
                <w:rFonts w:eastAsia="Calibri" w:cs="Times New Roman"/>
                <w:b/>
                <w:bCs/>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b/>
                <w:bCs/>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b/>
                <w:bCs/>
                <w:szCs w:val="24"/>
              </w:rPr>
            </w:pP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szCs w:val="24"/>
              </w:rPr>
            </w:pPr>
            <w:r w:rsidRPr="00461181">
              <w:rPr>
                <w:rFonts w:eastAsia="Calibri" w:cs="Times New Roman"/>
                <w:b/>
                <w:bCs/>
                <w:szCs w:val="24"/>
              </w:rPr>
              <w:t> </w:t>
            </w:r>
            <w:r w:rsidRPr="001353C3">
              <w:rPr>
                <w:rFonts w:eastAsia="Calibri" w:cs="Times New Roman"/>
                <w:b/>
                <w:bCs/>
                <w:szCs w:val="24"/>
              </w:rPr>
              <w:t>X</w:t>
            </w:r>
          </w:p>
        </w:tc>
        <w:tc>
          <w:tcPr>
            <w:tcW w:w="558" w:type="dxa"/>
            <w:tcBorders>
              <w:top w:val="single" w:sz="4" w:space="0" w:color="auto"/>
              <w:left w:val="single" w:sz="4" w:space="0" w:color="auto"/>
              <w:bottom w:val="single" w:sz="4" w:space="0" w:color="auto"/>
              <w:right w:val="single" w:sz="4" w:space="0" w:color="auto"/>
            </w:tcBorders>
            <w:hideMark/>
          </w:tcPr>
          <w:p w:rsidR="006A2D1C" w:rsidRPr="00461181" w:rsidRDefault="006A2D1C" w:rsidP="002F5DFA">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A2D1C" w:rsidRPr="00461181" w:rsidRDefault="006A2D1C" w:rsidP="00461181">
            <w:pPr>
              <w:rPr>
                <w:rFonts w:eastAsia="Calibri" w:cs="Times New Roman"/>
                <w:szCs w:val="24"/>
              </w:rPr>
            </w:pPr>
            <w:r w:rsidRPr="00461181">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6A2D1C" w:rsidRPr="001353C3" w:rsidRDefault="006A2D1C" w:rsidP="00461181">
            <w:pPr>
              <w:rPr>
                <w:rFonts w:eastAsia="Calibri" w:cs="Times New Roman"/>
                <w:szCs w:val="24"/>
              </w:rPr>
            </w:pPr>
            <w:r w:rsidRPr="001353C3">
              <w:rPr>
                <w:rFonts w:eastAsia="Calibri" w:cs="Times New Roman"/>
                <w:b/>
                <w:bCs/>
                <w:szCs w:val="24"/>
              </w:rPr>
              <w:t> </w:t>
            </w:r>
          </w:p>
        </w:tc>
        <w:tc>
          <w:tcPr>
            <w:tcW w:w="558" w:type="dxa"/>
            <w:tcBorders>
              <w:top w:val="single" w:sz="4" w:space="0" w:color="auto"/>
              <w:left w:val="single" w:sz="4" w:space="0" w:color="auto"/>
              <w:bottom w:val="single" w:sz="4" w:space="0" w:color="auto"/>
              <w:right w:val="single" w:sz="4" w:space="0" w:color="auto"/>
            </w:tcBorders>
            <w:shd w:val="clear" w:color="auto" w:fill="auto"/>
          </w:tcPr>
          <w:p w:rsidR="006A2D1C" w:rsidRPr="001353C3" w:rsidRDefault="006A2D1C" w:rsidP="00461181">
            <w:pPr>
              <w:rPr>
                <w:rFonts w:eastAsia="Calibri" w:cs="Times New Roman"/>
                <w:szCs w:val="24"/>
              </w:rPr>
            </w:pPr>
            <w:r w:rsidRPr="001353C3">
              <w:rPr>
                <w:rFonts w:eastAsia="Calibri" w:cs="Times New Roman"/>
                <w:b/>
                <w:bCs/>
                <w:szCs w:val="24"/>
              </w:rPr>
              <w:t> </w:t>
            </w:r>
          </w:p>
        </w:tc>
      </w:tr>
    </w:tbl>
    <w:p w:rsidR="009A2979" w:rsidRPr="00461181" w:rsidRDefault="009A2979" w:rsidP="00461181">
      <w:pPr>
        <w:ind w:left="2160" w:firstLine="720"/>
        <w:rPr>
          <w:rFonts w:eastAsia="Times New Roman" w:cs="Times New Roman"/>
          <w:szCs w:val="24"/>
        </w:rPr>
      </w:pPr>
    </w:p>
    <w:p w:rsidR="002B54ED" w:rsidRDefault="002B54ED" w:rsidP="00461181">
      <w:pPr>
        <w:ind w:left="2160" w:firstLine="720"/>
        <w:rPr>
          <w:rFonts w:eastAsia="Calibri" w:cs="Times New Roman"/>
          <w:color w:val="7030A0"/>
          <w:kern w:val="24"/>
          <w:szCs w:val="24"/>
        </w:rPr>
        <w:sectPr w:rsidR="002B54ED" w:rsidSect="001353C3">
          <w:pgSz w:w="15840" w:h="12240" w:orient="landscape"/>
          <w:pgMar w:top="1440" w:right="1440" w:bottom="1440" w:left="1440" w:header="720" w:footer="720" w:gutter="0"/>
          <w:cols w:space="720"/>
          <w:docGrid w:linePitch="360"/>
        </w:sectPr>
      </w:pPr>
    </w:p>
    <w:p w:rsidR="00242FA5" w:rsidRDefault="006A1B97" w:rsidP="004A29A7">
      <w:pPr>
        <w:pStyle w:val="Heading1"/>
        <w:numPr>
          <w:ilvl w:val="0"/>
          <w:numId w:val="44"/>
        </w:numPr>
      </w:pPr>
      <w:r w:rsidRPr="004A29A7">
        <w:lastRenderedPageBreak/>
        <w:t>Reference</w:t>
      </w:r>
    </w:p>
    <w:p w:rsidR="00D12E57" w:rsidRPr="00D12E57" w:rsidRDefault="00D12E57" w:rsidP="00D12E57">
      <w:pPr>
        <w:widowControl w:val="0"/>
        <w:autoSpaceDE w:val="0"/>
        <w:autoSpaceDN w:val="0"/>
        <w:adjustRightInd w:val="0"/>
        <w:ind w:left="480" w:hanging="480"/>
        <w:rPr>
          <w:rFonts w:cs="Times New Roman"/>
          <w:noProof/>
          <w:szCs w:val="24"/>
        </w:rPr>
      </w:pPr>
      <w:r>
        <w:fldChar w:fldCharType="begin" w:fldLock="1"/>
      </w:r>
      <w:r>
        <w:instrText xml:space="preserve">ADDIN Mendeley Bibliography CSL_BIBLIOGRAPHY </w:instrText>
      </w:r>
      <w:r>
        <w:fldChar w:fldCharType="separate"/>
      </w:r>
      <w:r w:rsidRPr="00D12E57">
        <w:rPr>
          <w:rFonts w:cs="Times New Roman"/>
          <w:noProof/>
          <w:szCs w:val="24"/>
        </w:rPr>
        <w:t xml:space="preserve">Addo-Quaye, A. A., Darkwa, A. A., &amp; Ocloo, G. K. (2011). Growth analysis of component crops in a maize-soybean intercropping system as affected by time of planting and spatial arrangement. </w:t>
      </w:r>
      <w:r w:rsidRPr="00D12E57">
        <w:rPr>
          <w:rFonts w:cs="Times New Roman"/>
          <w:i/>
          <w:iCs/>
          <w:noProof/>
          <w:szCs w:val="24"/>
        </w:rPr>
        <w:t>ARPN Journal of Agricultural and Biological Science</w:t>
      </w:r>
      <w:r w:rsidRPr="00D12E57">
        <w:rPr>
          <w:rFonts w:cs="Times New Roman"/>
          <w:noProof/>
          <w:szCs w:val="24"/>
        </w:rPr>
        <w:t xml:space="preserve">, </w:t>
      </w:r>
      <w:r w:rsidRPr="00D12E57">
        <w:rPr>
          <w:rFonts w:cs="Times New Roman"/>
          <w:i/>
          <w:iCs/>
          <w:noProof/>
          <w:szCs w:val="24"/>
        </w:rPr>
        <w:t>6</w:t>
      </w:r>
      <w:r w:rsidRPr="00D12E57">
        <w:rPr>
          <w:rFonts w:cs="Times New Roman"/>
          <w:noProof/>
          <w:szCs w:val="24"/>
        </w:rPr>
        <w:t>(6), 34–44.</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Adeniyan, O. N., Aluko, O. A., Olanipekun, S. O., Olasoji, J. O., &amp; Aduramigba-Modupe, V. O. (2014). Growth and yield performance of cassava/maize intercrop under different plant population density of maize. </w:t>
      </w:r>
      <w:r w:rsidRPr="00D12E57">
        <w:rPr>
          <w:rFonts w:cs="Times New Roman"/>
          <w:i/>
          <w:iCs/>
          <w:noProof/>
          <w:szCs w:val="24"/>
        </w:rPr>
        <w:t>Journal of Agricultural Science</w:t>
      </w:r>
      <w:r w:rsidRPr="00D12E57">
        <w:rPr>
          <w:rFonts w:cs="Times New Roman"/>
          <w:noProof/>
          <w:szCs w:val="24"/>
        </w:rPr>
        <w:t xml:space="preserve">, </w:t>
      </w:r>
      <w:r w:rsidRPr="00D12E57">
        <w:rPr>
          <w:rFonts w:cs="Times New Roman"/>
          <w:i/>
          <w:iCs/>
          <w:noProof/>
          <w:szCs w:val="24"/>
        </w:rPr>
        <w:t>6</w:t>
      </w:r>
      <w:r w:rsidRPr="00D12E57">
        <w:rPr>
          <w:rFonts w:cs="Times New Roman"/>
          <w:noProof/>
          <w:szCs w:val="24"/>
        </w:rPr>
        <w:t>(8), 35.</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Ahmed, B., Shabnam, D., Shabnam, S., Hossain, M. A., &amp; Islam, M. M. (2018). Intercropping grasspea with chilli at varying plant population. </w:t>
      </w:r>
      <w:r w:rsidRPr="00D12E57">
        <w:rPr>
          <w:rFonts w:cs="Times New Roman"/>
          <w:i/>
          <w:iCs/>
          <w:noProof/>
          <w:szCs w:val="24"/>
        </w:rPr>
        <w:t>Int. J. App. Res</w:t>
      </w:r>
      <w:r w:rsidRPr="00D12E57">
        <w:rPr>
          <w:rFonts w:cs="Times New Roman"/>
          <w:noProof/>
          <w:szCs w:val="24"/>
        </w:rPr>
        <w:t xml:space="preserve">, </w:t>
      </w:r>
      <w:r w:rsidRPr="00D12E57">
        <w:rPr>
          <w:rFonts w:cs="Times New Roman"/>
          <w:i/>
          <w:iCs/>
          <w:noProof/>
          <w:szCs w:val="24"/>
        </w:rPr>
        <w:t>4</w:t>
      </w:r>
      <w:r w:rsidRPr="00D12E57">
        <w:rPr>
          <w:rFonts w:cs="Times New Roman"/>
          <w:noProof/>
          <w:szCs w:val="24"/>
        </w:rPr>
        <w:t>(1), 58–61.</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Asfaw Zeleke, &amp; Eshetu Derso. (2015). </w:t>
      </w:r>
      <w:r w:rsidRPr="00D12E57">
        <w:rPr>
          <w:rFonts w:cs="Times New Roman"/>
          <w:i/>
          <w:iCs/>
          <w:noProof/>
          <w:szCs w:val="24"/>
        </w:rPr>
        <w:t>PRODUCTION AND MANAGEMENT OF MAJOR VEGETABLE CROPS IN ETHIOPIA: Vol. I</w:t>
      </w:r>
      <w:r w:rsidRPr="00D12E57">
        <w:rPr>
          <w:rFonts w:cs="Times New Roman"/>
          <w:noProof/>
          <w:szCs w:val="24"/>
        </w:rPr>
        <w:t>.</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Bala, M. G., M.S.Askira, Yadumma, J. J., Idris, B. A., &amp; Mukhtar, F. B. (2012). Effects of Different Planting Patterns on the Growth and Yield of Cabbage and Onion Intercrops. </w:t>
      </w:r>
      <w:r w:rsidRPr="00D12E57">
        <w:rPr>
          <w:rFonts w:cs="Times New Roman"/>
          <w:i/>
          <w:iCs/>
          <w:noProof/>
          <w:szCs w:val="24"/>
        </w:rPr>
        <w:t>Biological and Environmental Sciences Journall for the Tropics</w:t>
      </w:r>
      <w:r w:rsidRPr="00D12E57">
        <w:rPr>
          <w:rFonts w:cs="Times New Roman"/>
          <w:noProof/>
          <w:szCs w:val="24"/>
        </w:rPr>
        <w:t xml:space="preserve">, </w:t>
      </w:r>
      <w:r w:rsidRPr="00D12E57">
        <w:rPr>
          <w:rFonts w:cs="Times New Roman"/>
          <w:i/>
          <w:iCs/>
          <w:noProof/>
          <w:szCs w:val="24"/>
        </w:rPr>
        <w:t>9</w:t>
      </w:r>
      <w:r w:rsidRPr="00D12E57">
        <w:rPr>
          <w:rFonts w:cs="Times New Roman"/>
          <w:noProof/>
          <w:szCs w:val="24"/>
        </w:rPr>
        <w:t>(2), 1–5.</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Bedoussac, L., &amp; Justes, E. (2011). A comparison of commonly used indices for evaluating species interactions and intercrop efficiency: Application to durum wheat–winter pea intercrops. </w:t>
      </w:r>
      <w:r w:rsidRPr="00D12E57">
        <w:rPr>
          <w:rFonts w:cs="Times New Roman"/>
          <w:i/>
          <w:iCs/>
          <w:noProof/>
          <w:szCs w:val="24"/>
        </w:rPr>
        <w:t>Field Crops Research</w:t>
      </w:r>
      <w:r w:rsidRPr="00D12E57">
        <w:rPr>
          <w:rFonts w:cs="Times New Roman"/>
          <w:noProof/>
          <w:szCs w:val="24"/>
        </w:rPr>
        <w:t xml:space="preserve">, </w:t>
      </w:r>
      <w:r w:rsidRPr="00D12E57">
        <w:rPr>
          <w:rFonts w:cs="Times New Roman"/>
          <w:i/>
          <w:iCs/>
          <w:noProof/>
          <w:szCs w:val="24"/>
        </w:rPr>
        <w:t>124</w:t>
      </w:r>
      <w:r w:rsidRPr="00D12E57">
        <w:rPr>
          <w:rFonts w:cs="Times New Roman"/>
          <w:noProof/>
          <w:szCs w:val="24"/>
        </w:rPr>
        <w:t>(1), 25–36.</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CSA (CENTRAL STATISTICAL AGENCY). (2021). </w:t>
      </w:r>
      <w:r w:rsidRPr="00D12E57">
        <w:rPr>
          <w:rFonts w:cs="Times New Roman"/>
          <w:i/>
          <w:iCs/>
          <w:noProof/>
          <w:szCs w:val="24"/>
        </w:rPr>
        <w:t>THE FEDERAL DEMOCRATIC REPUBLIC OF ETHIOPIA CENTRAL STATISTICAL AGENCY AGRICULTURAL SAMPLE SURVEY: Vol. VOLUME I R</w:t>
      </w:r>
      <w:r w:rsidRPr="00D12E57">
        <w:rPr>
          <w:rFonts w:cs="Times New Roman"/>
          <w:noProof/>
          <w:szCs w:val="24"/>
        </w:rPr>
        <w:t>.</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Debra, K. R., &amp; Misheck, D. (2014). Onion (Allium cepa) and garlic (Allium sativum) as pest control intercrops in cabbage based intercrop systems in Zimbabwe. </w:t>
      </w:r>
      <w:r w:rsidRPr="00D12E57">
        <w:rPr>
          <w:rFonts w:cs="Times New Roman"/>
          <w:i/>
          <w:iCs/>
          <w:noProof/>
          <w:szCs w:val="24"/>
        </w:rPr>
        <w:t>IOSR Journal of Agriculture and Veterinary Science</w:t>
      </w:r>
      <w:r w:rsidRPr="00D12E57">
        <w:rPr>
          <w:rFonts w:cs="Times New Roman"/>
          <w:noProof/>
          <w:szCs w:val="24"/>
        </w:rPr>
        <w:t xml:space="preserve">, </w:t>
      </w:r>
      <w:r w:rsidRPr="00D12E57">
        <w:rPr>
          <w:rFonts w:cs="Times New Roman"/>
          <w:i/>
          <w:iCs/>
          <w:noProof/>
          <w:szCs w:val="24"/>
        </w:rPr>
        <w:t>7</w:t>
      </w:r>
      <w:r w:rsidRPr="00D12E57">
        <w:rPr>
          <w:rFonts w:cs="Times New Roman"/>
          <w:noProof/>
          <w:szCs w:val="24"/>
        </w:rPr>
        <w:t>(2), 13–17. https://doi.org/10.9790/2380-07221317</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Guvenc, I., &amp; Yildirim, E. (1999). Multiple cropping systems in vegetable production. </w:t>
      </w:r>
      <w:r w:rsidRPr="00D12E57">
        <w:rPr>
          <w:rFonts w:cs="Times New Roman"/>
          <w:i/>
          <w:iCs/>
          <w:noProof/>
          <w:szCs w:val="24"/>
        </w:rPr>
        <w:t>Proceedings of the Organic Agriculture Symposium</w:t>
      </w:r>
      <w:r w:rsidRPr="00D12E57">
        <w:rPr>
          <w:rFonts w:cs="Times New Roman"/>
          <w:noProof/>
          <w:szCs w:val="24"/>
        </w:rPr>
        <w:t>, 288–296.</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Guvenc, I., &amp; Yildirim, E. (2006). Increasing productivity with intercropping systems in cabbage production. </w:t>
      </w:r>
      <w:r w:rsidRPr="00D12E57">
        <w:rPr>
          <w:rFonts w:cs="Times New Roman"/>
          <w:i/>
          <w:iCs/>
          <w:noProof/>
          <w:szCs w:val="24"/>
        </w:rPr>
        <w:t>Journal of Sustainable Agriculture</w:t>
      </w:r>
      <w:r w:rsidRPr="00D12E57">
        <w:rPr>
          <w:rFonts w:cs="Times New Roman"/>
          <w:noProof/>
          <w:szCs w:val="24"/>
        </w:rPr>
        <w:t xml:space="preserve">, </w:t>
      </w:r>
      <w:r w:rsidRPr="00D12E57">
        <w:rPr>
          <w:rFonts w:cs="Times New Roman"/>
          <w:i/>
          <w:iCs/>
          <w:noProof/>
          <w:szCs w:val="24"/>
        </w:rPr>
        <w:t>28</w:t>
      </w:r>
      <w:r w:rsidRPr="00D12E57">
        <w:rPr>
          <w:rFonts w:cs="Times New Roman"/>
          <w:noProof/>
          <w:szCs w:val="24"/>
        </w:rPr>
        <w:t>(4), 29–44.</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Hoshikawa, K. (1991). Significance of legume crops in improving the productivity and stability of cropping systems. </w:t>
      </w:r>
      <w:r w:rsidRPr="00D12E57">
        <w:rPr>
          <w:rFonts w:cs="Times New Roman"/>
          <w:i/>
          <w:iCs/>
          <w:noProof/>
          <w:szCs w:val="24"/>
        </w:rPr>
        <w:t>Phosphorus Nutrition of Grain Legumes in the Semi-Arid Tropics. ICRISAT, India</w:t>
      </w:r>
      <w:r w:rsidRPr="00D12E57">
        <w:rPr>
          <w:rFonts w:cs="Times New Roman"/>
          <w:noProof/>
          <w:szCs w:val="24"/>
        </w:rPr>
        <w:t>, 173–181.</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lastRenderedPageBreak/>
        <w:t xml:space="preserve">Islam, H. M. S., Choudhury, R. U., Ahmed, B., Shabnam, S., &amp; Rahman, M. M. (2014). Adoption of Mixed Cropping in Rabi Season by the Farmers of Madaripur Sadarthana under Madaripur District. </w:t>
      </w:r>
      <w:r w:rsidRPr="00D12E57">
        <w:rPr>
          <w:rFonts w:cs="Times New Roman"/>
          <w:i/>
          <w:iCs/>
          <w:noProof/>
          <w:szCs w:val="24"/>
        </w:rPr>
        <w:t>International Journal of Business, Social and Scientific Research</w:t>
      </w:r>
      <w:r w:rsidRPr="00D12E57">
        <w:rPr>
          <w:rFonts w:cs="Times New Roman"/>
          <w:noProof/>
          <w:szCs w:val="24"/>
        </w:rPr>
        <w:t xml:space="preserve">, </w:t>
      </w:r>
      <w:r w:rsidRPr="00D12E57">
        <w:rPr>
          <w:rFonts w:cs="Times New Roman"/>
          <w:i/>
          <w:iCs/>
          <w:noProof/>
          <w:szCs w:val="24"/>
        </w:rPr>
        <w:t>1</w:t>
      </w:r>
      <w:r w:rsidRPr="00D12E57">
        <w:rPr>
          <w:rFonts w:cs="Times New Roman"/>
          <w:noProof/>
          <w:szCs w:val="24"/>
        </w:rPr>
        <w:t>(3), 168–171.</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Kangasniemi, J. (1993). Sustainable Agriculture and the Environment in the Humid Tropics. </w:t>
      </w:r>
      <w:r w:rsidRPr="00D12E57">
        <w:rPr>
          <w:rFonts w:cs="Times New Roman"/>
          <w:i/>
          <w:iCs/>
          <w:noProof/>
          <w:szCs w:val="24"/>
        </w:rPr>
        <w:t>Culture &amp; Agriculture</w:t>
      </w:r>
      <w:r w:rsidRPr="00D12E57">
        <w:rPr>
          <w:rFonts w:cs="Times New Roman"/>
          <w:noProof/>
          <w:szCs w:val="24"/>
        </w:rPr>
        <w:t xml:space="preserve">, </w:t>
      </w:r>
      <w:r w:rsidRPr="00D12E57">
        <w:rPr>
          <w:rFonts w:cs="Times New Roman"/>
          <w:i/>
          <w:iCs/>
          <w:noProof/>
          <w:szCs w:val="24"/>
        </w:rPr>
        <w:t>13</w:t>
      </w:r>
      <w:r w:rsidRPr="00D12E57">
        <w:rPr>
          <w:rFonts w:cs="Times New Roman"/>
          <w:noProof/>
          <w:szCs w:val="24"/>
        </w:rPr>
        <w:t>(47), 24–25.</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Lyocks, S. W. J., Tanimu, J., &amp; Dauji, L. Z. (2013). Growth and yield parameters of ginger as influenced by varying populations of maize intercrop. </w:t>
      </w:r>
      <w:r w:rsidRPr="00D12E57">
        <w:rPr>
          <w:rFonts w:cs="Times New Roman"/>
          <w:i/>
          <w:iCs/>
          <w:noProof/>
          <w:szCs w:val="24"/>
        </w:rPr>
        <w:t>Journal of Agricultural and Crop Research</w:t>
      </w:r>
      <w:r w:rsidRPr="00D12E57">
        <w:rPr>
          <w:rFonts w:cs="Times New Roman"/>
          <w:noProof/>
          <w:szCs w:val="24"/>
        </w:rPr>
        <w:t xml:space="preserve">, </w:t>
      </w:r>
      <w:r w:rsidRPr="00D12E57">
        <w:rPr>
          <w:rFonts w:cs="Times New Roman"/>
          <w:i/>
          <w:iCs/>
          <w:noProof/>
          <w:szCs w:val="24"/>
        </w:rPr>
        <w:t>1</w:t>
      </w:r>
      <w:r w:rsidRPr="00D12E57">
        <w:rPr>
          <w:rFonts w:cs="Times New Roman"/>
          <w:noProof/>
          <w:szCs w:val="24"/>
        </w:rPr>
        <w:t>(2), 24–29.</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McGilchrist, C. A. (1965). Analysis of competition experiments. </w:t>
      </w:r>
      <w:r w:rsidRPr="00D12E57">
        <w:rPr>
          <w:rFonts w:cs="Times New Roman"/>
          <w:i/>
          <w:iCs/>
          <w:noProof/>
          <w:szCs w:val="24"/>
        </w:rPr>
        <w:t>Biometrics</w:t>
      </w:r>
      <w:r w:rsidRPr="00D12E57">
        <w:rPr>
          <w:rFonts w:cs="Times New Roman"/>
          <w:noProof/>
          <w:szCs w:val="24"/>
        </w:rPr>
        <w:t>, 975–985.</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Mead, R., &amp; Willey, R. (1980). The concept of a ‘land equivalent ratio’and advantages in yields from intercropping. </w:t>
      </w:r>
      <w:r w:rsidRPr="00D12E57">
        <w:rPr>
          <w:rFonts w:cs="Times New Roman"/>
          <w:i/>
          <w:iCs/>
          <w:noProof/>
          <w:szCs w:val="24"/>
        </w:rPr>
        <w:t>Experimental Agriculture</w:t>
      </w:r>
      <w:r w:rsidRPr="00D12E57">
        <w:rPr>
          <w:rFonts w:cs="Times New Roman"/>
          <w:noProof/>
          <w:szCs w:val="24"/>
        </w:rPr>
        <w:t xml:space="preserve">, </w:t>
      </w:r>
      <w:r w:rsidRPr="00D12E57">
        <w:rPr>
          <w:rFonts w:cs="Times New Roman"/>
          <w:i/>
          <w:iCs/>
          <w:noProof/>
          <w:szCs w:val="24"/>
        </w:rPr>
        <w:t>16</w:t>
      </w:r>
      <w:r w:rsidRPr="00D12E57">
        <w:rPr>
          <w:rFonts w:cs="Times New Roman"/>
          <w:noProof/>
          <w:szCs w:val="24"/>
        </w:rPr>
        <w:t>(3), 217–228.</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Mohammed, I. Q., &amp; Alyousuf, A. A. (2021). </w:t>
      </w:r>
      <w:r w:rsidRPr="00D12E57">
        <w:rPr>
          <w:rFonts w:cs="Times New Roman"/>
          <w:i/>
          <w:iCs/>
          <w:noProof/>
          <w:szCs w:val="24"/>
        </w:rPr>
        <w:t>Effect Of Intercropping Systems On Diamondback Moth ( Plutella Xylostell L .) And Turnip Aphid ( Lipaphis Erysimi Ka ) Infesting Cabbage , Brassica Oleracea Var . Capitate</w:t>
      </w:r>
      <w:r w:rsidRPr="00D12E57">
        <w:rPr>
          <w:rFonts w:cs="Times New Roman"/>
          <w:noProof/>
          <w:szCs w:val="24"/>
        </w:rPr>
        <w:t xml:space="preserve">. </w:t>
      </w:r>
      <w:r w:rsidRPr="00D12E57">
        <w:rPr>
          <w:rFonts w:cs="Times New Roman"/>
          <w:i/>
          <w:iCs/>
          <w:noProof/>
          <w:szCs w:val="24"/>
        </w:rPr>
        <w:t>8</w:t>
      </w:r>
      <w:r w:rsidRPr="00D12E57">
        <w:rPr>
          <w:rFonts w:cs="Times New Roman"/>
          <w:noProof/>
          <w:szCs w:val="24"/>
        </w:rPr>
        <w:t>(6), 2245–2262.</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Mulenga, M. M., Matimelo, M., &amp; Ministry, H. M. (2014). </w:t>
      </w:r>
      <w:r w:rsidRPr="00D12E57">
        <w:rPr>
          <w:rFonts w:cs="Times New Roman"/>
          <w:i/>
          <w:iCs/>
          <w:noProof/>
          <w:szCs w:val="24"/>
        </w:rPr>
        <w:t>Intercrop cabbage with onion against aphids</w:t>
      </w:r>
      <w:r w:rsidRPr="00D12E57">
        <w:rPr>
          <w:rFonts w:cs="Times New Roman"/>
          <w:noProof/>
          <w:szCs w:val="24"/>
        </w:rPr>
        <w:t>. ©CAB International. Www.Plantwise.Org.</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Ouma, G., &amp; Jeruto, P. (2010). Sustainable horticultural crop production through intercropping: The case of fruits and vegetable crops: A review. </w:t>
      </w:r>
      <w:r w:rsidRPr="00D12E57">
        <w:rPr>
          <w:rFonts w:cs="Times New Roman"/>
          <w:i/>
          <w:iCs/>
          <w:noProof/>
          <w:szCs w:val="24"/>
        </w:rPr>
        <w:t>Agriculture and Biology Journal of North America</w:t>
      </w:r>
      <w:r w:rsidRPr="00D12E57">
        <w:rPr>
          <w:rFonts w:cs="Times New Roman"/>
          <w:noProof/>
          <w:szCs w:val="24"/>
        </w:rPr>
        <w:t xml:space="preserve">, </w:t>
      </w:r>
      <w:r w:rsidRPr="00D12E57">
        <w:rPr>
          <w:rFonts w:cs="Times New Roman"/>
          <w:i/>
          <w:iCs/>
          <w:noProof/>
          <w:szCs w:val="24"/>
        </w:rPr>
        <w:t>1</w:t>
      </w:r>
      <w:r w:rsidRPr="00D12E57">
        <w:rPr>
          <w:rFonts w:cs="Times New Roman"/>
          <w:noProof/>
          <w:szCs w:val="24"/>
        </w:rPr>
        <w:t>(5), 1098–1105.</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Quayyum, M. A., Akanda, M. E., &amp; Islam, T. (1985). Effect of intercropping maize with groundnut at varying levels of plant population and nitrogen level. </w:t>
      </w:r>
      <w:r w:rsidRPr="00D12E57">
        <w:rPr>
          <w:rFonts w:cs="Times New Roman"/>
          <w:i/>
          <w:iCs/>
          <w:noProof/>
          <w:szCs w:val="24"/>
        </w:rPr>
        <w:t>Bangladesh Journal of Agriculture (Bangladesh)</w:t>
      </w:r>
      <w:r w:rsidRPr="00D12E57">
        <w:rPr>
          <w:rFonts w:cs="Times New Roman"/>
          <w:noProof/>
          <w:szCs w:val="24"/>
        </w:rPr>
        <w:t>.</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Theunissen, J. (1994). Intercropping in field vegetable crops: pest management by agrosystem diversification—an overview. </w:t>
      </w:r>
      <w:r w:rsidRPr="00D12E57">
        <w:rPr>
          <w:rFonts w:cs="Times New Roman"/>
          <w:i/>
          <w:iCs/>
          <w:noProof/>
          <w:szCs w:val="24"/>
        </w:rPr>
        <w:t>Pesticide Science</w:t>
      </w:r>
      <w:r w:rsidRPr="00D12E57">
        <w:rPr>
          <w:rFonts w:cs="Times New Roman"/>
          <w:noProof/>
          <w:szCs w:val="24"/>
        </w:rPr>
        <w:t xml:space="preserve">, </w:t>
      </w:r>
      <w:r w:rsidRPr="00D12E57">
        <w:rPr>
          <w:rFonts w:cs="Times New Roman"/>
          <w:i/>
          <w:iCs/>
          <w:noProof/>
          <w:szCs w:val="24"/>
        </w:rPr>
        <w:t>42</w:t>
      </w:r>
      <w:r w:rsidRPr="00D12E57">
        <w:rPr>
          <w:rFonts w:cs="Times New Roman"/>
          <w:noProof/>
          <w:szCs w:val="24"/>
        </w:rPr>
        <w:t>(1), 65–68.</w:t>
      </w:r>
    </w:p>
    <w:p w:rsidR="00D12E57" w:rsidRPr="00D12E57" w:rsidRDefault="00D12E57" w:rsidP="00D12E57">
      <w:pPr>
        <w:widowControl w:val="0"/>
        <w:autoSpaceDE w:val="0"/>
        <w:autoSpaceDN w:val="0"/>
        <w:adjustRightInd w:val="0"/>
        <w:ind w:left="480" w:hanging="480"/>
        <w:rPr>
          <w:rFonts w:cs="Times New Roman"/>
          <w:noProof/>
          <w:szCs w:val="24"/>
        </w:rPr>
      </w:pPr>
      <w:r w:rsidRPr="00D12E57">
        <w:rPr>
          <w:rFonts w:cs="Times New Roman"/>
          <w:noProof/>
          <w:szCs w:val="24"/>
        </w:rPr>
        <w:t xml:space="preserve">Willey, R. (1979). Intercropping-its importance and its research needs. Part I. Competition and yield advantages. </w:t>
      </w:r>
      <w:r w:rsidRPr="00D12E57">
        <w:rPr>
          <w:rFonts w:cs="Times New Roman"/>
          <w:i/>
          <w:iCs/>
          <w:noProof/>
          <w:szCs w:val="24"/>
        </w:rPr>
        <w:t>Field Crop Abstr.</w:t>
      </w:r>
      <w:r w:rsidRPr="00D12E57">
        <w:rPr>
          <w:rFonts w:cs="Times New Roman"/>
          <w:noProof/>
          <w:szCs w:val="24"/>
        </w:rPr>
        <w:t xml:space="preserve">, </w:t>
      </w:r>
      <w:r w:rsidRPr="00D12E57">
        <w:rPr>
          <w:rFonts w:cs="Times New Roman"/>
          <w:i/>
          <w:iCs/>
          <w:noProof/>
          <w:szCs w:val="24"/>
        </w:rPr>
        <w:t>32</w:t>
      </w:r>
      <w:r w:rsidRPr="00D12E57">
        <w:rPr>
          <w:rFonts w:cs="Times New Roman"/>
          <w:noProof/>
          <w:szCs w:val="24"/>
        </w:rPr>
        <w:t>, 1–10.</w:t>
      </w:r>
    </w:p>
    <w:p w:rsidR="00D12E57" w:rsidRPr="00D12E57" w:rsidRDefault="00D12E57" w:rsidP="00D12E57">
      <w:pPr>
        <w:widowControl w:val="0"/>
        <w:autoSpaceDE w:val="0"/>
        <w:autoSpaceDN w:val="0"/>
        <w:adjustRightInd w:val="0"/>
        <w:ind w:left="480" w:hanging="480"/>
        <w:rPr>
          <w:rFonts w:cs="Times New Roman"/>
          <w:noProof/>
        </w:rPr>
      </w:pPr>
      <w:r w:rsidRPr="00D12E57">
        <w:rPr>
          <w:rFonts w:cs="Times New Roman"/>
          <w:noProof/>
          <w:szCs w:val="24"/>
        </w:rPr>
        <w:t xml:space="preserve">Yaseen, M., Singh, M., &amp; Ram, D. (2014). Growth, yield and economics of vetiver (Vetiveria zizanioides L. Nash) under intercropping system. </w:t>
      </w:r>
      <w:r w:rsidRPr="00D12E57">
        <w:rPr>
          <w:rFonts w:cs="Times New Roman"/>
          <w:i/>
          <w:iCs/>
          <w:noProof/>
          <w:szCs w:val="24"/>
        </w:rPr>
        <w:t>Industrial Crops and Products</w:t>
      </w:r>
      <w:r w:rsidRPr="00D12E57">
        <w:rPr>
          <w:rFonts w:cs="Times New Roman"/>
          <w:noProof/>
          <w:szCs w:val="24"/>
        </w:rPr>
        <w:t xml:space="preserve">, </w:t>
      </w:r>
      <w:r w:rsidRPr="00D12E57">
        <w:rPr>
          <w:rFonts w:cs="Times New Roman"/>
          <w:i/>
          <w:iCs/>
          <w:noProof/>
          <w:szCs w:val="24"/>
        </w:rPr>
        <w:t>61</w:t>
      </w:r>
      <w:r w:rsidRPr="00D12E57">
        <w:rPr>
          <w:rFonts w:cs="Times New Roman"/>
          <w:noProof/>
          <w:szCs w:val="24"/>
        </w:rPr>
        <w:t>, 417–421.</w:t>
      </w:r>
    </w:p>
    <w:p w:rsidR="00D12E57" w:rsidRPr="00D12E57" w:rsidRDefault="00D12E57" w:rsidP="00D12E57">
      <w:r>
        <w:fldChar w:fldCharType="end"/>
      </w:r>
    </w:p>
    <w:sectPr w:rsidR="00D12E57" w:rsidRPr="00D12E57" w:rsidSect="002B5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17" w:rsidRDefault="00983D17" w:rsidP="00A43F27">
      <w:r>
        <w:separator/>
      </w:r>
    </w:p>
  </w:endnote>
  <w:endnote w:type="continuationSeparator" w:id="0">
    <w:p w:rsidR="00983D17" w:rsidRDefault="00983D17" w:rsidP="00A4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17" w:rsidRDefault="00983D17" w:rsidP="00A43F27">
      <w:r>
        <w:separator/>
      </w:r>
    </w:p>
  </w:footnote>
  <w:footnote w:type="continuationSeparator" w:id="0">
    <w:p w:rsidR="00983D17" w:rsidRDefault="00983D17" w:rsidP="00A43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9F3B"/>
      </v:shape>
    </w:pict>
  </w:numPicBullet>
  <w:abstractNum w:abstractNumId="0">
    <w:nsid w:val="01401190"/>
    <w:multiLevelType w:val="hybridMultilevel"/>
    <w:tmpl w:val="F86E1CCC"/>
    <w:lvl w:ilvl="0" w:tplc="39B2EA04">
      <w:start w:val="1"/>
      <w:numFmt w:val="bullet"/>
      <w:lvlText w:val="•"/>
      <w:lvlJc w:val="left"/>
      <w:pPr>
        <w:tabs>
          <w:tab w:val="num" w:pos="720"/>
        </w:tabs>
        <w:ind w:left="720" w:hanging="360"/>
      </w:pPr>
      <w:rPr>
        <w:rFonts w:ascii="Arial" w:hAnsi="Arial" w:hint="default"/>
      </w:rPr>
    </w:lvl>
    <w:lvl w:ilvl="1" w:tplc="5896EF48" w:tentative="1">
      <w:start w:val="1"/>
      <w:numFmt w:val="bullet"/>
      <w:lvlText w:val="•"/>
      <w:lvlJc w:val="left"/>
      <w:pPr>
        <w:tabs>
          <w:tab w:val="num" w:pos="1440"/>
        </w:tabs>
        <w:ind w:left="1440" w:hanging="360"/>
      </w:pPr>
      <w:rPr>
        <w:rFonts w:ascii="Arial" w:hAnsi="Arial" w:hint="default"/>
      </w:rPr>
    </w:lvl>
    <w:lvl w:ilvl="2" w:tplc="535C80B2" w:tentative="1">
      <w:start w:val="1"/>
      <w:numFmt w:val="bullet"/>
      <w:lvlText w:val="•"/>
      <w:lvlJc w:val="left"/>
      <w:pPr>
        <w:tabs>
          <w:tab w:val="num" w:pos="2160"/>
        </w:tabs>
        <w:ind w:left="2160" w:hanging="360"/>
      </w:pPr>
      <w:rPr>
        <w:rFonts w:ascii="Arial" w:hAnsi="Arial" w:hint="default"/>
      </w:rPr>
    </w:lvl>
    <w:lvl w:ilvl="3" w:tplc="C794F472" w:tentative="1">
      <w:start w:val="1"/>
      <w:numFmt w:val="bullet"/>
      <w:lvlText w:val="•"/>
      <w:lvlJc w:val="left"/>
      <w:pPr>
        <w:tabs>
          <w:tab w:val="num" w:pos="2880"/>
        </w:tabs>
        <w:ind w:left="2880" w:hanging="360"/>
      </w:pPr>
      <w:rPr>
        <w:rFonts w:ascii="Arial" w:hAnsi="Arial" w:hint="default"/>
      </w:rPr>
    </w:lvl>
    <w:lvl w:ilvl="4" w:tplc="5D24BEE4" w:tentative="1">
      <w:start w:val="1"/>
      <w:numFmt w:val="bullet"/>
      <w:lvlText w:val="•"/>
      <w:lvlJc w:val="left"/>
      <w:pPr>
        <w:tabs>
          <w:tab w:val="num" w:pos="3600"/>
        </w:tabs>
        <w:ind w:left="3600" w:hanging="360"/>
      </w:pPr>
      <w:rPr>
        <w:rFonts w:ascii="Arial" w:hAnsi="Arial" w:hint="default"/>
      </w:rPr>
    </w:lvl>
    <w:lvl w:ilvl="5" w:tplc="A2D6807A" w:tentative="1">
      <w:start w:val="1"/>
      <w:numFmt w:val="bullet"/>
      <w:lvlText w:val="•"/>
      <w:lvlJc w:val="left"/>
      <w:pPr>
        <w:tabs>
          <w:tab w:val="num" w:pos="4320"/>
        </w:tabs>
        <w:ind w:left="4320" w:hanging="360"/>
      </w:pPr>
      <w:rPr>
        <w:rFonts w:ascii="Arial" w:hAnsi="Arial" w:hint="default"/>
      </w:rPr>
    </w:lvl>
    <w:lvl w:ilvl="6" w:tplc="325A1386" w:tentative="1">
      <w:start w:val="1"/>
      <w:numFmt w:val="bullet"/>
      <w:lvlText w:val="•"/>
      <w:lvlJc w:val="left"/>
      <w:pPr>
        <w:tabs>
          <w:tab w:val="num" w:pos="5040"/>
        </w:tabs>
        <w:ind w:left="5040" w:hanging="360"/>
      </w:pPr>
      <w:rPr>
        <w:rFonts w:ascii="Arial" w:hAnsi="Arial" w:hint="default"/>
      </w:rPr>
    </w:lvl>
    <w:lvl w:ilvl="7" w:tplc="5D308042" w:tentative="1">
      <w:start w:val="1"/>
      <w:numFmt w:val="bullet"/>
      <w:lvlText w:val="•"/>
      <w:lvlJc w:val="left"/>
      <w:pPr>
        <w:tabs>
          <w:tab w:val="num" w:pos="5760"/>
        </w:tabs>
        <w:ind w:left="5760" w:hanging="360"/>
      </w:pPr>
      <w:rPr>
        <w:rFonts w:ascii="Arial" w:hAnsi="Arial" w:hint="default"/>
      </w:rPr>
    </w:lvl>
    <w:lvl w:ilvl="8" w:tplc="D8908788" w:tentative="1">
      <w:start w:val="1"/>
      <w:numFmt w:val="bullet"/>
      <w:lvlText w:val="•"/>
      <w:lvlJc w:val="left"/>
      <w:pPr>
        <w:tabs>
          <w:tab w:val="num" w:pos="6480"/>
        </w:tabs>
        <w:ind w:left="6480" w:hanging="360"/>
      </w:pPr>
      <w:rPr>
        <w:rFonts w:ascii="Arial" w:hAnsi="Arial" w:hint="default"/>
      </w:rPr>
    </w:lvl>
  </w:abstractNum>
  <w:abstractNum w:abstractNumId="1">
    <w:nsid w:val="03A44C5F"/>
    <w:multiLevelType w:val="hybridMultilevel"/>
    <w:tmpl w:val="69FED1DE"/>
    <w:lvl w:ilvl="0" w:tplc="C600A310">
      <w:start w:val="1"/>
      <w:numFmt w:val="bullet"/>
      <w:lvlText w:val="•"/>
      <w:lvlJc w:val="left"/>
      <w:pPr>
        <w:tabs>
          <w:tab w:val="num" w:pos="720"/>
        </w:tabs>
        <w:ind w:left="720" w:hanging="360"/>
      </w:pPr>
      <w:rPr>
        <w:rFonts w:ascii="Arial" w:hAnsi="Arial" w:hint="default"/>
      </w:rPr>
    </w:lvl>
    <w:lvl w:ilvl="1" w:tplc="33CC8B50" w:tentative="1">
      <w:start w:val="1"/>
      <w:numFmt w:val="bullet"/>
      <w:lvlText w:val="•"/>
      <w:lvlJc w:val="left"/>
      <w:pPr>
        <w:tabs>
          <w:tab w:val="num" w:pos="1440"/>
        </w:tabs>
        <w:ind w:left="1440" w:hanging="360"/>
      </w:pPr>
      <w:rPr>
        <w:rFonts w:ascii="Arial" w:hAnsi="Arial" w:hint="default"/>
      </w:rPr>
    </w:lvl>
    <w:lvl w:ilvl="2" w:tplc="1744E8A8" w:tentative="1">
      <w:start w:val="1"/>
      <w:numFmt w:val="bullet"/>
      <w:lvlText w:val="•"/>
      <w:lvlJc w:val="left"/>
      <w:pPr>
        <w:tabs>
          <w:tab w:val="num" w:pos="2160"/>
        </w:tabs>
        <w:ind w:left="2160" w:hanging="360"/>
      </w:pPr>
      <w:rPr>
        <w:rFonts w:ascii="Arial" w:hAnsi="Arial" w:hint="default"/>
      </w:rPr>
    </w:lvl>
    <w:lvl w:ilvl="3" w:tplc="1EDAF800" w:tentative="1">
      <w:start w:val="1"/>
      <w:numFmt w:val="bullet"/>
      <w:lvlText w:val="•"/>
      <w:lvlJc w:val="left"/>
      <w:pPr>
        <w:tabs>
          <w:tab w:val="num" w:pos="2880"/>
        </w:tabs>
        <w:ind w:left="2880" w:hanging="360"/>
      </w:pPr>
      <w:rPr>
        <w:rFonts w:ascii="Arial" w:hAnsi="Arial" w:hint="default"/>
      </w:rPr>
    </w:lvl>
    <w:lvl w:ilvl="4" w:tplc="D07A8742" w:tentative="1">
      <w:start w:val="1"/>
      <w:numFmt w:val="bullet"/>
      <w:lvlText w:val="•"/>
      <w:lvlJc w:val="left"/>
      <w:pPr>
        <w:tabs>
          <w:tab w:val="num" w:pos="3600"/>
        </w:tabs>
        <w:ind w:left="3600" w:hanging="360"/>
      </w:pPr>
      <w:rPr>
        <w:rFonts w:ascii="Arial" w:hAnsi="Arial" w:hint="default"/>
      </w:rPr>
    </w:lvl>
    <w:lvl w:ilvl="5" w:tplc="6708069C" w:tentative="1">
      <w:start w:val="1"/>
      <w:numFmt w:val="bullet"/>
      <w:lvlText w:val="•"/>
      <w:lvlJc w:val="left"/>
      <w:pPr>
        <w:tabs>
          <w:tab w:val="num" w:pos="4320"/>
        </w:tabs>
        <w:ind w:left="4320" w:hanging="360"/>
      </w:pPr>
      <w:rPr>
        <w:rFonts w:ascii="Arial" w:hAnsi="Arial" w:hint="default"/>
      </w:rPr>
    </w:lvl>
    <w:lvl w:ilvl="6" w:tplc="FE14DF40" w:tentative="1">
      <w:start w:val="1"/>
      <w:numFmt w:val="bullet"/>
      <w:lvlText w:val="•"/>
      <w:lvlJc w:val="left"/>
      <w:pPr>
        <w:tabs>
          <w:tab w:val="num" w:pos="5040"/>
        </w:tabs>
        <w:ind w:left="5040" w:hanging="360"/>
      </w:pPr>
      <w:rPr>
        <w:rFonts w:ascii="Arial" w:hAnsi="Arial" w:hint="default"/>
      </w:rPr>
    </w:lvl>
    <w:lvl w:ilvl="7" w:tplc="22129072" w:tentative="1">
      <w:start w:val="1"/>
      <w:numFmt w:val="bullet"/>
      <w:lvlText w:val="•"/>
      <w:lvlJc w:val="left"/>
      <w:pPr>
        <w:tabs>
          <w:tab w:val="num" w:pos="5760"/>
        </w:tabs>
        <w:ind w:left="5760" w:hanging="360"/>
      </w:pPr>
      <w:rPr>
        <w:rFonts w:ascii="Arial" w:hAnsi="Arial" w:hint="default"/>
      </w:rPr>
    </w:lvl>
    <w:lvl w:ilvl="8" w:tplc="F7B68BB8" w:tentative="1">
      <w:start w:val="1"/>
      <w:numFmt w:val="bullet"/>
      <w:lvlText w:val="•"/>
      <w:lvlJc w:val="left"/>
      <w:pPr>
        <w:tabs>
          <w:tab w:val="num" w:pos="6480"/>
        </w:tabs>
        <w:ind w:left="6480" w:hanging="360"/>
      </w:pPr>
      <w:rPr>
        <w:rFonts w:ascii="Arial" w:hAnsi="Arial" w:hint="default"/>
      </w:rPr>
    </w:lvl>
  </w:abstractNum>
  <w:abstractNum w:abstractNumId="2">
    <w:nsid w:val="03EA5241"/>
    <w:multiLevelType w:val="hybridMultilevel"/>
    <w:tmpl w:val="9580C3EE"/>
    <w:lvl w:ilvl="0" w:tplc="1B0CE558">
      <w:start w:val="1"/>
      <w:numFmt w:val="bullet"/>
      <w:lvlText w:val=""/>
      <w:lvlJc w:val="left"/>
      <w:pPr>
        <w:tabs>
          <w:tab w:val="num" w:pos="720"/>
        </w:tabs>
        <w:ind w:left="720" w:hanging="360"/>
      </w:pPr>
      <w:rPr>
        <w:rFonts w:ascii="Wingdings" w:hAnsi="Wingdings" w:hint="default"/>
      </w:rPr>
    </w:lvl>
    <w:lvl w:ilvl="1" w:tplc="FDF410D0" w:tentative="1">
      <w:start w:val="1"/>
      <w:numFmt w:val="bullet"/>
      <w:lvlText w:val=""/>
      <w:lvlJc w:val="left"/>
      <w:pPr>
        <w:tabs>
          <w:tab w:val="num" w:pos="1440"/>
        </w:tabs>
        <w:ind w:left="1440" w:hanging="360"/>
      </w:pPr>
      <w:rPr>
        <w:rFonts w:ascii="Wingdings" w:hAnsi="Wingdings" w:hint="default"/>
      </w:rPr>
    </w:lvl>
    <w:lvl w:ilvl="2" w:tplc="5BA4F96E" w:tentative="1">
      <w:start w:val="1"/>
      <w:numFmt w:val="bullet"/>
      <w:lvlText w:val=""/>
      <w:lvlJc w:val="left"/>
      <w:pPr>
        <w:tabs>
          <w:tab w:val="num" w:pos="2160"/>
        </w:tabs>
        <w:ind w:left="2160" w:hanging="360"/>
      </w:pPr>
      <w:rPr>
        <w:rFonts w:ascii="Wingdings" w:hAnsi="Wingdings" w:hint="default"/>
      </w:rPr>
    </w:lvl>
    <w:lvl w:ilvl="3" w:tplc="B53A14E8" w:tentative="1">
      <w:start w:val="1"/>
      <w:numFmt w:val="bullet"/>
      <w:lvlText w:val=""/>
      <w:lvlJc w:val="left"/>
      <w:pPr>
        <w:tabs>
          <w:tab w:val="num" w:pos="2880"/>
        </w:tabs>
        <w:ind w:left="2880" w:hanging="360"/>
      </w:pPr>
      <w:rPr>
        <w:rFonts w:ascii="Wingdings" w:hAnsi="Wingdings" w:hint="default"/>
      </w:rPr>
    </w:lvl>
    <w:lvl w:ilvl="4" w:tplc="7668F2BC" w:tentative="1">
      <w:start w:val="1"/>
      <w:numFmt w:val="bullet"/>
      <w:lvlText w:val=""/>
      <w:lvlJc w:val="left"/>
      <w:pPr>
        <w:tabs>
          <w:tab w:val="num" w:pos="3600"/>
        </w:tabs>
        <w:ind w:left="3600" w:hanging="360"/>
      </w:pPr>
      <w:rPr>
        <w:rFonts w:ascii="Wingdings" w:hAnsi="Wingdings" w:hint="default"/>
      </w:rPr>
    </w:lvl>
    <w:lvl w:ilvl="5" w:tplc="BE704926" w:tentative="1">
      <w:start w:val="1"/>
      <w:numFmt w:val="bullet"/>
      <w:lvlText w:val=""/>
      <w:lvlJc w:val="left"/>
      <w:pPr>
        <w:tabs>
          <w:tab w:val="num" w:pos="4320"/>
        </w:tabs>
        <w:ind w:left="4320" w:hanging="360"/>
      </w:pPr>
      <w:rPr>
        <w:rFonts w:ascii="Wingdings" w:hAnsi="Wingdings" w:hint="default"/>
      </w:rPr>
    </w:lvl>
    <w:lvl w:ilvl="6" w:tplc="C10426FE" w:tentative="1">
      <w:start w:val="1"/>
      <w:numFmt w:val="bullet"/>
      <w:lvlText w:val=""/>
      <w:lvlJc w:val="left"/>
      <w:pPr>
        <w:tabs>
          <w:tab w:val="num" w:pos="5040"/>
        </w:tabs>
        <w:ind w:left="5040" w:hanging="360"/>
      </w:pPr>
      <w:rPr>
        <w:rFonts w:ascii="Wingdings" w:hAnsi="Wingdings" w:hint="default"/>
      </w:rPr>
    </w:lvl>
    <w:lvl w:ilvl="7" w:tplc="2FD0B214" w:tentative="1">
      <w:start w:val="1"/>
      <w:numFmt w:val="bullet"/>
      <w:lvlText w:val=""/>
      <w:lvlJc w:val="left"/>
      <w:pPr>
        <w:tabs>
          <w:tab w:val="num" w:pos="5760"/>
        </w:tabs>
        <w:ind w:left="5760" w:hanging="360"/>
      </w:pPr>
      <w:rPr>
        <w:rFonts w:ascii="Wingdings" w:hAnsi="Wingdings" w:hint="default"/>
      </w:rPr>
    </w:lvl>
    <w:lvl w:ilvl="8" w:tplc="4B964638" w:tentative="1">
      <w:start w:val="1"/>
      <w:numFmt w:val="bullet"/>
      <w:lvlText w:val=""/>
      <w:lvlJc w:val="left"/>
      <w:pPr>
        <w:tabs>
          <w:tab w:val="num" w:pos="6480"/>
        </w:tabs>
        <w:ind w:left="6480" w:hanging="360"/>
      </w:pPr>
      <w:rPr>
        <w:rFonts w:ascii="Wingdings" w:hAnsi="Wingdings" w:hint="default"/>
      </w:rPr>
    </w:lvl>
  </w:abstractNum>
  <w:abstractNum w:abstractNumId="3">
    <w:nsid w:val="05C92350"/>
    <w:multiLevelType w:val="hybridMultilevel"/>
    <w:tmpl w:val="FD8685A4"/>
    <w:lvl w:ilvl="0" w:tplc="80BE8C2C">
      <w:start w:val="1"/>
      <w:numFmt w:val="bullet"/>
      <w:lvlText w:val=""/>
      <w:lvlJc w:val="left"/>
      <w:pPr>
        <w:tabs>
          <w:tab w:val="num" w:pos="720"/>
        </w:tabs>
        <w:ind w:left="720" w:hanging="360"/>
      </w:pPr>
      <w:rPr>
        <w:rFonts w:ascii="Wingdings" w:hAnsi="Wingdings" w:hint="default"/>
      </w:rPr>
    </w:lvl>
    <w:lvl w:ilvl="1" w:tplc="FFC26E7A" w:tentative="1">
      <w:start w:val="1"/>
      <w:numFmt w:val="bullet"/>
      <w:lvlText w:val=""/>
      <w:lvlJc w:val="left"/>
      <w:pPr>
        <w:tabs>
          <w:tab w:val="num" w:pos="1440"/>
        </w:tabs>
        <w:ind w:left="1440" w:hanging="360"/>
      </w:pPr>
      <w:rPr>
        <w:rFonts w:ascii="Wingdings" w:hAnsi="Wingdings" w:hint="default"/>
      </w:rPr>
    </w:lvl>
    <w:lvl w:ilvl="2" w:tplc="CCEAABA6" w:tentative="1">
      <w:start w:val="1"/>
      <w:numFmt w:val="bullet"/>
      <w:lvlText w:val=""/>
      <w:lvlJc w:val="left"/>
      <w:pPr>
        <w:tabs>
          <w:tab w:val="num" w:pos="2160"/>
        </w:tabs>
        <w:ind w:left="2160" w:hanging="360"/>
      </w:pPr>
      <w:rPr>
        <w:rFonts w:ascii="Wingdings" w:hAnsi="Wingdings" w:hint="default"/>
      </w:rPr>
    </w:lvl>
    <w:lvl w:ilvl="3" w:tplc="8C40EFC0" w:tentative="1">
      <w:start w:val="1"/>
      <w:numFmt w:val="bullet"/>
      <w:lvlText w:val=""/>
      <w:lvlJc w:val="left"/>
      <w:pPr>
        <w:tabs>
          <w:tab w:val="num" w:pos="2880"/>
        </w:tabs>
        <w:ind w:left="2880" w:hanging="360"/>
      </w:pPr>
      <w:rPr>
        <w:rFonts w:ascii="Wingdings" w:hAnsi="Wingdings" w:hint="default"/>
      </w:rPr>
    </w:lvl>
    <w:lvl w:ilvl="4" w:tplc="24680F68" w:tentative="1">
      <w:start w:val="1"/>
      <w:numFmt w:val="bullet"/>
      <w:lvlText w:val=""/>
      <w:lvlJc w:val="left"/>
      <w:pPr>
        <w:tabs>
          <w:tab w:val="num" w:pos="3600"/>
        </w:tabs>
        <w:ind w:left="3600" w:hanging="360"/>
      </w:pPr>
      <w:rPr>
        <w:rFonts w:ascii="Wingdings" w:hAnsi="Wingdings" w:hint="default"/>
      </w:rPr>
    </w:lvl>
    <w:lvl w:ilvl="5" w:tplc="4BE033D2" w:tentative="1">
      <w:start w:val="1"/>
      <w:numFmt w:val="bullet"/>
      <w:lvlText w:val=""/>
      <w:lvlJc w:val="left"/>
      <w:pPr>
        <w:tabs>
          <w:tab w:val="num" w:pos="4320"/>
        </w:tabs>
        <w:ind w:left="4320" w:hanging="360"/>
      </w:pPr>
      <w:rPr>
        <w:rFonts w:ascii="Wingdings" w:hAnsi="Wingdings" w:hint="default"/>
      </w:rPr>
    </w:lvl>
    <w:lvl w:ilvl="6" w:tplc="53205066" w:tentative="1">
      <w:start w:val="1"/>
      <w:numFmt w:val="bullet"/>
      <w:lvlText w:val=""/>
      <w:lvlJc w:val="left"/>
      <w:pPr>
        <w:tabs>
          <w:tab w:val="num" w:pos="5040"/>
        </w:tabs>
        <w:ind w:left="5040" w:hanging="360"/>
      </w:pPr>
      <w:rPr>
        <w:rFonts w:ascii="Wingdings" w:hAnsi="Wingdings" w:hint="default"/>
      </w:rPr>
    </w:lvl>
    <w:lvl w:ilvl="7" w:tplc="B23AEEBC" w:tentative="1">
      <w:start w:val="1"/>
      <w:numFmt w:val="bullet"/>
      <w:lvlText w:val=""/>
      <w:lvlJc w:val="left"/>
      <w:pPr>
        <w:tabs>
          <w:tab w:val="num" w:pos="5760"/>
        </w:tabs>
        <w:ind w:left="5760" w:hanging="360"/>
      </w:pPr>
      <w:rPr>
        <w:rFonts w:ascii="Wingdings" w:hAnsi="Wingdings" w:hint="default"/>
      </w:rPr>
    </w:lvl>
    <w:lvl w:ilvl="8" w:tplc="2FDC842E" w:tentative="1">
      <w:start w:val="1"/>
      <w:numFmt w:val="bullet"/>
      <w:lvlText w:val=""/>
      <w:lvlJc w:val="left"/>
      <w:pPr>
        <w:tabs>
          <w:tab w:val="num" w:pos="6480"/>
        </w:tabs>
        <w:ind w:left="6480" w:hanging="360"/>
      </w:pPr>
      <w:rPr>
        <w:rFonts w:ascii="Wingdings" w:hAnsi="Wingdings" w:hint="default"/>
      </w:rPr>
    </w:lvl>
  </w:abstractNum>
  <w:abstractNum w:abstractNumId="4">
    <w:nsid w:val="0EF9066E"/>
    <w:multiLevelType w:val="hybridMultilevel"/>
    <w:tmpl w:val="6DA255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10865"/>
    <w:multiLevelType w:val="hybridMultilevel"/>
    <w:tmpl w:val="5412C808"/>
    <w:lvl w:ilvl="0" w:tplc="4F62D37E">
      <w:start w:val="1"/>
      <w:numFmt w:val="bullet"/>
      <w:lvlText w:val=""/>
      <w:lvlJc w:val="left"/>
      <w:pPr>
        <w:tabs>
          <w:tab w:val="num" w:pos="720"/>
        </w:tabs>
        <w:ind w:left="720" w:hanging="360"/>
      </w:pPr>
      <w:rPr>
        <w:rFonts w:ascii="Wingdings" w:hAnsi="Wingdings" w:hint="default"/>
      </w:rPr>
    </w:lvl>
    <w:lvl w:ilvl="1" w:tplc="4A667CBA" w:tentative="1">
      <w:start w:val="1"/>
      <w:numFmt w:val="bullet"/>
      <w:lvlText w:val=""/>
      <w:lvlJc w:val="left"/>
      <w:pPr>
        <w:tabs>
          <w:tab w:val="num" w:pos="1440"/>
        </w:tabs>
        <w:ind w:left="1440" w:hanging="360"/>
      </w:pPr>
      <w:rPr>
        <w:rFonts w:ascii="Wingdings" w:hAnsi="Wingdings" w:hint="default"/>
      </w:rPr>
    </w:lvl>
    <w:lvl w:ilvl="2" w:tplc="738C1D0E" w:tentative="1">
      <w:start w:val="1"/>
      <w:numFmt w:val="bullet"/>
      <w:lvlText w:val=""/>
      <w:lvlJc w:val="left"/>
      <w:pPr>
        <w:tabs>
          <w:tab w:val="num" w:pos="2160"/>
        </w:tabs>
        <w:ind w:left="2160" w:hanging="360"/>
      </w:pPr>
      <w:rPr>
        <w:rFonts w:ascii="Wingdings" w:hAnsi="Wingdings" w:hint="default"/>
      </w:rPr>
    </w:lvl>
    <w:lvl w:ilvl="3" w:tplc="0F9C4A3C" w:tentative="1">
      <w:start w:val="1"/>
      <w:numFmt w:val="bullet"/>
      <w:lvlText w:val=""/>
      <w:lvlJc w:val="left"/>
      <w:pPr>
        <w:tabs>
          <w:tab w:val="num" w:pos="2880"/>
        </w:tabs>
        <w:ind w:left="2880" w:hanging="360"/>
      </w:pPr>
      <w:rPr>
        <w:rFonts w:ascii="Wingdings" w:hAnsi="Wingdings" w:hint="default"/>
      </w:rPr>
    </w:lvl>
    <w:lvl w:ilvl="4" w:tplc="688404BA" w:tentative="1">
      <w:start w:val="1"/>
      <w:numFmt w:val="bullet"/>
      <w:lvlText w:val=""/>
      <w:lvlJc w:val="left"/>
      <w:pPr>
        <w:tabs>
          <w:tab w:val="num" w:pos="3600"/>
        </w:tabs>
        <w:ind w:left="3600" w:hanging="360"/>
      </w:pPr>
      <w:rPr>
        <w:rFonts w:ascii="Wingdings" w:hAnsi="Wingdings" w:hint="default"/>
      </w:rPr>
    </w:lvl>
    <w:lvl w:ilvl="5" w:tplc="BDA4E676" w:tentative="1">
      <w:start w:val="1"/>
      <w:numFmt w:val="bullet"/>
      <w:lvlText w:val=""/>
      <w:lvlJc w:val="left"/>
      <w:pPr>
        <w:tabs>
          <w:tab w:val="num" w:pos="4320"/>
        </w:tabs>
        <w:ind w:left="4320" w:hanging="360"/>
      </w:pPr>
      <w:rPr>
        <w:rFonts w:ascii="Wingdings" w:hAnsi="Wingdings" w:hint="default"/>
      </w:rPr>
    </w:lvl>
    <w:lvl w:ilvl="6" w:tplc="D7A6794E" w:tentative="1">
      <w:start w:val="1"/>
      <w:numFmt w:val="bullet"/>
      <w:lvlText w:val=""/>
      <w:lvlJc w:val="left"/>
      <w:pPr>
        <w:tabs>
          <w:tab w:val="num" w:pos="5040"/>
        </w:tabs>
        <w:ind w:left="5040" w:hanging="360"/>
      </w:pPr>
      <w:rPr>
        <w:rFonts w:ascii="Wingdings" w:hAnsi="Wingdings" w:hint="default"/>
      </w:rPr>
    </w:lvl>
    <w:lvl w:ilvl="7" w:tplc="2F5EA38A" w:tentative="1">
      <w:start w:val="1"/>
      <w:numFmt w:val="bullet"/>
      <w:lvlText w:val=""/>
      <w:lvlJc w:val="left"/>
      <w:pPr>
        <w:tabs>
          <w:tab w:val="num" w:pos="5760"/>
        </w:tabs>
        <w:ind w:left="5760" w:hanging="360"/>
      </w:pPr>
      <w:rPr>
        <w:rFonts w:ascii="Wingdings" w:hAnsi="Wingdings" w:hint="default"/>
      </w:rPr>
    </w:lvl>
    <w:lvl w:ilvl="8" w:tplc="519EA412" w:tentative="1">
      <w:start w:val="1"/>
      <w:numFmt w:val="bullet"/>
      <w:lvlText w:val=""/>
      <w:lvlJc w:val="left"/>
      <w:pPr>
        <w:tabs>
          <w:tab w:val="num" w:pos="6480"/>
        </w:tabs>
        <w:ind w:left="6480" w:hanging="360"/>
      </w:pPr>
      <w:rPr>
        <w:rFonts w:ascii="Wingdings" w:hAnsi="Wingdings" w:hint="default"/>
      </w:rPr>
    </w:lvl>
  </w:abstractNum>
  <w:abstractNum w:abstractNumId="6">
    <w:nsid w:val="15DE135E"/>
    <w:multiLevelType w:val="hybridMultilevel"/>
    <w:tmpl w:val="6346CC08"/>
    <w:lvl w:ilvl="0" w:tplc="E8F0EBF4">
      <w:start w:val="1"/>
      <w:numFmt w:val="bullet"/>
      <w:lvlText w:val=""/>
      <w:lvlJc w:val="left"/>
      <w:pPr>
        <w:tabs>
          <w:tab w:val="num" w:pos="720"/>
        </w:tabs>
        <w:ind w:left="720" w:hanging="360"/>
      </w:pPr>
      <w:rPr>
        <w:rFonts w:ascii="Wingdings" w:hAnsi="Wingdings" w:hint="default"/>
      </w:rPr>
    </w:lvl>
    <w:lvl w:ilvl="1" w:tplc="A16E63D4" w:tentative="1">
      <w:start w:val="1"/>
      <w:numFmt w:val="bullet"/>
      <w:lvlText w:val=""/>
      <w:lvlJc w:val="left"/>
      <w:pPr>
        <w:tabs>
          <w:tab w:val="num" w:pos="1440"/>
        </w:tabs>
        <w:ind w:left="1440" w:hanging="360"/>
      </w:pPr>
      <w:rPr>
        <w:rFonts w:ascii="Wingdings" w:hAnsi="Wingdings" w:hint="default"/>
      </w:rPr>
    </w:lvl>
    <w:lvl w:ilvl="2" w:tplc="3C6676D8" w:tentative="1">
      <w:start w:val="1"/>
      <w:numFmt w:val="bullet"/>
      <w:lvlText w:val=""/>
      <w:lvlJc w:val="left"/>
      <w:pPr>
        <w:tabs>
          <w:tab w:val="num" w:pos="2160"/>
        </w:tabs>
        <w:ind w:left="2160" w:hanging="360"/>
      </w:pPr>
      <w:rPr>
        <w:rFonts w:ascii="Wingdings" w:hAnsi="Wingdings" w:hint="default"/>
      </w:rPr>
    </w:lvl>
    <w:lvl w:ilvl="3" w:tplc="984871B0" w:tentative="1">
      <w:start w:val="1"/>
      <w:numFmt w:val="bullet"/>
      <w:lvlText w:val=""/>
      <w:lvlJc w:val="left"/>
      <w:pPr>
        <w:tabs>
          <w:tab w:val="num" w:pos="2880"/>
        </w:tabs>
        <w:ind w:left="2880" w:hanging="360"/>
      </w:pPr>
      <w:rPr>
        <w:rFonts w:ascii="Wingdings" w:hAnsi="Wingdings" w:hint="default"/>
      </w:rPr>
    </w:lvl>
    <w:lvl w:ilvl="4" w:tplc="080AA182" w:tentative="1">
      <w:start w:val="1"/>
      <w:numFmt w:val="bullet"/>
      <w:lvlText w:val=""/>
      <w:lvlJc w:val="left"/>
      <w:pPr>
        <w:tabs>
          <w:tab w:val="num" w:pos="3600"/>
        </w:tabs>
        <w:ind w:left="3600" w:hanging="360"/>
      </w:pPr>
      <w:rPr>
        <w:rFonts w:ascii="Wingdings" w:hAnsi="Wingdings" w:hint="default"/>
      </w:rPr>
    </w:lvl>
    <w:lvl w:ilvl="5" w:tplc="79EEFC68" w:tentative="1">
      <w:start w:val="1"/>
      <w:numFmt w:val="bullet"/>
      <w:lvlText w:val=""/>
      <w:lvlJc w:val="left"/>
      <w:pPr>
        <w:tabs>
          <w:tab w:val="num" w:pos="4320"/>
        </w:tabs>
        <w:ind w:left="4320" w:hanging="360"/>
      </w:pPr>
      <w:rPr>
        <w:rFonts w:ascii="Wingdings" w:hAnsi="Wingdings" w:hint="default"/>
      </w:rPr>
    </w:lvl>
    <w:lvl w:ilvl="6" w:tplc="B0AAEA08" w:tentative="1">
      <w:start w:val="1"/>
      <w:numFmt w:val="bullet"/>
      <w:lvlText w:val=""/>
      <w:lvlJc w:val="left"/>
      <w:pPr>
        <w:tabs>
          <w:tab w:val="num" w:pos="5040"/>
        </w:tabs>
        <w:ind w:left="5040" w:hanging="360"/>
      </w:pPr>
      <w:rPr>
        <w:rFonts w:ascii="Wingdings" w:hAnsi="Wingdings" w:hint="default"/>
      </w:rPr>
    </w:lvl>
    <w:lvl w:ilvl="7" w:tplc="D338AE4C" w:tentative="1">
      <w:start w:val="1"/>
      <w:numFmt w:val="bullet"/>
      <w:lvlText w:val=""/>
      <w:lvlJc w:val="left"/>
      <w:pPr>
        <w:tabs>
          <w:tab w:val="num" w:pos="5760"/>
        </w:tabs>
        <w:ind w:left="5760" w:hanging="360"/>
      </w:pPr>
      <w:rPr>
        <w:rFonts w:ascii="Wingdings" w:hAnsi="Wingdings" w:hint="default"/>
      </w:rPr>
    </w:lvl>
    <w:lvl w:ilvl="8" w:tplc="41D4F83A" w:tentative="1">
      <w:start w:val="1"/>
      <w:numFmt w:val="bullet"/>
      <w:lvlText w:val=""/>
      <w:lvlJc w:val="left"/>
      <w:pPr>
        <w:tabs>
          <w:tab w:val="num" w:pos="6480"/>
        </w:tabs>
        <w:ind w:left="6480" w:hanging="360"/>
      </w:pPr>
      <w:rPr>
        <w:rFonts w:ascii="Wingdings" w:hAnsi="Wingdings" w:hint="default"/>
      </w:rPr>
    </w:lvl>
  </w:abstractNum>
  <w:abstractNum w:abstractNumId="7">
    <w:nsid w:val="1AEE4FE4"/>
    <w:multiLevelType w:val="hybridMultilevel"/>
    <w:tmpl w:val="3D00B422"/>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nsid w:val="1C2F7491"/>
    <w:multiLevelType w:val="hybridMultilevel"/>
    <w:tmpl w:val="6F768C28"/>
    <w:lvl w:ilvl="0" w:tplc="04090005">
      <w:start w:val="1"/>
      <w:numFmt w:val="bullet"/>
      <w:lvlText w:val=""/>
      <w:lvlJc w:val="left"/>
      <w:pPr>
        <w:ind w:left="1860" w:hanging="360"/>
      </w:pPr>
      <w:rPr>
        <w:rFonts w:ascii="Wingdings" w:hAnsi="Wingdings"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nsid w:val="1E142C4C"/>
    <w:multiLevelType w:val="hybridMultilevel"/>
    <w:tmpl w:val="6A3CE1A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E7D5B18"/>
    <w:multiLevelType w:val="multilevel"/>
    <w:tmpl w:val="CB38C82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73D1AE9"/>
    <w:multiLevelType w:val="hybridMultilevel"/>
    <w:tmpl w:val="242AB744"/>
    <w:lvl w:ilvl="0" w:tplc="4B6AB12A">
      <w:start w:val="1"/>
      <w:numFmt w:val="bullet"/>
      <w:lvlText w:val="•"/>
      <w:lvlJc w:val="left"/>
      <w:pPr>
        <w:tabs>
          <w:tab w:val="num" w:pos="720"/>
        </w:tabs>
        <w:ind w:left="720" w:hanging="360"/>
      </w:pPr>
      <w:rPr>
        <w:rFonts w:ascii="Arial" w:hAnsi="Arial" w:hint="default"/>
      </w:rPr>
    </w:lvl>
    <w:lvl w:ilvl="1" w:tplc="18AA833E" w:tentative="1">
      <w:start w:val="1"/>
      <w:numFmt w:val="bullet"/>
      <w:lvlText w:val="•"/>
      <w:lvlJc w:val="left"/>
      <w:pPr>
        <w:tabs>
          <w:tab w:val="num" w:pos="1440"/>
        </w:tabs>
        <w:ind w:left="1440" w:hanging="360"/>
      </w:pPr>
      <w:rPr>
        <w:rFonts w:ascii="Arial" w:hAnsi="Arial" w:hint="default"/>
      </w:rPr>
    </w:lvl>
    <w:lvl w:ilvl="2" w:tplc="722C9516" w:tentative="1">
      <w:start w:val="1"/>
      <w:numFmt w:val="bullet"/>
      <w:lvlText w:val="•"/>
      <w:lvlJc w:val="left"/>
      <w:pPr>
        <w:tabs>
          <w:tab w:val="num" w:pos="2160"/>
        </w:tabs>
        <w:ind w:left="2160" w:hanging="360"/>
      </w:pPr>
      <w:rPr>
        <w:rFonts w:ascii="Arial" w:hAnsi="Arial" w:hint="default"/>
      </w:rPr>
    </w:lvl>
    <w:lvl w:ilvl="3" w:tplc="F83E07CC" w:tentative="1">
      <w:start w:val="1"/>
      <w:numFmt w:val="bullet"/>
      <w:lvlText w:val="•"/>
      <w:lvlJc w:val="left"/>
      <w:pPr>
        <w:tabs>
          <w:tab w:val="num" w:pos="2880"/>
        </w:tabs>
        <w:ind w:left="2880" w:hanging="360"/>
      </w:pPr>
      <w:rPr>
        <w:rFonts w:ascii="Arial" w:hAnsi="Arial" w:hint="default"/>
      </w:rPr>
    </w:lvl>
    <w:lvl w:ilvl="4" w:tplc="5BF435E0" w:tentative="1">
      <w:start w:val="1"/>
      <w:numFmt w:val="bullet"/>
      <w:lvlText w:val="•"/>
      <w:lvlJc w:val="left"/>
      <w:pPr>
        <w:tabs>
          <w:tab w:val="num" w:pos="3600"/>
        </w:tabs>
        <w:ind w:left="3600" w:hanging="360"/>
      </w:pPr>
      <w:rPr>
        <w:rFonts w:ascii="Arial" w:hAnsi="Arial" w:hint="default"/>
      </w:rPr>
    </w:lvl>
    <w:lvl w:ilvl="5" w:tplc="2060654E" w:tentative="1">
      <w:start w:val="1"/>
      <w:numFmt w:val="bullet"/>
      <w:lvlText w:val="•"/>
      <w:lvlJc w:val="left"/>
      <w:pPr>
        <w:tabs>
          <w:tab w:val="num" w:pos="4320"/>
        </w:tabs>
        <w:ind w:left="4320" w:hanging="360"/>
      </w:pPr>
      <w:rPr>
        <w:rFonts w:ascii="Arial" w:hAnsi="Arial" w:hint="default"/>
      </w:rPr>
    </w:lvl>
    <w:lvl w:ilvl="6" w:tplc="D47E9414" w:tentative="1">
      <w:start w:val="1"/>
      <w:numFmt w:val="bullet"/>
      <w:lvlText w:val="•"/>
      <w:lvlJc w:val="left"/>
      <w:pPr>
        <w:tabs>
          <w:tab w:val="num" w:pos="5040"/>
        </w:tabs>
        <w:ind w:left="5040" w:hanging="360"/>
      </w:pPr>
      <w:rPr>
        <w:rFonts w:ascii="Arial" w:hAnsi="Arial" w:hint="default"/>
      </w:rPr>
    </w:lvl>
    <w:lvl w:ilvl="7" w:tplc="467ED968" w:tentative="1">
      <w:start w:val="1"/>
      <w:numFmt w:val="bullet"/>
      <w:lvlText w:val="•"/>
      <w:lvlJc w:val="left"/>
      <w:pPr>
        <w:tabs>
          <w:tab w:val="num" w:pos="5760"/>
        </w:tabs>
        <w:ind w:left="5760" w:hanging="360"/>
      </w:pPr>
      <w:rPr>
        <w:rFonts w:ascii="Arial" w:hAnsi="Arial" w:hint="default"/>
      </w:rPr>
    </w:lvl>
    <w:lvl w:ilvl="8" w:tplc="FD8C7E90" w:tentative="1">
      <w:start w:val="1"/>
      <w:numFmt w:val="bullet"/>
      <w:lvlText w:val="•"/>
      <w:lvlJc w:val="left"/>
      <w:pPr>
        <w:tabs>
          <w:tab w:val="num" w:pos="6480"/>
        </w:tabs>
        <w:ind w:left="6480" w:hanging="360"/>
      </w:pPr>
      <w:rPr>
        <w:rFonts w:ascii="Arial" w:hAnsi="Arial" w:hint="default"/>
      </w:rPr>
    </w:lvl>
  </w:abstractNum>
  <w:abstractNum w:abstractNumId="12">
    <w:nsid w:val="280D32A1"/>
    <w:multiLevelType w:val="hybridMultilevel"/>
    <w:tmpl w:val="2C38CFFE"/>
    <w:lvl w:ilvl="0" w:tplc="D2F0BD9A">
      <w:start w:val="1"/>
      <w:numFmt w:val="bullet"/>
      <w:lvlText w:val="•"/>
      <w:lvlJc w:val="left"/>
      <w:pPr>
        <w:tabs>
          <w:tab w:val="num" w:pos="720"/>
        </w:tabs>
        <w:ind w:left="720" w:hanging="360"/>
      </w:pPr>
      <w:rPr>
        <w:rFonts w:ascii="Arial" w:hAnsi="Arial" w:hint="default"/>
      </w:rPr>
    </w:lvl>
    <w:lvl w:ilvl="1" w:tplc="33EEB016" w:tentative="1">
      <w:start w:val="1"/>
      <w:numFmt w:val="bullet"/>
      <w:lvlText w:val="•"/>
      <w:lvlJc w:val="left"/>
      <w:pPr>
        <w:tabs>
          <w:tab w:val="num" w:pos="1440"/>
        </w:tabs>
        <w:ind w:left="1440" w:hanging="360"/>
      </w:pPr>
      <w:rPr>
        <w:rFonts w:ascii="Arial" w:hAnsi="Arial" w:hint="default"/>
      </w:rPr>
    </w:lvl>
    <w:lvl w:ilvl="2" w:tplc="BC243664" w:tentative="1">
      <w:start w:val="1"/>
      <w:numFmt w:val="bullet"/>
      <w:lvlText w:val="•"/>
      <w:lvlJc w:val="left"/>
      <w:pPr>
        <w:tabs>
          <w:tab w:val="num" w:pos="2160"/>
        </w:tabs>
        <w:ind w:left="2160" w:hanging="360"/>
      </w:pPr>
      <w:rPr>
        <w:rFonts w:ascii="Arial" w:hAnsi="Arial" w:hint="default"/>
      </w:rPr>
    </w:lvl>
    <w:lvl w:ilvl="3" w:tplc="1B0603B4" w:tentative="1">
      <w:start w:val="1"/>
      <w:numFmt w:val="bullet"/>
      <w:lvlText w:val="•"/>
      <w:lvlJc w:val="left"/>
      <w:pPr>
        <w:tabs>
          <w:tab w:val="num" w:pos="2880"/>
        </w:tabs>
        <w:ind w:left="2880" w:hanging="360"/>
      </w:pPr>
      <w:rPr>
        <w:rFonts w:ascii="Arial" w:hAnsi="Arial" w:hint="default"/>
      </w:rPr>
    </w:lvl>
    <w:lvl w:ilvl="4" w:tplc="50DC8476" w:tentative="1">
      <w:start w:val="1"/>
      <w:numFmt w:val="bullet"/>
      <w:lvlText w:val="•"/>
      <w:lvlJc w:val="left"/>
      <w:pPr>
        <w:tabs>
          <w:tab w:val="num" w:pos="3600"/>
        </w:tabs>
        <w:ind w:left="3600" w:hanging="360"/>
      </w:pPr>
      <w:rPr>
        <w:rFonts w:ascii="Arial" w:hAnsi="Arial" w:hint="default"/>
      </w:rPr>
    </w:lvl>
    <w:lvl w:ilvl="5" w:tplc="3970EA28" w:tentative="1">
      <w:start w:val="1"/>
      <w:numFmt w:val="bullet"/>
      <w:lvlText w:val="•"/>
      <w:lvlJc w:val="left"/>
      <w:pPr>
        <w:tabs>
          <w:tab w:val="num" w:pos="4320"/>
        </w:tabs>
        <w:ind w:left="4320" w:hanging="360"/>
      </w:pPr>
      <w:rPr>
        <w:rFonts w:ascii="Arial" w:hAnsi="Arial" w:hint="default"/>
      </w:rPr>
    </w:lvl>
    <w:lvl w:ilvl="6" w:tplc="C0B09D72" w:tentative="1">
      <w:start w:val="1"/>
      <w:numFmt w:val="bullet"/>
      <w:lvlText w:val="•"/>
      <w:lvlJc w:val="left"/>
      <w:pPr>
        <w:tabs>
          <w:tab w:val="num" w:pos="5040"/>
        </w:tabs>
        <w:ind w:left="5040" w:hanging="360"/>
      </w:pPr>
      <w:rPr>
        <w:rFonts w:ascii="Arial" w:hAnsi="Arial" w:hint="default"/>
      </w:rPr>
    </w:lvl>
    <w:lvl w:ilvl="7" w:tplc="89B8DFEE" w:tentative="1">
      <w:start w:val="1"/>
      <w:numFmt w:val="bullet"/>
      <w:lvlText w:val="•"/>
      <w:lvlJc w:val="left"/>
      <w:pPr>
        <w:tabs>
          <w:tab w:val="num" w:pos="5760"/>
        </w:tabs>
        <w:ind w:left="5760" w:hanging="360"/>
      </w:pPr>
      <w:rPr>
        <w:rFonts w:ascii="Arial" w:hAnsi="Arial" w:hint="default"/>
      </w:rPr>
    </w:lvl>
    <w:lvl w:ilvl="8" w:tplc="5F7CAC86" w:tentative="1">
      <w:start w:val="1"/>
      <w:numFmt w:val="bullet"/>
      <w:lvlText w:val="•"/>
      <w:lvlJc w:val="left"/>
      <w:pPr>
        <w:tabs>
          <w:tab w:val="num" w:pos="6480"/>
        </w:tabs>
        <w:ind w:left="6480" w:hanging="360"/>
      </w:pPr>
      <w:rPr>
        <w:rFonts w:ascii="Arial" w:hAnsi="Arial" w:hint="default"/>
      </w:rPr>
    </w:lvl>
  </w:abstractNum>
  <w:abstractNum w:abstractNumId="13">
    <w:nsid w:val="2D2E6971"/>
    <w:multiLevelType w:val="hybridMultilevel"/>
    <w:tmpl w:val="85DE043E"/>
    <w:lvl w:ilvl="0" w:tplc="07B2BB60">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E1882"/>
    <w:multiLevelType w:val="hybridMultilevel"/>
    <w:tmpl w:val="D6F03A50"/>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nsid w:val="31CB6603"/>
    <w:multiLevelType w:val="hybridMultilevel"/>
    <w:tmpl w:val="8764B1CE"/>
    <w:lvl w:ilvl="0" w:tplc="BD54B92E">
      <w:start w:val="1"/>
      <w:numFmt w:val="bullet"/>
      <w:lvlText w:val="•"/>
      <w:lvlJc w:val="left"/>
      <w:pPr>
        <w:tabs>
          <w:tab w:val="num" w:pos="720"/>
        </w:tabs>
        <w:ind w:left="720" w:hanging="360"/>
      </w:pPr>
      <w:rPr>
        <w:rFonts w:ascii="Arial" w:hAnsi="Arial" w:hint="default"/>
      </w:rPr>
    </w:lvl>
    <w:lvl w:ilvl="1" w:tplc="8B3E689A" w:tentative="1">
      <w:start w:val="1"/>
      <w:numFmt w:val="bullet"/>
      <w:lvlText w:val="•"/>
      <w:lvlJc w:val="left"/>
      <w:pPr>
        <w:tabs>
          <w:tab w:val="num" w:pos="1440"/>
        </w:tabs>
        <w:ind w:left="1440" w:hanging="360"/>
      </w:pPr>
      <w:rPr>
        <w:rFonts w:ascii="Arial" w:hAnsi="Arial" w:hint="default"/>
      </w:rPr>
    </w:lvl>
    <w:lvl w:ilvl="2" w:tplc="4A0C0374" w:tentative="1">
      <w:start w:val="1"/>
      <w:numFmt w:val="bullet"/>
      <w:lvlText w:val="•"/>
      <w:lvlJc w:val="left"/>
      <w:pPr>
        <w:tabs>
          <w:tab w:val="num" w:pos="2160"/>
        </w:tabs>
        <w:ind w:left="2160" w:hanging="360"/>
      </w:pPr>
      <w:rPr>
        <w:rFonts w:ascii="Arial" w:hAnsi="Arial" w:hint="default"/>
      </w:rPr>
    </w:lvl>
    <w:lvl w:ilvl="3" w:tplc="F0EC1922" w:tentative="1">
      <w:start w:val="1"/>
      <w:numFmt w:val="bullet"/>
      <w:lvlText w:val="•"/>
      <w:lvlJc w:val="left"/>
      <w:pPr>
        <w:tabs>
          <w:tab w:val="num" w:pos="2880"/>
        </w:tabs>
        <w:ind w:left="2880" w:hanging="360"/>
      </w:pPr>
      <w:rPr>
        <w:rFonts w:ascii="Arial" w:hAnsi="Arial" w:hint="default"/>
      </w:rPr>
    </w:lvl>
    <w:lvl w:ilvl="4" w:tplc="A6AE0C30" w:tentative="1">
      <w:start w:val="1"/>
      <w:numFmt w:val="bullet"/>
      <w:lvlText w:val="•"/>
      <w:lvlJc w:val="left"/>
      <w:pPr>
        <w:tabs>
          <w:tab w:val="num" w:pos="3600"/>
        </w:tabs>
        <w:ind w:left="3600" w:hanging="360"/>
      </w:pPr>
      <w:rPr>
        <w:rFonts w:ascii="Arial" w:hAnsi="Arial" w:hint="default"/>
      </w:rPr>
    </w:lvl>
    <w:lvl w:ilvl="5" w:tplc="00729686" w:tentative="1">
      <w:start w:val="1"/>
      <w:numFmt w:val="bullet"/>
      <w:lvlText w:val="•"/>
      <w:lvlJc w:val="left"/>
      <w:pPr>
        <w:tabs>
          <w:tab w:val="num" w:pos="4320"/>
        </w:tabs>
        <w:ind w:left="4320" w:hanging="360"/>
      </w:pPr>
      <w:rPr>
        <w:rFonts w:ascii="Arial" w:hAnsi="Arial" w:hint="default"/>
      </w:rPr>
    </w:lvl>
    <w:lvl w:ilvl="6" w:tplc="0762879A" w:tentative="1">
      <w:start w:val="1"/>
      <w:numFmt w:val="bullet"/>
      <w:lvlText w:val="•"/>
      <w:lvlJc w:val="left"/>
      <w:pPr>
        <w:tabs>
          <w:tab w:val="num" w:pos="5040"/>
        </w:tabs>
        <w:ind w:left="5040" w:hanging="360"/>
      </w:pPr>
      <w:rPr>
        <w:rFonts w:ascii="Arial" w:hAnsi="Arial" w:hint="default"/>
      </w:rPr>
    </w:lvl>
    <w:lvl w:ilvl="7" w:tplc="B532F658" w:tentative="1">
      <w:start w:val="1"/>
      <w:numFmt w:val="bullet"/>
      <w:lvlText w:val="•"/>
      <w:lvlJc w:val="left"/>
      <w:pPr>
        <w:tabs>
          <w:tab w:val="num" w:pos="5760"/>
        </w:tabs>
        <w:ind w:left="5760" w:hanging="360"/>
      </w:pPr>
      <w:rPr>
        <w:rFonts w:ascii="Arial" w:hAnsi="Arial" w:hint="default"/>
      </w:rPr>
    </w:lvl>
    <w:lvl w:ilvl="8" w:tplc="1B20016E" w:tentative="1">
      <w:start w:val="1"/>
      <w:numFmt w:val="bullet"/>
      <w:lvlText w:val="•"/>
      <w:lvlJc w:val="left"/>
      <w:pPr>
        <w:tabs>
          <w:tab w:val="num" w:pos="6480"/>
        </w:tabs>
        <w:ind w:left="6480" w:hanging="360"/>
      </w:pPr>
      <w:rPr>
        <w:rFonts w:ascii="Arial" w:hAnsi="Arial" w:hint="default"/>
      </w:rPr>
    </w:lvl>
  </w:abstractNum>
  <w:abstractNum w:abstractNumId="16">
    <w:nsid w:val="338815F1"/>
    <w:multiLevelType w:val="hybridMultilevel"/>
    <w:tmpl w:val="EEB2E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724807"/>
    <w:multiLevelType w:val="hybridMultilevel"/>
    <w:tmpl w:val="0E4254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B4792E"/>
    <w:multiLevelType w:val="hybridMultilevel"/>
    <w:tmpl w:val="37EA5BDC"/>
    <w:lvl w:ilvl="0" w:tplc="5B786AB0">
      <w:start w:val="1"/>
      <w:numFmt w:val="bullet"/>
      <w:lvlText w:val="•"/>
      <w:lvlJc w:val="left"/>
      <w:pPr>
        <w:tabs>
          <w:tab w:val="num" w:pos="720"/>
        </w:tabs>
        <w:ind w:left="720" w:hanging="360"/>
      </w:pPr>
      <w:rPr>
        <w:rFonts w:ascii="Arial" w:hAnsi="Arial" w:hint="default"/>
      </w:rPr>
    </w:lvl>
    <w:lvl w:ilvl="1" w:tplc="45425AB4" w:tentative="1">
      <w:start w:val="1"/>
      <w:numFmt w:val="bullet"/>
      <w:lvlText w:val="•"/>
      <w:lvlJc w:val="left"/>
      <w:pPr>
        <w:tabs>
          <w:tab w:val="num" w:pos="1440"/>
        </w:tabs>
        <w:ind w:left="1440" w:hanging="360"/>
      </w:pPr>
      <w:rPr>
        <w:rFonts w:ascii="Arial" w:hAnsi="Arial" w:hint="default"/>
      </w:rPr>
    </w:lvl>
    <w:lvl w:ilvl="2" w:tplc="FCC48778" w:tentative="1">
      <w:start w:val="1"/>
      <w:numFmt w:val="bullet"/>
      <w:lvlText w:val="•"/>
      <w:lvlJc w:val="left"/>
      <w:pPr>
        <w:tabs>
          <w:tab w:val="num" w:pos="2160"/>
        </w:tabs>
        <w:ind w:left="2160" w:hanging="360"/>
      </w:pPr>
      <w:rPr>
        <w:rFonts w:ascii="Arial" w:hAnsi="Arial" w:hint="default"/>
      </w:rPr>
    </w:lvl>
    <w:lvl w:ilvl="3" w:tplc="AEFEC558" w:tentative="1">
      <w:start w:val="1"/>
      <w:numFmt w:val="bullet"/>
      <w:lvlText w:val="•"/>
      <w:lvlJc w:val="left"/>
      <w:pPr>
        <w:tabs>
          <w:tab w:val="num" w:pos="2880"/>
        </w:tabs>
        <w:ind w:left="2880" w:hanging="360"/>
      </w:pPr>
      <w:rPr>
        <w:rFonts w:ascii="Arial" w:hAnsi="Arial" w:hint="default"/>
      </w:rPr>
    </w:lvl>
    <w:lvl w:ilvl="4" w:tplc="3CDE9CC8" w:tentative="1">
      <w:start w:val="1"/>
      <w:numFmt w:val="bullet"/>
      <w:lvlText w:val="•"/>
      <w:lvlJc w:val="left"/>
      <w:pPr>
        <w:tabs>
          <w:tab w:val="num" w:pos="3600"/>
        </w:tabs>
        <w:ind w:left="3600" w:hanging="360"/>
      </w:pPr>
      <w:rPr>
        <w:rFonts w:ascii="Arial" w:hAnsi="Arial" w:hint="default"/>
      </w:rPr>
    </w:lvl>
    <w:lvl w:ilvl="5" w:tplc="0B80887E" w:tentative="1">
      <w:start w:val="1"/>
      <w:numFmt w:val="bullet"/>
      <w:lvlText w:val="•"/>
      <w:lvlJc w:val="left"/>
      <w:pPr>
        <w:tabs>
          <w:tab w:val="num" w:pos="4320"/>
        </w:tabs>
        <w:ind w:left="4320" w:hanging="360"/>
      </w:pPr>
      <w:rPr>
        <w:rFonts w:ascii="Arial" w:hAnsi="Arial" w:hint="default"/>
      </w:rPr>
    </w:lvl>
    <w:lvl w:ilvl="6" w:tplc="D048DF34" w:tentative="1">
      <w:start w:val="1"/>
      <w:numFmt w:val="bullet"/>
      <w:lvlText w:val="•"/>
      <w:lvlJc w:val="left"/>
      <w:pPr>
        <w:tabs>
          <w:tab w:val="num" w:pos="5040"/>
        </w:tabs>
        <w:ind w:left="5040" w:hanging="360"/>
      </w:pPr>
      <w:rPr>
        <w:rFonts w:ascii="Arial" w:hAnsi="Arial" w:hint="default"/>
      </w:rPr>
    </w:lvl>
    <w:lvl w:ilvl="7" w:tplc="6EDC7C54" w:tentative="1">
      <w:start w:val="1"/>
      <w:numFmt w:val="bullet"/>
      <w:lvlText w:val="•"/>
      <w:lvlJc w:val="left"/>
      <w:pPr>
        <w:tabs>
          <w:tab w:val="num" w:pos="5760"/>
        </w:tabs>
        <w:ind w:left="5760" w:hanging="360"/>
      </w:pPr>
      <w:rPr>
        <w:rFonts w:ascii="Arial" w:hAnsi="Arial" w:hint="default"/>
      </w:rPr>
    </w:lvl>
    <w:lvl w:ilvl="8" w:tplc="24507F8C" w:tentative="1">
      <w:start w:val="1"/>
      <w:numFmt w:val="bullet"/>
      <w:lvlText w:val="•"/>
      <w:lvlJc w:val="left"/>
      <w:pPr>
        <w:tabs>
          <w:tab w:val="num" w:pos="6480"/>
        </w:tabs>
        <w:ind w:left="6480" w:hanging="360"/>
      </w:pPr>
      <w:rPr>
        <w:rFonts w:ascii="Arial" w:hAnsi="Arial" w:hint="default"/>
      </w:rPr>
    </w:lvl>
  </w:abstractNum>
  <w:abstractNum w:abstractNumId="19">
    <w:nsid w:val="3A062EB3"/>
    <w:multiLevelType w:val="hybridMultilevel"/>
    <w:tmpl w:val="15386458"/>
    <w:lvl w:ilvl="0" w:tplc="09A693F4">
      <w:start w:val="1"/>
      <w:numFmt w:val="decimal"/>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D60D3D"/>
    <w:multiLevelType w:val="hybridMultilevel"/>
    <w:tmpl w:val="17B4AD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B41909"/>
    <w:multiLevelType w:val="hybridMultilevel"/>
    <w:tmpl w:val="67BAC3B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A114472"/>
    <w:multiLevelType w:val="hybridMultilevel"/>
    <w:tmpl w:val="EEC835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477AD"/>
    <w:multiLevelType w:val="hybridMultilevel"/>
    <w:tmpl w:val="E196BB06"/>
    <w:lvl w:ilvl="0" w:tplc="46F0BC64">
      <w:start w:val="1"/>
      <w:numFmt w:val="bullet"/>
      <w:lvlText w:val=""/>
      <w:lvlJc w:val="left"/>
      <w:pPr>
        <w:tabs>
          <w:tab w:val="num" w:pos="720"/>
        </w:tabs>
        <w:ind w:left="720" w:hanging="360"/>
      </w:pPr>
      <w:rPr>
        <w:rFonts w:ascii="Wingdings" w:hAnsi="Wingdings" w:hint="default"/>
      </w:rPr>
    </w:lvl>
    <w:lvl w:ilvl="1" w:tplc="D806EED0" w:tentative="1">
      <w:start w:val="1"/>
      <w:numFmt w:val="bullet"/>
      <w:lvlText w:val=""/>
      <w:lvlJc w:val="left"/>
      <w:pPr>
        <w:tabs>
          <w:tab w:val="num" w:pos="1440"/>
        </w:tabs>
        <w:ind w:left="1440" w:hanging="360"/>
      </w:pPr>
      <w:rPr>
        <w:rFonts w:ascii="Wingdings" w:hAnsi="Wingdings" w:hint="default"/>
      </w:rPr>
    </w:lvl>
    <w:lvl w:ilvl="2" w:tplc="5354102C" w:tentative="1">
      <w:start w:val="1"/>
      <w:numFmt w:val="bullet"/>
      <w:lvlText w:val=""/>
      <w:lvlJc w:val="left"/>
      <w:pPr>
        <w:tabs>
          <w:tab w:val="num" w:pos="2160"/>
        </w:tabs>
        <w:ind w:left="2160" w:hanging="360"/>
      </w:pPr>
      <w:rPr>
        <w:rFonts w:ascii="Wingdings" w:hAnsi="Wingdings" w:hint="default"/>
      </w:rPr>
    </w:lvl>
    <w:lvl w:ilvl="3" w:tplc="D3166EBA" w:tentative="1">
      <w:start w:val="1"/>
      <w:numFmt w:val="bullet"/>
      <w:lvlText w:val=""/>
      <w:lvlJc w:val="left"/>
      <w:pPr>
        <w:tabs>
          <w:tab w:val="num" w:pos="2880"/>
        </w:tabs>
        <w:ind w:left="2880" w:hanging="360"/>
      </w:pPr>
      <w:rPr>
        <w:rFonts w:ascii="Wingdings" w:hAnsi="Wingdings" w:hint="default"/>
      </w:rPr>
    </w:lvl>
    <w:lvl w:ilvl="4" w:tplc="33801F0C" w:tentative="1">
      <w:start w:val="1"/>
      <w:numFmt w:val="bullet"/>
      <w:lvlText w:val=""/>
      <w:lvlJc w:val="left"/>
      <w:pPr>
        <w:tabs>
          <w:tab w:val="num" w:pos="3600"/>
        </w:tabs>
        <w:ind w:left="3600" w:hanging="360"/>
      </w:pPr>
      <w:rPr>
        <w:rFonts w:ascii="Wingdings" w:hAnsi="Wingdings" w:hint="default"/>
      </w:rPr>
    </w:lvl>
    <w:lvl w:ilvl="5" w:tplc="7BA62298" w:tentative="1">
      <w:start w:val="1"/>
      <w:numFmt w:val="bullet"/>
      <w:lvlText w:val=""/>
      <w:lvlJc w:val="left"/>
      <w:pPr>
        <w:tabs>
          <w:tab w:val="num" w:pos="4320"/>
        </w:tabs>
        <w:ind w:left="4320" w:hanging="360"/>
      </w:pPr>
      <w:rPr>
        <w:rFonts w:ascii="Wingdings" w:hAnsi="Wingdings" w:hint="default"/>
      </w:rPr>
    </w:lvl>
    <w:lvl w:ilvl="6" w:tplc="61E88074" w:tentative="1">
      <w:start w:val="1"/>
      <w:numFmt w:val="bullet"/>
      <w:lvlText w:val=""/>
      <w:lvlJc w:val="left"/>
      <w:pPr>
        <w:tabs>
          <w:tab w:val="num" w:pos="5040"/>
        </w:tabs>
        <w:ind w:left="5040" w:hanging="360"/>
      </w:pPr>
      <w:rPr>
        <w:rFonts w:ascii="Wingdings" w:hAnsi="Wingdings" w:hint="default"/>
      </w:rPr>
    </w:lvl>
    <w:lvl w:ilvl="7" w:tplc="6E32CC68" w:tentative="1">
      <w:start w:val="1"/>
      <w:numFmt w:val="bullet"/>
      <w:lvlText w:val=""/>
      <w:lvlJc w:val="left"/>
      <w:pPr>
        <w:tabs>
          <w:tab w:val="num" w:pos="5760"/>
        </w:tabs>
        <w:ind w:left="5760" w:hanging="360"/>
      </w:pPr>
      <w:rPr>
        <w:rFonts w:ascii="Wingdings" w:hAnsi="Wingdings" w:hint="default"/>
      </w:rPr>
    </w:lvl>
    <w:lvl w:ilvl="8" w:tplc="39EA4288" w:tentative="1">
      <w:start w:val="1"/>
      <w:numFmt w:val="bullet"/>
      <w:lvlText w:val=""/>
      <w:lvlJc w:val="left"/>
      <w:pPr>
        <w:tabs>
          <w:tab w:val="num" w:pos="6480"/>
        </w:tabs>
        <w:ind w:left="6480" w:hanging="360"/>
      </w:pPr>
      <w:rPr>
        <w:rFonts w:ascii="Wingdings" w:hAnsi="Wingdings" w:hint="default"/>
      </w:rPr>
    </w:lvl>
  </w:abstractNum>
  <w:abstractNum w:abstractNumId="24">
    <w:nsid w:val="4C843425"/>
    <w:multiLevelType w:val="hybridMultilevel"/>
    <w:tmpl w:val="7DDC055E"/>
    <w:lvl w:ilvl="0" w:tplc="266A25CE">
      <w:start w:val="1"/>
      <w:numFmt w:val="bullet"/>
      <w:lvlText w:val=""/>
      <w:lvlJc w:val="left"/>
      <w:pPr>
        <w:tabs>
          <w:tab w:val="num" w:pos="720"/>
        </w:tabs>
        <w:ind w:left="720" w:hanging="360"/>
      </w:pPr>
      <w:rPr>
        <w:rFonts w:ascii="Wingdings" w:hAnsi="Wingdings" w:hint="default"/>
      </w:rPr>
    </w:lvl>
    <w:lvl w:ilvl="1" w:tplc="DA383470">
      <w:start w:val="1"/>
      <w:numFmt w:val="bullet"/>
      <w:lvlText w:val=""/>
      <w:lvlJc w:val="left"/>
      <w:pPr>
        <w:tabs>
          <w:tab w:val="num" w:pos="1440"/>
        </w:tabs>
        <w:ind w:left="1440" w:hanging="360"/>
      </w:pPr>
      <w:rPr>
        <w:rFonts w:ascii="Wingdings" w:hAnsi="Wingdings" w:hint="default"/>
      </w:rPr>
    </w:lvl>
    <w:lvl w:ilvl="2" w:tplc="38047224" w:tentative="1">
      <w:start w:val="1"/>
      <w:numFmt w:val="bullet"/>
      <w:lvlText w:val=""/>
      <w:lvlJc w:val="left"/>
      <w:pPr>
        <w:tabs>
          <w:tab w:val="num" w:pos="2160"/>
        </w:tabs>
        <w:ind w:left="2160" w:hanging="360"/>
      </w:pPr>
      <w:rPr>
        <w:rFonts w:ascii="Wingdings" w:hAnsi="Wingdings" w:hint="default"/>
      </w:rPr>
    </w:lvl>
    <w:lvl w:ilvl="3" w:tplc="2F88E0CE" w:tentative="1">
      <w:start w:val="1"/>
      <w:numFmt w:val="bullet"/>
      <w:lvlText w:val=""/>
      <w:lvlJc w:val="left"/>
      <w:pPr>
        <w:tabs>
          <w:tab w:val="num" w:pos="2880"/>
        </w:tabs>
        <w:ind w:left="2880" w:hanging="360"/>
      </w:pPr>
      <w:rPr>
        <w:rFonts w:ascii="Wingdings" w:hAnsi="Wingdings" w:hint="default"/>
      </w:rPr>
    </w:lvl>
    <w:lvl w:ilvl="4" w:tplc="C33EA8DA" w:tentative="1">
      <w:start w:val="1"/>
      <w:numFmt w:val="bullet"/>
      <w:lvlText w:val=""/>
      <w:lvlJc w:val="left"/>
      <w:pPr>
        <w:tabs>
          <w:tab w:val="num" w:pos="3600"/>
        </w:tabs>
        <w:ind w:left="3600" w:hanging="360"/>
      </w:pPr>
      <w:rPr>
        <w:rFonts w:ascii="Wingdings" w:hAnsi="Wingdings" w:hint="default"/>
      </w:rPr>
    </w:lvl>
    <w:lvl w:ilvl="5" w:tplc="405A3E12" w:tentative="1">
      <w:start w:val="1"/>
      <w:numFmt w:val="bullet"/>
      <w:lvlText w:val=""/>
      <w:lvlJc w:val="left"/>
      <w:pPr>
        <w:tabs>
          <w:tab w:val="num" w:pos="4320"/>
        </w:tabs>
        <w:ind w:left="4320" w:hanging="360"/>
      </w:pPr>
      <w:rPr>
        <w:rFonts w:ascii="Wingdings" w:hAnsi="Wingdings" w:hint="default"/>
      </w:rPr>
    </w:lvl>
    <w:lvl w:ilvl="6" w:tplc="84043044" w:tentative="1">
      <w:start w:val="1"/>
      <w:numFmt w:val="bullet"/>
      <w:lvlText w:val=""/>
      <w:lvlJc w:val="left"/>
      <w:pPr>
        <w:tabs>
          <w:tab w:val="num" w:pos="5040"/>
        </w:tabs>
        <w:ind w:left="5040" w:hanging="360"/>
      </w:pPr>
      <w:rPr>
        <w:rFonts w:ascii="Wingdings" w:hAnsi="Wingdings" w:hint="default"/>
      </w:rPr>
    </w:lvl>
    <w:lvl w:ilvl="7" w:tplc="0DFA7130" w:tentative="1">
      <w:start w:val="1"/>
      <w:numFmt w:val="bullet"/>
      <w:lvlText w:val=""/>
      <w:lvlJc w:val="left"/>
      <w:pPr>
        <w:tabs>
          <w:tab w:val="num" w:pos="5760"/>
        </w:tabs>
        <w:ind w:left="5760" w:hanging="360"/>
      </w:pPr>
      <w:rPr>
        <w:rFonts w:ascii="Wingdings" w:hAnsi="Wingdings" w:hint="default"/>
      </w:rPr>
    </w:lvl>
    <w:lvl w:ilvl="8" w:tplc="C1AA528A" w:tentative="1">
      <w:start w:val="1"/>
      <w:numFmt w:val="bullet"/>
      <w:lvlText w:val=""/>
      <w:lvlJc w:val="left"/>
      <w:pPr>
        <w:tabs>
          <w:tab w:val="num" w:pos="6480"/>
        </w:tabs>
        <w:ind w:left="6480" w:hanging="360"/>
      </w:pPr>
      <w:rPr>
        <w:rFonts w:ascii="Wingdings" w:hAnsi="Wingdings" w:hint="default"/>
      </w:rPr>
    </w:lvl>
  </w:abstractNum>
  <w:abstractNum w:abstractNumId="25">
    <w:nsid w:val="4FD158C6"/>
    <w:multiLevelType w:val="hybridMultilevel"/>
    <w:tmpl w:val="584E09DE"/>
    <w:lvl w:ilvl="0" w:tplc="B6C661A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6C73CE"/>
    <w:multiLevelType w:val="hybridMultilevel"/>
    <w:tmpl w:val="E006FA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D16971"/>
    <w:multiLevelType w:val="hybridMultilevel"/>
    <w:tmpl w:val="BDAC2884"/>
    <w:lvl w:ilvl="0" w:tplc="ACC6A3F0">
      <w:start w:val="1"/>
      <w:numFmt w:val="bullet"/>
      <w:lvlText w:val=""/>
      <w:lvlJc w:val="left"/>
      <w:pPr>
        <w:tabs>
          <w:tab w:val="num" w:pos="720"/>
        </w:tabs>
        <w:ind w:left="720" w:hanging="360"/>
      </w:pPr>
      <w:rPr>
        <w:rFonts w:ascii="Wingdings" w:hAnsi="Wingdings" w:hint="default"/>
      </w:rPr>
    </w:lvl>
    <w:lvl w:ilvl="1" w:tplc="C4C08524" w:tentative="1">
      <w:start w:val="1"/>
      <w:numFmt w:val="bullet"/>
      <w:lvlText w:val=""/>
      <w:lvlJc w:val="left"/>
      <w:pPr>
        <w:tabs>
          <w:tab w:val="num" w:pos="1440"/>
        </w:tabs>
        <w:ind w:left="1440" w:hanging="360"/>
      </w:pPr>
      <w:rPr>
        <w:rFonts w:ascii="Wingdings" w:hAnsi="Wingdings" w:hint="default"/>
      </w:rPr>
    </w:lvl>
    <w:lvl w:ilvl="2" w:tplc="2BDAD5CC" w:tentative="1">
      <w:start w:val="1"/>
      <w:numFmt w:val="bullet"/>
      <w:lvlText w:val=""/>
      <w:lvlJc w:val="left"/>
      <w:pPr>
        <w:tabs>
          <w:tab w:val="num" w:pos="2160"/>
        </w:tabs>
        <w:ind w:left="2160" w:hanging="360"/>
      </w:pPr>
      <w:rPr>
        <w:rFonts w:ascii="Wingdings" w:hAnsi="Wingdings" w:hint="default"/>
      </w:rPr>
    </w:lvl>
    <w:lvl w:ilvl="3" w:tplc="A23C5882" w:tentative="1">
      <w:start w:val="1"/>
      <w:numFmt w:val="bullet"/>
      <w:lvlText w:val=""/>
      <w:lvlJc w:val="left"/>
      <w:pPr>
        <w:tabs>
          <w:tab w:val="num" w:pos="2880"/>
        </w:tabs>
        <w:ind w:left="2880" w:hanging="360"/>
      </w:pPr>
      <w:rPr>
        <w:rFonts w:ascii="Wingdings" w:hAnsi="Wingdings" w:hint="default"/>
      </w:rPr>
    </w:lvl>
    <w:lvl w:ilvl="4" w:tplc="F934EDB8" w:tentative="1">
      <w:start w:val="1"/>
      <w:numFmt w:val="bullet"/>
      <w:lvlText w:val=""/>
      <w:lvlJc w:val="left"/>
      <w:pPr>
        <w:tabs>
          <w:tab w:val="num" w:pos="3600"/>
        </w:tabs>
        <w:ind w:left="3600" w:hanging="360"/>
      </w:pPr>
      <w:rPr>
        <w:rFonts w:ascii="Wingdings" w:hAnsi="Wingdings" w:hint="default"/>
      </w:rPr>
    </w:lvl>
    <w:lvl w:ilvl="5" w:tplc="2C3C6E52" w:tentative="1">
      <w:start w:val="1"/>
      <w:numFmt w:val="bullet"/>
      <w:lvlText w:val=""/>
      <w:lvlJc w:val="left"/>
      <w:pPr>
        <w:tabs>
          <w:tab w:val="num" w:pos="4320"/>
        </w:tabs>
        <w:ind w:left="4320" w:hanging="360"/>
      </w:pPr>
      <w:rPr>
        <w:rFonts w:ascii="Wingdings" w:hAnsi="Wingdings" w:hint="default"/>
      </w:rPr>
    </w:lvl>
    <w:lvl w:ilvl="6" w:tplc="C04225D2" w:tentative="1">
      <w:start w:val="1"/>
      <w:numFmt w:val="bullet"/>
      <w:lvlText w:val=""/>
      <w:lvlJc w:val="left"/>
      <w:pPr>
        <w:tabs>
          <w:tab w:val="num" w:pos="5040"/>
        </w:tabs>
        <w:ind w:left="5040" w:hanging="360"/>
      </w:pPr>
      <w:rPr>
        <w:rFonts w:ascii="Wingdings" w:hAnsi="Wingdings" w:hint="default"/>
      </w:rPr>
    </w:lvl>
    <w:lvl w:ilvl="7" w:tplc="4866DA38" w:tentative="1">
      <w:start w:val="1"/>
      <w:numFmt w:val="bullet"/>
      <w:lvlText w:val=""/>
      <w:lvlJc w:val="left"/>
      <w:pPr>
        <w:tabs>
          <w:tab w:val="num" w:pos="5760"/>
        </w:tabs>
        <w:ind w:left="5760" w:hanging="360"/>
      </w:pPr>
      <w:rPr>
        <w:rFonts w:ascii="Wingdings" w:hAnsi="Wingdings" w:hint="default"/>
      </w:rPr>
    </w:lvl>
    <w:lvl w:ilvl="8" w:tplc="5994E58E" w:tentative="1">
      <w:start w:val="1"/>
      <w:numFmt w:val="bullet"/>
      <w:lvlText w:val=""/>
      <w:lvlJc w:val="left"/>
      <w:pPr>
        <w:tabs>
          <w:tab w:val="num" w:pos="6480"/>
        </w:tabs>
        <w:ind w:left="6480" w:hanging="360"/>
      </w:pPr>
      <w:rPr>
        <w:rFonts w:ascii="Wingdings" w:hAnsi="Wingdings" w:hint="default"/>
      </w:rPr>
    </w:lvl>
  </w:abstractNum>
  <w:abstractNum w:abstractNumId="28">
    <w:nsid w:val="56361D35"/>
    <w:multiLevelType w:val="hybridMultilevel"/>
    <w:tmpl w:val="DA0EC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A61628"/>
    <w:multiLevelType w:val="hybridMultilevel"/>
    <w:tmpl w:val="845C5790"/>
    <w:lvl w:ilvl="0" w:tplc="8C6C708A">
      <w:start w:val="1"/>
      <w:numFmt w:val="bullet"/>
      <w:lvlText w:val="•"/>
      <w:lvlJc w:val="left"/>
      <w:pPr>
        <w:tabs>
          <w:tab w:val="num" w:pos="6480"/>
        </w:tabs>
        <w:ind w:left="6480" w:hanging="360"/>
      </w:pPr>
      <w:rPr>
        <w:rFonts w:ascii="Arial" w:hAnsi="Arial" w:hint="default"/>
      </w:rPr>
    </w:lvl>
    <w:lvl w:ilvl="1" w:tplc="BCFEF0E6" w:tentative="1">
      <w:start w:val="1"/>
      <w:numFmt w:val="bullet"/>
      <w:lvlText w:val="•"/>
      <w:lvlJc w:val="left"/>
      <w:pPr>
        <w:tabs>
          <w:tab w:val="num" w:pos="7200"/>
        </w:tabs>
        <w:ind w:left="7200" w:hanging="360"/>
      </w:pPr>
      <w:rPr>
        <w:rFonts w:ascii="Arial" w:hAnsi="Arial" w:hint="default"/>
      </w:rPr>
    </w:lvl>
    <w:lvl w:ilvl="2" w:tplc="57EEB88A" w:tentative="1">
      <w:start w:val="1"/>
      <w:numFmt w:val="bullet"/>
      <w:lvlText w:val="•"/>
      <w:lvlJc w:val="left"/>
      <w:pPr>
        <w:tabs>
          <w:tab w:val="num" w:pos="7920"/>
        </w:tabs>
        <w:ind w:left="7920" w:hanging="360"/>
      </w:pPr>
      <w:rPr>
        <w:rFonts w:ascii="Arial" w:hAnsi="Arial" w:hint="default"/>
      </w:rPr>
    </w:lvl>
    <w:lvl w:ilvl="3" w:tplc="0DD05E7E" w:tentative="1">
      <w:start w:val="1"/>
      <w:numFmt w:val="bullet"/>
      <w:lvlText w:val="•"/>
      <w:lvlJc w:val="left"/>
      <w:pPr>
        <w:tabs>
          <w:tab w:val="num" w:pos="8640"/>
        </w:tabs>
        <w:ind w:left="8640" w:hanging="360"/>
      </w:pPr>
      <w:rPr>
        <w:rFonts w:ascii="Arial" w:hAnsi="Arial" w:hint="default"/>
      </w:rPr>
    </w:lvl>
    <w:lvl w:ilvl="4" w:tplc="A6E2CE50" w:tentative="1">
      <w:start w:val="1"/>
      <w:numFmt w:val="bullet"/>
      <w:lvlText w:val="•"/>
      <w:lvlJc w:val="left"/>
      <w:pPr>
        <w:tabs>
          <w:tab w:val="num" w:pos="9360"/>
        </w:tabs>
        <w:ind w:left="9360" w:hanging="360"/>
      </w:pPr>
      <w:rPr>
        <w:rFonts w:ascii="Arial" w:hAnsi="Arial" w:hint="default"/>
      </w:rPr>
    </w:lvl>
    <w:lvl w:ilvl="5" w:tplc="52421596" w:tentative="1">
      <w:start w:val="1"/>
      <w:numFmt w:val="bullet"/>
      <w:lvlText w:val="•"/>
      <w:lvlJc w:val="left"/>
      <w:pPr>
        <w:tabs>
          <w:tab w:val="num" w:pos="10080"/>
        </w:tabs>
        <w:ind w:left="10080" w:hanging="360"/>
      </w:pPr>
      <w:rPr>
        <w:rFonts w:ascii="Arial" w:hAnsi="Arial" w:hint="default"/>
      </w:rPr>
    </w:lvl>
    <w:lvl w:ilvl="6" w:tplc="8834DC36" w:tentative="1">
      <w:start w:val="1"/>
      <w:numFmt w:val="bullet"/>
      <w:lvlText w:val="•"/>
      <w:lvlJc w:val="left"/>
      <w:pPr>
        <w:tabs>
          <w:tab w:val="num" w:pos="10800"/>
        </w:tabs>
        <w:ind w:left="10800" w:hanging="360"/>
      </w:pPr>
      <w:rPr>
        <w:rFonts w:ascii="Arial" w:hAnsi="Arial" w:hint="default"/>
      </w:rPr>
    </w:lvl>
    <w:lvl w:ilvl="7" w:tplc="BB4266A8" w:tentative="1">
      <w:start w:val="1"/>
      <w:numFmt w:val="bullet"/>
      <w:lvlText w:val="•"/>
      <w:lvlJc w:val="left"/>
      <w:pPr>
        <w:tabs>
          <w:tab w:val="num" w:pos="11520"/>
        </w:tabs>
        <w:ind w:left="11520" w:hanging="360"/>
      </w:pPr>
      <w:rPr>
        <w:rFonts w:ascii="Arial" w:hAnsi="Arial" w:hint="default"/>
      </w:rPr>
    </w:lvl>
    <w:lvl w:ilvl="8" w:tplc="B6823562" w:tentative="1">
      <w:start w:val="1"/>
      <w:numFmt w:val="bullet"/>
      <w:lvlText w:val="•"/>
      <w:lvlJc w:val="left"/>
      <w:pPr>
        <w:tabs>
          <w:tab w:val="num" w:pos="12240"/>
        </w:tabs>
        <w:ind w:left="12240" w:hanging="360"/>
      </w:pPr>
      <w:rPr>
        <w:rFonts w:ascii="Arial" w:hAnsi="Arial" w:hint="default"/>
      </w:rPr>
    </w:lvl>
  </w:abstractNum>
  <w:abstractNum w:abstractNumId="30">
    <w:nsid w:val="59433B60"/>
    <w:multiLevelType w:val="hybridMultilevel"/>
    <w:tmpl w:val="38B02D0C"/>
    <w:lvl w:ilvl="0" w:tplc="A55A1A94">
      <w:start w:val="1"/>
      <w:numFmt w:val="bullet"/>
      <w:lvlText w:val=""/>
      <w:lvlJc w:val="left"/>
      <w:pPr>
        <w:tabs>
          <w:tab w:val="num" w:pos="720"/>
        </w:tabs>
        <w:ind w:left="720" w:hanging="360"/>
      </w:pPr>
      <w:rPr>
        <w:rFonts w:ascii="Wingdings" w:hAnsi="Wingdings" w:hint="default"/>
      </w:rPr>
    </w:lvl>
    <w:lvl w:ilvl="1" w:tplc="173CBDA8" w:tentative="1">
      <w:start w:val="1"/>
      <w:numFmt w:val="bullet"/>
      <w:lvlText w:val=""/>
      <w:lvlJc w:val="left"/>
      <w:pPr>
        <w:tabs>
          <w:tab w:val="num" w:pos="1440"/>
        </w:tabs>
        <w:ind w:left="1440" w:hanging="360"/>
      </w:pPr>
      <w:rPr>
        <w:rFonts w:ascii="Wingdings" w:hAnsi="Wingdings" w:hint="default"/>
      </w:rPr>
    </w:lvl>
    <w:lvl w:ilvl="2" w:tplc="6E923898" w:tentative="1">
      <w:start w:val="1"/>
      <w:numFmt w:val="bullet"/>
      <w:lvlText w:val=""/>
      <w:lvlJc w:val="left"/>
      <w:pPr>
        <w:tabs>
          <w:tab w:val="num" w:pos="2160"/>
        </w:tabs>
        <w:ind w:left="2160" w:hanging="360"/>
      </w:pPr>
      <w:rPr>
        <w:rFonts w:ascii="Wingdings" w:hAnsi="Wingdings" w:hint="default"/>
      </w:rPr>
    </w:lvl>
    <w:lvl w:ilvl="3" w:tplc="9FAE5582" w:tentative="1">
      <w:start w:val="1"/>
      <w:numFmt w:val="bullet"/>
      <w:lvlText w:val=""/>
      <w:lvlJc w:val="left"/>
      <w:pPr>
        <w:tabs>
          <w:tab w:val="num" w:pos="2880"/>
        </w:tabs>
        <w:ind w:left="2880" w:hanging="360"/>
      </w:pPr>
      <w:rPr>
        <w:rFonts w:ascii="Wingdings" w:hAnsi="Wingdings" w:hint="default"/>
      </w:rPr>
    </w:lvl>
    <w:lvl w:ilvl="4" w:tplc="BDE232CC" w:tentative="1">
      <w:start w:val="1"/>
      <w:numFmt w:val="bullet"/>
      <w:lvlText w:val=""/>
      <w:lvlJc w:val="left"/>
      <w:pPr>
        <w:tabs>
          <w:tab w:val="num" w:pos="3600"/>
        </w:tabs>
        <w:ind w:left="3600" w:hanging="360"/>
      </w:pPr>
      <w:rPr>
        <w:rFonts w:ascii="Wingdings" w:hAnsi="Wingdings" w:hint="default"/>
      </w:rPr>
    </w:lvl>
    <w:lvl w:ilvl="5" w:tplc="38AEE236" w:tentative="1">
      <w:start w:val="1"/>
      <w:numFmt w:val="bullet"/>
      <w:lvlText w:val=""/>
      <w:lvlJc w:val="left"/>
      <w:pPr>
        <w:tabs>
          <w:tab w:val="num" w:pos="4320"/>
        </w:tabs>
        <w:ind w:left="4320" w:hanging="360"/>
      </w:pPr>
      <w:rPr>
        <w:rFonts w:ascii="Wingdings" w:hAnsi="Wingdings" w:hint="default"/>
      </w:rPr>
    </w:lvl>
    <w:lvl w:ilvl="6" w:tplc="F1CE34BA" w:tentative="1">
      <w:start w:val="1"/>
      <w:numFmt w:val="bullet"/>
      <w:lvlText w:val=""/>
      <w:lvlJc w:val="left"/>
      <w:pPr>
        <w:tabs>
          <w:tab w:val="num" w:pos="5040"/>
        </w:tabs>
        <w:ind w:left="5040" w:hanging="360"/>
      </w:pPr>
      <w:rPr>
        <w:rFonts w:ascii="Wingdings" w:hAnsi="Wingdings" w:hint="default"/>
      </w:rPr>
    </w:lvl>
    <w:lvl w:ilvl="7" w:tplc="0A70C7E8" w:tentative="1">
      <w:start w:val="1"/>
      <w:numFmt w:val="bullet"/>
      <w:lvlText w:val=""/>
      <w:lvlJc w:val="left"/>
      <w:pPr>
        <w:tabs>
          <w:tab w:val="num" w:pos="5760"/>
        </w:tabs>
        <w:ind w:left="5760" w:hanging="360"/>
      </w:pPr>
      <w:rPr>
        <w:rFonts w:ascii="Wingdings" w:hAnsi="Wingdings" w:hint="default"/>
      </w:rPr>
    </w:lvl>
    <w:lvl w:ilvl="8" w:tplc="A508CF32" w:tentative="1">
      <w:start w:val="1"/>
      <w:numFmt w:val="bullet"/>
      <w:lvlText w:val=""/>
      <w:lvlJc w:val="left"/>
      <w:pPr>
        <w:tabs>
          <w:tab w:val="num" w:pos="6480"/>
        </w:tabs>
        <w:ind w:left="6480" w:hanging="360"/>
      </w:pPr>
      <w:rPr>
        <w:rFonts w:ascii="Wingdings" w:hAnsi="Wingdings" w:hint="default"/>
      </w:rPr>
    </w:lvl>
  </w:abstractNum>
  <w:abstractNum w:abstractNumId="31">
    <w:nsid w:val="5A61763C"/>
    <w:multiLevelType w:val="hybridMultilevel"/>
    <w:tmpl w:val="5C1063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F02947"/>
    <w:multiLevelType w:val="hybridMultilevel"/>
    <w:tmpl w:val="6644CDAE"/>
    <w:lvl w:ilvl="0" w:tplc="0AA6BD3A">
      <w:start w:val="1"/>
      <w:numFmt w:val="bullet"/>
      <w:lvlText w:val=""/>
      <w:lvlJc w:val="left"/>
      <w:pPr>
        <w:tabs>
          <w:tab w:val="num" w:pos="720"/>
        </w:tabs>
        <w:ind w:left="720" w:hanging="360"/>
      </w:pPr>
      <w:rPr>
        <w:rFonts w:ascii="Wingdings" w:hAnsi="Wingdings" w:hint="default"/>
      </w:rPr>
    </w:lvl>
    <w:lvl w:ilvl="1" w:tplc="E786A5AE" w:tentative="1">
      <w:start w:val="1"/>
      <w:numFmt w:val="bullet"/>
      <w:lvlText w:val=""/>
      <w:lvlJc w:val="left"/>
      <w:pPr>
        <w:tabs>
          <w:tab w:val="num" w:pos="1440"/>
        </w:tabs>
        <w:ind w:left="1440" w:hanging="360"/>
      </w:pPr>
      <w:rPr>
        <w:rFonts w:ascii="Wingdings" w:hAnsi="Wingdings" w:hint="default"/>
      </w:rPr>
    </w:lvl>
    <w:lvl w:ilvl="2" w:tplc="9000BFFC" w:tentative="1">
      <w:start w:val="1"/>
      <w:numFmt w:val="bullet"/>
      <w:lvlText w:val=""/>
      <w:lvlJc w:val="left"/>
      <w:pPr>
        <w:tabs>
          <w:tab w:val="num" w:pos="2160"/>
        </w:tabs>
        <w:ind w:left="2160" w:hanging="360"/>
      </w:pPr>
      <w:rPr>
        <w:rFonts w:ascii="Wingdings" w:hAnsi="Wingdings" w:hint="default"/>
      </w:rPr>
    </w:lvl>
    <w:lvl w:ilvl="3" w:tplc="D6EE185E" w:tentative="1">
      <w:start w:val="1"/>
      <w:numFmt w:val="bullet"/>
      <w:lvlText w:val=""/>
      <w:lvlJc w:val="left"/>
      <w:pPr>
        <w:tabs>
          <w:tab w:val="num" w:pos="2880"/>
        </w:tabs>
        <w:ind w:left="2880" w:hanging="360"/>
      </w:pPr>
      <w:rPr>
        <w:rFonts w:ascii="Wingdings" w:hAnsi="Wingdings" w:hint="default"/>
      </w:rPr>
    </w:lvl>
    <w:lvl w:ilvl="4" w:tplc="1EA61B2C" w:tentative="1">
      <w:start w:val="1"/>
      <w:numFmt w:val="bullet"/>
      <w:lvlText w:val=""/>
      <w:lvlJc w:val="left"/>
      <w:pPr>
        <w:tabs>
          <w:tab w:val="num" w:pos="3600"/>
        </w:tabs>
        <w:ind w:left="3600" w:hanging="360"/>
      </w:pPr>
      <w:rPr>
        <w:rFonts w:ascii="Wingdings" w:hAnsi="Wingdings" w:hint="default"/>
      </w:rPr>
    </w:lvl>
    <w:lvl w:ilvl="5" w:tplc="B2C254D4" w:tentative="1">
      <w:start w:val="1"/>
      <w:numFmt w:val="bullet"/>
      <w:lvlText w:val=""/>
      <w:lvlJc w:val="left"/>
      <w:pPr>
        <w:tabs>
          <w:tab w:val="num" w:pos="4320"/>
        </w:tabs>
        <w:ind w:left="4320" w:hanging="360"/>
      </w:pPr>
      <w:rPr>
        <w:rFonts w:ascii="Wingdings" w:hAnsi="Wingdings" w:hint="default"/>
      </w:rPr>
    </w:lvl>
    <w:lvl w:ilvl="6" w:tplc="B802AE84" w:tentative="1">
      <w:start w:val="1"/>
      <w:numFmt w:val="bullet"/>
      <w:lvlText w:val=""/>
      <w:lvlJc w:val="left"/>
      <w:pPr>
        <w:tabs>
          <w:tab w:val="num" w:pos="5040"/>
        </w:tabs>
        <w:ind w:left="5040" w:hanging="360"/>
      </w:pPr>
      <w:rPr>
        <w:rFonts w:ascii="Wingdings" w:hAnsi="Wingdings" w:hint="default"/>
      </w:rPr>
    </w:lvl>
    <w:lvl w:ilvl="7" w:tplc="834091F4" w:tentative="1">
      <w:start w:val="1"/>
      <w:numFmt w:val="bullet"/>
      <w:lvlText w:val=""/>
      <w:lvlJc w:val="left"/>
      <w:pPr>
        <w:tabs>
          <w:tab w:val="num" w:pos="5760"/>
        </w:tabs>
        <w:ind w:left="5760" w:hanging="360"/>
      </w:pPr>
      <w:rPr>
        <w:rFonts w:ascii="Wingdings" w:hAnsi="Wingdings" w:hint="default"/>
      </w:rPr>
    </w:lvl>
    <w:lvl w:ilvl="8" w:tplc="BA827DBA" w:tentative="1">
      <w:start w:val="1"/>
      <w:numFmt w:val="bullet"/>
      <w:lvlText w:val=""/>
      <w:lvlJc w:val="left"/>
      <w:pPr>
        <w:tabs>
          <w:tab w:val="num" w:pos="6480"/>
        </w:tabs>
        <w:ind w:left="6480" w:hanging="360"/>
      </w:pPr>
      <w:rPr>
        <w:rFonts w:ascii="Wingdings" w:hAnsi="Wingdings" w:hint="default"/>
      </w:rPr>
    </w:lvl>
  </w:abstractNum>
  <w:abstractNum w:abstractNumId="33">
    <w:nsid w:val="5FFD2F5C"/>
    <w:multiLevelType w:val="hybridMultilevel"/>
    <w:tmpl w:val="2B582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64427D31"/>
    <w:multiLevelType w:val="hybridMultilevel"/>
    <w:tmpl w:val="BB5C6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C83E35"/>
    <w:multiLevelType w:val="hybridMultilevel"/>
    <w:tmpl w:val="70283200"/>
    <w:lvl w:ilvl="0" w:tplc="8648EF42">
      <w:start w:val="1"/>
      <w:numFmt w:val="bullet"/>
      <w:lvlText w:val=""/>
      <w:lvlJc w:val="left"/>
      <w:pPr>
        <w:tabs>
          <w:tab w:val="num" w:pos="720"/>
        </w:tabs>
        <w:ind w:left="720" w:hanging="360"/>
      </w:pPr>
      <w:rPr>
        <w:rFonts w:ascii="Wingdings" w:hAnsi="Wingdings" w:hint="default"/>
      </w:rPr>
    </w:lvl>
    <w:lvl w:ilvl="1" w:tplc="36D63634" w:tentative="1">
      <w:start w:val="1"/>
      <w:numFmt w:val="bullet"/>
      <w:lvlText w:val=""/>
      <w:lvlJc w:val="left"/>
      <w:pPr>
        <w:tabs>
          <w:tab w:val="num" w:pos="1440"/>
        </w:tabs>
        <w:ind w:left="1440" w:hanging="360"/>
      </w:pPr>
      <w:rPr>
        <w:rFonts w:ascii="Wingdings" w:hAnsi="Wingdings" w:hint="default"/>
      </w:rPr>
    </w:lvl>
    <w:lvl w:ilvl="2" w:tplc="F9CA3BDA" w:tentative="1">
      <w:start w:val="1"/>
      <w:numFmt w:val="bullet"/>
      <w:lvlText w:val=""/>
      <w:lvlJc w:val="left"/>
      <w:pPr>
        <w:tabs>
          <w:tab w:val="num" w:pos="2160"/>
        </w:tabs>
        <w:ind w:left="2160" w:hanging="360"/>
      </w:pPr>
      <w:rPr>
        <w:rFonts w:ascii="Wingdings" w:hAnsi="Wingdings" w:hint="default"/>
      </w:rPr>
    </w:lvl>
    <w:lvl w:ilvl="3" w:tplc="9EEAF382" w:tentative="1">
      <w:start w:val="1"/>
      <w:numFmt w:val="bullet"/>
      <w:lvlText w:val=""/>
      <w:lvlJc w:val="left"/>
      <w:pPr>
        <w:tabs>
          <w:tab w:val="num" w:pos="2880"/>
        </w:tabs>
        <w:ind w:left="2880" w:hanging="360"/>
      </w:pPr>
      <w:rPr>
        <w:rFonts w:ascii="Wingdings" w:hAnsi="Wingdings" w:hint="default"/>
      </w:rPr>
    </w:lvl>
    <w:lvl w:ilvl="4" w:tplc="722C75B2" w:tentative="1">
      <w:start w:val="1"/>
      <w:numFmt w:val="bullet"/>
      <w:lvlText w:val=""/>
      <w:lvlJc w:val="left"/>
      <w:pPr>
        <w:tabs>
          <w:tab w:val="num" w:pos="3600"/>
        </w:tabs>
        <w:ind w:left="3600" w:hanging="360"/>
      </w:pPr>
      <w:rPr>
        <w:rFonts w:ascii="Wingdings" w:hAnsi="Wingdings" w:hint="default"/>
      </w:rPr>
    </w:lvl>
    <w:lvl w:ilvl="5" w:tplc="921E01D2" w:tentative="1">
      <w:start w:val="1"/>
      <w:numFmt w:val="bullet"/>
      <w:lvlText w:val=""/>
      <w:lvlJc w:val="left"/>
      <w:pPr>
        <w:tabs>
          <w:tab w:val="num" w:pos="4320"/>
        </w:tabs>
        <w:ind w:left="4320" w:hanging="360"/>
      </w:pPr>
      <w:rPr>
        <w:rFonts w:ascii="Wingdings" w:hAnsi="Wingdings" w:hint="default"/>
      </w:rPr>
    </w:lvl>
    <w:lvl w:ilvl="6" w:tplc="50C63452" w:tentative="1">
      <w:start w:val="1"/>
      <w:numFmt w:val="bullet"/>
      <w:lvlText w:val=""/>
      <w:lvlJc w:val="left"/>
      <w:pPr>
        <w:tabs>
          <w:tab w:val="num" w:pos="5040"/>
        </w:tabs>
        <w:ind w:left="5040" w:hanging="360"/>
      </w:pPr>
      <w:rPr>
        <w:rFonts w:ascii="Wingdings" w:hAnsi="Wingdings" w:hint="default"/>
      </w:rPr>
    </w:lvl>
    <w:lvl w:ilvl="7" w:tplc="850C9406" w:tentative="1">
      <w:start w:val="1"/>
      <w:numFmt w:val="bullet"/>
      <w:lvlText w:val=""/>
      <w:lvlJc w:val="left"/>
      <w:pPr>
        <w:tabs>
          <w:tab w:val="num" w:pos="5760"/>
        </w:tabs>
        <w:ind w:left="5760" w:hanging="360"/>
      </w:pPr>
      <w:rPr>
        <w:rFonts w:ascii="Wingdings" w:hAnsi="Wingdings" w:hint="default"/>
      </w:rPr>
    </w:lvl>
    <w:lvl w:ilvl="8" w:tplc="2AFC918A" w:tentative="1">
      <w:start w:val="1"/>
      <w:numFmt w:val="bullet"/>
      <w:lvlText w:val=""/>
      <w:lvlJc w:val="left"/>
      <w:pPr>
        <w:tabs>
          <w:tab w:val="num" w:pos="6480"/>
        </w:tabs>
        <w:ind w:left="6480" w:hanging="360"/>
      </w:pPr>
      <w:rPr>
        <w:rFonts w:ascii="Wingdings" w:hAnsi="Wingdings" w:hint="default"/>
      </w:rPr>
    </w:lvl>
  </w:abstractNum>
  <w:abstractNum w:abstractNumId="36">
    <w:nsid w:val="68276C20"/>
    <w:multiLevelType w:val="hybridMultilevel"/>
    <w:tmpl w:val="B3D6BB7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6E762D"/>
    <w:multiLevelType w:val="hybridMultilevel"/>
    <w:tmpl w:val="CA0A8A0A"/>
    <w:lvl w:ilvl="0" w:tplc="1296876A">
      <w:start w:val="1"/>
      <w:numFmt w:val="bullet"/>
      <w:lvlText w:val="•"/>
      <w:lvlJc w:val="left"/>
      <w:pPr>
        <w:tabs>
          <w:tab w:val="num" w:pos="720"/>
        </w:tabs>
        <w:ind w:left="720" w:hanging="360"/>
      </w:pPr>
      <w:rPr>
        <w:rFonts w:ascii="Arial" w:hAnsi="Arial" w:hint="default"/>
      </w:rPr>
    </w:lvl>
    <w:lvl w:ilvl="1" w:tplc="8A2C43FC" w:tentative="1">
      <w:start w:val="1"/>
      <w:numFmt w:val="bullet"/>
      <w:lvlText w:val="•"/>
      <w:lvlJc w:val="left"/>
      <w:pPr>
        <w:tabs>
          <w:tab w:val="num" w:pos="1440"/>
        </w:tabs>
        <w:ind w:left="1440" w:hanging="360"/>
      </w:pPr>
      <w:rPr>
        <w:rFonts w:ascii="Arial" w:hAnsi="Arial" w:hint="default"/>
      </w:rPr>
    </w:lvl>
    <w:lvl w:ilvl="2" w:tplc="9C22303C" w:tentative="1">
      <w:start w:val="1"/>
      <w:numFmt w:val="bullet"/>
      <w:lvlText w:val="•"/>
      <w:lvlJc w:val="left"/>
      <w:pPr>
        <w:tabs>
          <w:tab w:val="num" w:pos="2160"/>
        </w:tabs>
        <w:ind w:left="2160" w:hanging="360"/>
      </w:pPr>
      <w:rPr>
        <w:rFonts w:ascii="Arial" w:hAnsi="Arial" w:hint="default"/>
      </w:rPr>
    </w:lvl>
    <w:lvl w:ilvl="3" w:tplc="DA744794" w:tentative="1">
      <w:start w:val="1"/>
      <w:numFmt w:val="bullet"/>
      <w:lvlText w:val="•"/>
      <w:lvlJc w:val="left"/>
      <w:pPr>
        <w:tabs>
          <w:tab w:val="num" w:pos="2880"/>
        </w:tabs>
        <w:ind w:left="2880" w:hanging="360"/>
      </w:pPr>
      <w:rPr>
        <w:rFonts w:ascii="Arial" w:hAnsi="Arial" w:hint="default"/>
      </w:rPr>
    </w:lvl>
    <w:lvl w:ilvl="4" w:tplc="6BB44FD4" w:tentative="1">
      <w:start w:val="1"/>
      <w:numFmt w:val="bullet"/>
      <w:lvlText w:val="•"/>
      <w:lvlJc w:val="left"/>
      <w:pPr>
        <w:tabs>
          <w:tab w:val="num" w:pos="3600"/>
        </w:tabs>
        <w:ind w:left="3600" w:hanging="360"/>
      </w:pPr>
      <w:rPr>
        <w:rFonts w:ascii="Arial" w:hAnsi="Arial" w:hint="default"/>
      </w:rPr>
    </w:lvl>
    <w:lvl w:ilvl="5" w:tplc="0004DACC" w:tentative="1">
      <w:start w:val="1"/>
      <w:numFmt w:val="bullet"/>
      <w:lvlText w:val="•"/>
      <w:lvlJc w:val="left"/>
      <w:pPr>
        <w:tabs>
          <w:tab w:val="num" w:pos="4320"/>
        </w:tabs>
        <w:ind w:left="4320" w:hanging="360"/>
      </w:pPr>
      <w:rPr>
        <w:rFonts w:ascii="Arial" w:hAnsi="Arial" w:hint="default"/>
      </w:rPr>
    </w:lvl>
    <w:lvl w:ilvl="6" w:tplc="808A8B44" w:tentative="1">
      <w:start w:val="1"/>
      <w:numFmt w:val="bullet"/>
      <w:lvlText w:val="•"/>
      <w:lvlJc w:val="left"/>
      <w:pPr>
        <w:tabs>
          <w:tab w:val="num" w:pos="5040"/>
        </w:tabs>
        <w:ind w:left="5040" w:hanging="360"/>
      </w:pPr>
      <w:rPr>
        <w:rFonts w:ascii="Arial" w:hAnsi="Arial" w:hint="default"/>
      </w:rPr>
    </w:lvl>
    <w:lvl w:ilvl="7" w:tplc="214CB960" w:tentative="1">
      <w:start w:val="1"/>
      <w:numFmt w:val="bullet"/>
      <w:lvlText w:val="•"/>
      <w:lvlJc w:val="left"/>
      <w:pPr>
        <w:tabs>
          <w:tab w:val="num" w:pos="5760"/>
        </w:tabs>
        <w:ind w:left="5760" w:hanging="360"/>
      </w:pPr>
      <w:rPr>
        <w:rFonts w:ascii="Arial" w:hAnsi="Arial" w:hint="default"/>
      </w:rPr>
    </w:lvl>
    <w:lvl w:ilvl="8" w:tplc="2E28FA96" w:tentative="1">
      <w:start w:val="1"/>
      <w:numFmt w:val="bullet"/>
      <w:lvlText w:val="•"/>
      <w:lvlJc w:val="left"/>
      <w:pPr>
        <w:tabs>
          <w:tab w:val="num" w:pos="6480"/>
        </w:tabs>
        <w:ind w:left="6480" w:hanging="360"/>
      </w:pPr>
      <w:rPr>
        <w:rFonts w:ascii="Arial" w:hAnsi="Arial" w:hint="default"/>
      </w:rPr>
    </w:lvl>
  </w:abstractNum>
  <w:abstractNum w:abstractNumId="38">
    <w:nsid w:val="6BA32626"/>
    <w:multiLevelType w:val="hybridMultilevel"/>
    <w:tmpl w:val="972620C0"/>
    <w:lvl w:ilvl="0" w:tplc="DFFC4D26">
      <w:start w:val="1"/>
      <w:numFmt w:val="bullet"/>
      <w:lvlText w:val=""/>
      <w:lvlJc w:val="left"/>
      <w:pPr>
        <w:tabs>
          <w:tab w:val="num" w:pos="720"/>
        </w:tabs>
        <w:ind w:left="720" w:hanging="360"/>
      </w:pPr>
      <w:rPr>
        <w:rFonts w:ascii="Wingdings" w:hAnsi="Wingdings" w:hint="default"/>
      </w:rPr>
    </w:lvl>
    <w:lvl w:ilvl="1" w:tplc="38E28748">
      <w:start w:val="1"/>
      <w:numFmt w:val="bullet"/>
      <w:lvlText w:val=""/>
      <w:lvlJc w:val="left"/>
      <w:pPr>
        <w:tabs>
          <w:tab w:val="num" w:pos="1440"/>
        </w:tabs>
        <w:ind w:left="1440" w:hanging="360"/>
      </w:pPr>
      <w:rPr>
        <w:rFonts w:ascii="Wingdings" w:hAnsi="Wingdings" w:hint="default"/>
      </w:rPr>
    </w:lvl>
    <w:lvl w:ilvl="2" w:tplc="5D608F4C" w:tentative="1">
      <w:start w:val="1"/>
      <w:numFmt w:val="bullet"/>
      <w:lvlText w:val=""/>
      <w:lvlJc w:val="left"/>
      <w:pPr>
        <w:tabs>
          <w:tab w:val="num" w:pos="2160"/>
        </w:tabs>
        <w:ind w:left="2160" w:hanging="360"/>
      </w:pPr>
      <w:rPr>
        <w:rFonts w:ascii="Wingdings" w:hAnsi="Wingdings" w:hint="default"/>
      </w:rPr>
    </w:lvl>
    <w:lvl w:ilvl="3" w:tplc="D24084A4" w:tentative="1">
      <w:start w:val="1"/>
      <w:numFmt w:val="bullet"/>
      <w:lvlText w:val=""/>
      <w:lvlJc w:val="left"/>
      <w:pPr>
        <w:tabs>
          <w:tab w:val="num" w:pos="2880"/>
        </w:tabs>
        <w:ind w:left="2880" w:hanging="360"/>
      </w:pPr>
      <w:rPr>
        <w:rFonts w:ascii="Wingdings" w:hAnsi="Wingdings" w:hint="default"/>
      </w:rPr>
    </w:lvl>
    <w:lvl w:ilvl="4" w:tplc="0FC42A46" w:tentative="1">
      <w:start w:val="1"/>
      <w:numFmt w:val="bullet"/>
      <w:lvlText w:val=""/>
      <w:lvlJc w:val="left"/>
      <w:pPr>
        <w:tabs>
          <w:tab w:val="num" w:pos="3600"/>
        </w:tabs>
        <w:ind w:left="3600" w:hanging="360"/>
      </w:pPr>
      <w:rPr>
        <w:rFonts w:ascii="Wingdings" w:hAnsi="Wingdings" w:hint="default"/>
      </w:rPr>
    </w:lvl>
    <w:lvl w:ilvl="5" w:tplc="20F23770" w:tentative="1">
      <w:start w:val="1"/>
      <w:numFmt w:val="bullet"/>
      <w:lvlText w:val=""/>
      <w:lvlJc w:val="left"/>
      <w:pPr>
        <w:tabs>
          <w:tab w:val="num" w:pos="4320"/>
        </w:tabs>
        <w:ind w:left="4320" w:hanging="360"/>
      </w:pPr>
      <w:rPr>
        <w:rFonts w:ascii="Wingdings" w:hAnsi="Wingdings" w:hint="default"/>
      </w:rPr>
    </w:lvl>
    <w:lvl w:ilvl="6" w:tplc="4DCAAE00" w:tentative="1">
      <w:start w:val="1"/>
      <w:numFmt w:val="bullet"/>
      <w:lvlText w:val=""/>
      <w:lvlJc w:val="left"/>
      <w:pPr>
        <w:tabs>
          <w:tab w:val="num" w:pos="5040"/>
        </w:tabs>
        <w:ind w:left="5040" w:hanging="360"/>
      </w:pPr>
      <w:rPr>
        <w:rFonts w:ascii="Wingdings" w:hAnsi="Wingdings" w:hint="default"/>
      </w:rPr>
    </w:lvl>
    <w:lvl w:ilvl="7" w:tplc="EC007EBA" w:tentative="1">
      <w:start w:val="1"/>
      <w:numFmt w:val="bullet"/>
      <w:lvlText w:val=""/>
      <w:lvlJc w:val="left"/>
      <w:pPr>
        <w:tabs>
          <w:tab w:val="num" w:pos="5760"/>
        </w:tabs>
        <w:ind w:left="5760" w:hanging="360"/>
      </w:pPr>
      <w:rPr>
        <w:rFonts w:ascii="Wingdings" w:hAnsi="Wingdings" w:hint="default"/>
      </w:rPr>
    </w:lvl>
    <w:lvl w:ilvl="8" w:tplc="3634B4E6" w:tentative="1">
      <w:start w:val="1"/>
      <w:numFmt w:val="bullet"/>
      <w:lvlText w:val=""/>
      <w:lvlJc w:val="left"/>
      <w:pPr>
        <w:tabs>
          <w:tab w:val="num" w:pos="6480"/>
        </w:tabs>
        <w:ind w:left="6480" w:hanging="360"/>
      </w:pPr>
      <w:rPr>
        <w:rFonts w:ascii="Wingdings" w:hAnsi="Wingdings" w:hint="default"/>
      </w:rPr>
    </w:lvl>
  </w:abstractNum>
  <w:abstractNum w:abstractNumId="39">
    <w:nsid w:val="6C067906"/>
    <w:multiLevelType w:val="hybridMultilevel"/>
    <w:tmpl w:val="5B1EE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68356D"/>
    <w:multiLevelType w:val="hybridMultilevel"/>
    <w:tmpl w:val="A13E35DC"/>
    <w:lvl w:ilvl="0" w:tplc="C99C20EE">
      <w:start w:val="1"/>
      <w:numFmt w:val="bullet"/>
      <w:lvlText w:val=""/>
      <w:lvlJc w:val="left"/>
      <w:pPr>
        <w:tabs>
          <w:tab w:val="num" w:pos="720"/>
        </w:tabs>
        <w:ind w:left="720" w:hanging="360"/>
      </w:pPr>
      <w:rPr>
        <w:rFonts w:ascii="Wingdings" w:hAnsi="Wingdings" w:hint="default"/>
      </w:rPr>
    </w:lvl>
    <w:lvl w:ilvl="1" w:tplc="B664A9A0" w:tentative="1">
      <w:start w:val="1"/>
      <w:numFmt w:val="bullet"/>
      <w:lvlText w:val=""/>
      <w:lvlJc w:val="left"/>
      <w:pPr>
        <w:tabs>
          <w:tab w:val="num" w:pos="1440"/>
        </w:tabs>
        <w:ind w:left="1440" w:hanging="360"/>
      </w:pPr>
      <w:rPr>
        <w:rFonts w:ascii="Wingdings" w:hAnsi="Wingdings" w:hint="default"/>
      </w:rPr>
    </w:lvl>
    <w:lvl w:ilvl="2" w:tplc="F502DBA2" w:tentative="1">
      <w:start w:val="1"/>
      <w:numFmt w:val="bullet"/>
      <w:lvlText w:val=""/>
      <w:lvlJc w:val="left"/>
      <w:pPr>
        <w:tabs>
          <w:tab w:val="num" w:pos="2160"/>
        </w:tabs>
        <w:ind w:left="2160" w:hanging="360"/>
      </w:pPr>
      <w:rPr>
        <w:rFonts w:ascii="Wingdings" w:hAnsi="Wingdings" w:hint="default"/>
      </w:rPr>
    </w:lvl>
    <w:lvl w:ilvl="3" w:tplc="7A0A4526" w:tentative="1">
      <w:start w:val="1"/>
      <w:numFmt w:val="bullet"/>
      <w:lvlText w:val=""/>
      <w:lvlJc w:val="left"/>
      <w:pPr>
        <w:tabs>
          <w:tab w:val="num" w:pos="2880"/>
        </w:tabs>
        <w:ind w:left="2880" w:hanging="360"/>
      </w:pPr>
      <w:rPr>
        <w:rFonts w:ascii="Wingdings" w:hAnsi="Wingdings" w:hint="default"/>
      </w:rPr>
    </w:lvl>
    <w:lvl w:ilvl="4" w:tplc="5762C8AE" w:tentative="1">
      <w:start w:val="1"/>
      <w:numFmt w:val="bullet"/>
      <w:lvlText w:val=""/>
      <w:lvlJc w:val="left"/>
      <w:pPr>
        <w:tabs>
          <w:tab w:val="num" w:pos="3600"/>
        </w:tabs>
        <w:ind w:left="3600" w:hanging="360"/>
      </w:pPr>
      <w:rPr>
        <w:rFonts w:ascii="Wingdings" w:hAnsi="Wingdings" w:hint="default"/>
      </w:rPr>
    </w:lvl>
    <w:lvl w:ilvl="5" w:tplc="70726788" w:tentative="1">
      <w:start w:val="1"/>
      <w:numFmt w:val="bullet"/>
      <w:lvlText w:val=""/>
      <w:lvlJc w:val="left"/>
      <w:pPr>
        <w:tabs>
          <w:tab w:val="num" w:pos="4320"/>
        </w:tabs>
        <w:ind w:left="4320" w:hanging="360"/>
      </w:pPr>
      <w:rPr>
        <w:rFonts w:ascii="Wingdings" w:hAnsi="Wingdings" w:hint="default"/>
      </w:rPr>
    </w:lvl>
    <w:lvl w:ilvl="6" w:tplc="4A54CC38" w:tentative="1">
      <w:start w:val="1"/>
      <w:numFmt w:val="bullet"/>
      <w:lvlText w:val=""/>
      <w:lvlJc w:val="left"/>
      <w:pPr>
        <w:tabs>
          <w:tab w:val="num" w:pos="5040"/>
        </w:tabs>
        <w:ind w:left="5040" w:hanging="360"/>
      </w:pPr>
      <w:rPr>
        <w:rFonts w:ascii="Wingdings" w:hAnsi="Wingdings" w:hint="default"/>
      </w:rPr>
    </w:lvl>
    <w:lvl w:ilvl="7" w:tplc="294830B0" w:tentative="1">
      <w:start w:val="1"/>
      <w:numFmt w:val="bullet"/>
      <w:lvlText w:val=""/>
      <w:lvlJc w:val="left"/>
      <w:pPr>
        <w:tabs>
          <w:tab w:val="num" w:pos="5760"/>
        </w:tabs>
        <w:ind w:left="5760" w:hanging="360"/>
      </w:pPr>
      <w:rPr>
        <w:rFonts w:ascii="Wingdings" w:hAnsi="Wingdings" w:hint="default"/>
      </w:rPr>
    </w:lvl>
    <w:lvl w:ilvl="8" w:tplc="49FE1FB8" w:tentative="1">
      <w:start w:val="1"/>
      <w:numFmt w:val="bullet"/>
      <w:lvlText w:val=""/>
      <w:lvlJc w:val="left"/>
      <w:pPr>
        <w:tabs>
          <w:tab w:val="num" w:pos="6480"/>
        </w:tabs>
        <w:ind w:left="6480" w:hanging="360"/>
      </w:pPr>
      <w:rPr>
        <w:rFonts w:ascii="Wingdings" w:hAnsi="Wingdings" w:hint="default"/>
      </w:rPr>
    </w:lvl>
  </w:abstractNum>
  <w:abstractNum w:abstractNumId="41">
    <w:nsid w:val="7082051F"/>
    <w:multiLevelType w:val="hybridMultilevel"/>
    <w:tmpl w:val="5C58F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DE43DC"/>
    <w:multiLevelType w:val="hybridMultilevel"/>
    <w:tmpl w:val="2B88441E"/>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3">
    <w:nsid w:val="7739229A"/>
    <w:multiLevelType w:val="hybridMultilevel"/>
    <w:tmpl w:val="80444076"/>
    <w:lvl w:ilvl="0" w:tplc="032AA280">
      <w:start w:val="1"/>
      <w:numFmt w:val="low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CC796C"/>
    <w:multiLevelType w:val="hybridMultilevel"/>
    <w:tmpl w:val="642A227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30"/>
  </w:num>
  <w:num w:numId="3">
    <w:abstractNumId w:val="0"/>
  </w:num>
  <w:num w:numId="4">
    <w:abstractNumId w:val="27"/>
  </w:num>
  <w:num w:numId="5">
    <w:abstractNumId w:val="35"/>
  </w:num>
  <w:num w:numId="6">
    <w:abstractNumId w:val="32"/>
  </w:num>
  <w:num w:numId="7">
    <w:abstractNumId w:val="15"/>
  </w:num>
  <w:num w:numId="8">
    <w:abstractNumId w:val="24"/>
  </w:num>
  <w:num w:numId="9">
    <w:abstractNumId w:val="23"/>
  </w:num>
  <w:num w:numId="10">
    <w:abstractNumId w:val="40"/>
  </w:num>
  <w:num w:numId="11">
    <w:abstractNumId w:val="3"/>
  </w:num>
  <w:num w:numId="12">
    <w:abstractNumId w:val="11"/>
  </w:num>
  <w:num w:numId="13">
    <w:abstractNumId w:val="12"/>
  </w:num>
  <w:num w:numId="14">
    <w:abstractNumId w:val="6"/>
  </w:num>
  <w:num w:numId="15">
    <w:abstractNumId w:val="1"/>
  </w:num>
  <w:num w:numId="16">
    <w:abstractNumId w:val="13"/>
  </w:num>
  <w:num w:numId="17">
    <w:abstractNumId w:val="29"/>
  </w:num>
  <w:num w:numId="18">
    <w:abstractNumId w:val="16"/>
  </w:num>
  <w:num w:numId="19">
    <w:abstractNumId w:val="4"/>
  </w:num>
  <w:num w:numId="20">
    <w:abstractNumId w:val="34"/>
  </w:num>
  <w:num w:numId="21">
    <w:abstractNumId w:val="36"/>
  </w:num>
  <w:num w:numId="22">
    <w:abstractNumId w:val="26"/>
  </w:num>
  <w:num w:numId="23">
    <w:abstractNumId w:val="20"/>
  </w:num>
  <w:num w:numId="24">
    <w:abstractNumId w:val="17"/>
  </w:num>
  <w:num w:numId="25">
    <w:abstractNumId w:val="44"/>
  </w:num>
  <w:num w:numId="26">
    <w:abstractNumId w:val="42"/>
  </w:num>
  <w:num w:numId="27">
    <w:abstractNumId w:val="8"/>
  </w:num>
  <w:num w:numId="28">
    <w:abstractNumId w:val="33"/>
  </w:num>
  <w:num w:numId="29">
    <w:abstractNumId w:val="28"/>
  </w:num>
  <w:num w:numId="30">
    <w:abstractNumId w:val="9"/>
  </w:num>
  <w:num w:numId="31">
    <w:abstractNumId w:val="18"/>
  </w:num>
  <w:num w:numId="32">
    <w:abstractNumId w:val="43"/>
  </w:num>
  <w:num w:numId="33">
    <w:abstractNumId w:val="14"/>
  </w:num>
  <w:num w:numId="34">
    <w:abstractNumId w:val="7"/>
  </w:num>
  <w:num w:numId="35">
    <w:abstractNumId w:val="41"/>
  </w:num>
  <w:num w:numId="36">
    <w:abstractNumId w:val="37"/>
  </w:num>
  <w:num w:numId="37">
    <w:abstractNumId w:val="38"/>
  </w:num>
  <w:num w:numId="38">
    <w:abstractNumId w:val="21"/>
  </w:num>
  <w:num w:numId="39">
    <w:abstractNumId w:val="22"/>
  </w:num>
  <w:num w:numId="40">
    <w:abstractNumId w:val="5"/>
  </w:num>
  <w:num w:numId="41">
    <w:abstractNumId w:val="31"/>
  </w:num>
  <w:num w:numId="42">
    <w:abstractNumId w:val="19"/>
  </w:num>
  <w:num w:numId="43">
    <w:abstractNumId w:val="25"/>
  </w:num>
  <w:num w:numId="44">
    <w:abstractNumId w:val="1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89"/>
    <w:rsid w:val="00001261"/>
    <w:rsid w:val="00005407"/>
    <w:rsid w:val="00024BD6"/>
    <w:rsid w:val="00032351"/>
    <w:rsid w:val="00034661"/>
    <w:rsid w:val="00036266"/>
    <w:rsid w:val="00036A94"/>
    <w:rsid w:val="00037196"/>
    <w:rsid w:val="00037A01"/>
    <w:rsid w:val="000417F0"/>
    <w:rsid w:val="000441F7"/>
    <w:rsid w:val="00051C83"/>
    <w:rsid w:val="00084D02"/>
    <w:rsid w:val="000A10F5"/>
    <w:rsid w:val="000A30F0"/>
    <w:rsid w:val="000A388F"/>
    <w:rsid w:val="000A3BCD"/>
    <w:rsid w:val="000A4EDC"/>
    <w:rsid w:val="000A6768"/>
    <w:rsid w:val="000B287C"/>
    <w:rsid w:val="000B5AD8"/>
    <w:rsid w:val="000B5E62"/>
    <w:rsid w:val="000B6078"/>
    <w:rsid w:val="000B77CA"/>
    <w:rsid w:val="000C4534"/>
    <w:rsid w:val="000C5CAF"/>
    <w:rsid w:val="000C6530"/>
    <w:rsid w:val="000C7491"/>
    <w:rsid w:val="000E30B8"/>
    <w:rsid w:val="000F2E82"/>
    <w:rsid w:val="001004D7"/>
    <w:rsid w:val="001006A3"/>
    <w:rsid w:val="0010376B"/>
    <w:rsid w:val="00112F30"/>
    <w:rsid w:val="001253A8"/>
    <w:rsid w:val="001315EF"/>
    <w:rsid w:val="001353C3"/>
    <w:rsid w:val="00145E14"/>
    <w:rsid w:val="0015661D"/>
    <w:rsid w:val="00162461"/>
    <w:rsid w:val="001748F0"/>
    <w:rsid w:val="00187CF9"/>
    <w:rsid w:val="00190BB3"/>
    <w:rsid w:val="00197FF1"/>
    <w:rsid w:val="001B1E13"/>
    <w:rsid w:val="001B297D"/>
    <w:rsid w:val="001C08B6"/>
    <w:rsid w:val="001C123D"/>
    <w:rsid w:val="001E0249"/>
    <w:rsid w:val="001E359C"/>
    <w:rsid w:val="001F17B9"/>
    <w:rsid w:val="001F5C92"/>
    <w:rsid w:val="0020093C"/>
    <w:rsid w:val="00207491"/>
    <w:rsid w:val="00210EAB"/>
    <w:rsid w:val="002168C2"/>
    <w:rsid w:val="0022421C"/>
    <w:rsid w:val="002275B4"/>
    <w:rsid w:val="00231F29"/>
    <w:rsid w:val="00233B22"/>
    <w:rsid w:val="00240662"/>
    <w:rsid w:val="00242FA5"/>
    <w:rsid w:val="00243668"/>
    <w:rsid w:val="00245119"/>
    <w:rsid w:val="002473F5"/>
    <w:rsid w:val="00260AB7"/>
    <w:rsid w:val="00291C83"/>
    <w:rsid w:val="002939D1"/>
    <w:rsid w:val="002A1A78"/>
    <w:rsid w:val="002A2090"/>
    <w:rsid w:val="002A4BDC"/>
    <w:rsid w:val="002B0318"/>
    <w:rsid w:val="002B1233"/>
    <w:rsid w:val="002B518D"/>
    <w:rsid w:val="002B54ED"/>
    <w:rsid w:val="002B674E"/>
    <w:rsid w:val="002C4F24"/>
    <w:rsid w:val="002E436E"/>
    <w:rsid w:val="002F2843"/>
    <w:rsid w:val="002F5DFA"/>
    <w:rsid w:val="002F6AAB"/>
    <w:rsid w:val="00302122"/>
    <w:rsid w:val="00323567"/>
    <w:rsid w:val="00330D3B"/>
    <w:rsid w:val="00344B35"/>
    <w:rsid w:val="00347FAF"/>
    <w:rsid w:val="00355D7D"/>
    <w:rsid w:val="00362A8F"/>
    <w:rsid w:val="0036790B"/>
    <w:rsid w:val="00372BA1"/>
    <w:rsid w:val="00374476"/>
    <w:rsid w:val="00376D90"/>
    <w:rsid w:val="00383883"/>
    <w:rsid w:val="00386D0B"/>
    <w:rsid w:val="00391BC1"/>
    <w:rsid w:val="00391E9A"/>
    <w:rsid w:val="003A03AE"/>
    <w:rsid w:val="003B3D3F"/>
    <w:rsid w:val="003B4AB5"/>
    <w:rsid w:val="003C1465"/>
    <w:rsid w:val="003C31AD"/>
    <w:rsid w:val="003C374B"/>
    <w:rsid w:val="003D2099"/>
    <w:rsid w:val="003D6831"/>
    <w:rsid w:val="003D6F45"/>
    <w:rsid w:val="003F3721"/>
    <w:rsid w:val="003F5477"/>
    <w:rsid w:val="00407C16"/>
    <w:rsid w:val="00411BB9"/>
    <w:rsid w:val="00412850"/>
    <w:rsid w:val="00412CD3"/>
    <w:rsid w:val="00424456"/>
    <w:rsid w:val="00424B56"/>
    <w:rsid w:val="00425B53"/>
    <w:rsid w:val="00441ACD"/>
    <w:rsid w:val="004447FD"/>
    <w:rsid w:val="00446685"/>
    <w:rsid w:val="00446B42"/>
    <w:rsid w:val="00452B29"/>
    <w:rsid w:val="00455F6C"/>
    <w:rsid w:val="00461181"/>
    <w:rsid w:val="00467B39"/>
    <w:rsid w:val="00471109"/>
    <w:rsid w:val="00484DCC"/>
    <w:rsid w:val="004876F8"/>
    <w:rsid w:val="004901ED"/>
    <w:rsid w:val="004A04B9"/>
    <w:rsid w:val="004A1467"/>
    <w:rsid w:val="004A225B"/>
    <w:rsid w:val="004A29A7"/>
    <w:rsid w:val="004B0168"/>
    <w:rsid w:val="004B29D9"/>
    <w:rsid w:val="004D5A95"/>
    <w:rsid w:val="004D6F1F"/>
    <w:rsid w:val="004E075F"/>
    <w:rsid w:val="004E174F"/>
    <w:rsid w:val="004E1D32"/>
    <w:rsid w:val="004E5798"/>
    <w:rsid w:val="00500A4F"/>
    <w:rsid w:val="0051494D"/>
    <w:rsid w:val="00517269"/>
    <w:rsid w:val="00521EAC"/>
    <w:rsid w:val="005222A4"/>
    <w:rsid w:val="00522902"/>
    <w:rsid w:val="005316D1"/>
    <w:rsid w:val="00532FEC"/>
    <w:rsid w:val="00533FBD"/>
    <w:rsid w:val="0053458C"/>
    <w:rsid w:val="00551F0B"/>
    <w:rsid w:val="0055216E"/>
    <w:rsid w:val="005541E0"/>
    <w:rsid w:val="005628DA"/>
    <w:rsid w:val="00565A4A"/>
    <w:rsid w:val="00565CA6"/>
    <w:rsid w:val="00570EB1"/>
    <w:rsid w:val="00574F97"/>
    <w:rsid w:val="005821E1"/>
    <w:rsid w:val="00591062"/>
    <w:rsid w:val="00592B6C"/>
    <w:rsid w:val="005A15B8"/>
    <w:rsid w:val="005B3738"/>
    <w:rsid w:val="005C18B0"/>
    <w:rsid w:val="005C24F7"/>
    <w:rsid w:val="005C74D7"/>
    <w:rsid w:val="005E47CF"/>
    <w:rsid w:val="005E6AB8"/>
    <w:rsid w:val="005F2B2D"/>
    <w:rsid w:val="005F7F58"/>
    <w:rsid w:val="0060122E"/>
    <w:rsid w:val="00602C36"/>
    <w:rsid w:val="00604017"/>
    <w:rsid w:val="006044B4"/>
    <w:rsid w:val="00606DBE"/>
    <w:rsid w:val="00607B5D"/>
    <w:rsid w:val="006161EC"/>
    <w:rsid w:val="00617B02"/>
    <w:rsid w:val="006360D6"/>
    <w:rsid w:val="0063679A"/>
    <w:rsid w:val="00640F24"/>
    <w:rsid w:val="0064326C"/>
    <w:rsid w:val="00646699"/>
    <w:rsid w:val="00651122"/>
    <w:rsid w:val="006600F9"/>
    <w:rsid w:val="00664036"/>
    <w:rsid w:val="0067589F"/>
    <w:rsid w:val="006879ED"/>
    <w:rsid w:val="00694126"/>
    <w:rsid w:val="006947A4"/>
    <w:rsid w:val="00696D87"/>
    <w:rsid w:val="006A1B97"/>
    <w:rsid w:val="006A1D5B"/>
    <w:rsid w:val="006A2D1C"/>
    <w:rsid w:val="006A6D0D"/>
    <w:rsid w:val="006B41DA"/>
    <w:rsid w:val="006B57C4"/>
    <w:rsid w:val="006C62AA"/>
    <w:rsid w:val="006E37E3"/>
    <w:rsid w:val="006E555D"/>
    <w:rsid w:val="006F2CD5"/>
    <w:rsid w:val="00706150"/>
    <w:rsid w:val="00755318"/>
    <w:rsid w:val="00760DCF"/>
    <w:rsid w:val="00762F68"/>
    <w:rsid w:val="00774415"/>
    <w:rsid w:val="00775D54"/>
    <w:rsid w:val="0078091A"/>
    <w:rsid w:val="007879A6"/>
    <w:rsid w:val="00787D00"/>
    <w:rsid w:val="00792C28"/>
    <w:rsid w:val="00795C06"/>
    <w:rsid w:val="007970BB"/>
    <w:rsid w:val="00797598"/>
    <w:rsid w:val="007C0921"/>
    <w:rsid w:val="007C1895"/>
    <w:rsid w:val="007C2613"/>
    <w:rsid w:val="007C6D17"/>
    <w:rsid w:val="007C6FB8"/>
    <w:rsid w:val="007C7483"/>
    <w:rsid w:val="007D09B4"/>
    <w:rsid w:val="007D225C"/>
    <w:rsid w:val="007D34DD"/>
    <w:rsid w:val="007D6DB1"/>
    <w:rsid w:val="007E0C08"/>
    <w:rsid w:val="007F2C63"/>
    <w:rsid w:val="00800FE8"/>
    <w:rsid w:val="00802611"/>
    <w:rsid w:val="00810E1A"/>
    <w:rsid w:val="00821BD3"/>
    <w:rsid w:val="008375D6"/>
    <w:rsid w:val="00845097"/>
    <w:rsid w:val="00847973"/>
    <w:rsid w:val="00847EF7"/>
    <w:rsid w:val="008536F3"/>
    <w:rsid w:val="008551C3"/>
    <w:rsid w:val="00856570"/>
    <w:rsid w:val="008634C7"/>
    <w:rsid w:val="0086590F"/>
    <w:rsid w:val="00866FCF"/>
    <w:rsid w:val="00875A07"/>
    <w:rsid w:val="00885D4C"/>
    <w:rsid w:val="008A15C2"/>
    <w:rsid w:val="008A3961"/>
    <w:rsid w:val="008B0558"/>
    <w:rsid w:val="008B640F"/>
    <w:rsid w:val="008D176B"/>
    <w:rsid w:val="008D3724"/>
    <w:rsid w:val="008E1B3C"/>
    <w:rsid w:val="008F3C62"/>
    <w:rsid w:val="00901373"/>
    <w:rsid w:val="00906D35"/>
    <w:rsid w:val="00924704"/>
    <w:rsid w:val="00932D12"/>
    <w:rsid w:val="00934BE0"/>
    <w:rsid w:val="0093648B"/>
    <w:rsid w:val="00964682"/>
    <w:rsid w:val="00964F2C"/>
    <w:rsid w:val="00983D17"/>
    <w:rsid w:val="009A2979"/>
    <w:rsid w:val="009A4D62"/>
    <w:rsid w:val="009A61F0"/>
    <w:rsid w:val="009B3AA3"/>
    <w:rsid w:val="009B5FBE"/>
    <w:rsid w:val="009B6B81"/>
    <w:rsid w:val="009C18DF"/>
    <w:rsid w:val="009D1CCC"/>
    <w:rsid w:val="009D6AEE"/>
    <w:rsid w:val="00A048A4"/>
    <w:rsid w:val="00A11E83"/>
    <w:rsid w:val="00A25646"/>
    <w:rsid w:val="00A36F37"/>
    <w:rsid w:val="00A42465"/>
    <w:rsid w:val="00A43F27"/>
    <w:rsid w:val="00A51F14"/>
    <w:rsid w:val="00A5791C"/>
    <w:rsid w:val="00A751F4"/>
    <w:rsid w:val="00A8194A"/>
    <w:rsid w:val="00A92686"/>
    <w:rsid w:val="00A94246"/>
    <w:rsid w:val="00A94E67"/>
    <w:rsid w:val="00A976C3"/>
    <w:rsid w:val="00AA0518"/>
    <w:rsid w:val="00AA7529"/>
    <w:rsid w:val="00AB5695"/>
    <w:rsid w:val="00AC10D0"/>
    <w:rsid w:val="00AC7959"/>
    <w:rsid w:val="00AD0613"/>
    <w:rsid w:val="00AD0C73"/>
    <w:rsid w:val="00AD202B"/>
    <w:rsid w:val="00AE4A00"/>
    <w:rsid w:val="00AF663C"/>
    <w:rsid w:val="00B004EE"/>
    <w:rsid w:val="00B07273"/>
    <w:rsid w:val="00B124F8"/>
    <w:rsid w:val="00B16F15"/>
    <w:rsid w:val="00B2056C"/>
    <w:rsid w:val="00B2532B"/>
    <w:rsid w:val="00B3432D"/>
    <w:rsid w:val="00B35144"/>
    <w:rsid w:val="00B35AE2"/>
    <w:rsid w:val="00B36065"/>
    <w:rsid w:val="00B44371"/>
    <w:rsid w:val="00B461D6"/>
    <w:rsid w:val="00B50A25"/>
    <w:rsid w:val="00B70EE5"/>
    <w:rsid w:val="00B715E9"/>
    <w:rsid w:val="00B729A5"/>
    <w:rsid w:val="00B776D2"/>
    <w:rsid w:val="00B77A03"/>
    <w:rsid w:val="00B82307"/>
    <w:rsid w:val="00B91933"/>
    <w:rsid w:val="00B91CB7"/>
    <w:rsid w:val="00B93DFB"/>
    <w:rsid w:val="00B97941"/>
    <w:rsid w:val="00BA516C"/>
    <w:rsid w:val="00BB0D12"/>
    <w:rsid w:val="00BB55C5"/>
    <w:rsid w:val="00BC3281"/>
    <w:rsid w:val="00BC5BB3"/>
    <w:rsid w:val="00BE5ADB"/>
    <w:rsid w:val="00BE68BA"/>
    <w:rsid w:val="00BF0689"/>
    <w:rsid w:val="00C04B9C"/>
    <w:rsid w:val="00C04FE2"/>
    <w:rsid w:val="00C057F1"/>
    <w:rsid w:val="00C16A53"/>
    <w:rsid w:val="00C202D1"/>
    <w:rsid w:val="00C26128"/>
    <w:rsid w:val="00C26B60"/>
    <w:rsid w:val="00C30049"/>
    <w:rsid w:val="00C31754"/>
    <w:rsid w:val="00C34677"/>
    <w:rsid w:val="00C466A6"/>
    <w:rsid w:val="00C55531"/>
    <w:rsid w:val="00C56A7C"/>
    <w:rsid w:val="00C56E6A"/>
    <w:rsid w:val="00C64935"/>
    <w:rsid w:val="00C656A1"/>
    <w:rsid w:val="00C872FB"/>
    <w:rsid w:val="00C9655C"/>
    <w:rsid w:val="00CB0A7E"/>
    <w:rsid w:val="00CC13BA"/>
    <w:rsid w:val="00CD6390"/>
    <w:rsid w:val="00CD7CBD"/>
    <w:rsid w:val="00CE5F4F"/>
    <w:rsid w:val="00CE6BE3"/>
    <w:rsid w:val="00CF3F8C"/>
    <w:rsid w:val="00D02443"/>
    <w:rsid w:val="00D10F91"/>
    <w:rsid w:val="00D1150A"/>
    <w:rsid w:val="00D1282A"/>
    <w:rsid w:val="00D12E57"/>
    <w:rsid w:val="00D21E31"/>
    <w:rsid w:val="00D350E2"/>
    <w:rsid w:val="00D43A79"/>
    <w:rsid w:val="00D514A9"/>
    <w:rsid w:val="00D6442A"/>
    <w:rsid w:val="00D70C00"/>
    <w:rsid w:val="00D75A0C"/>
    <w:rsid w:val="00D84700"/>
    <w:rsid w:val="00DA09D2"/>
    <w:rsid w:val="00DB22DB"/>
    <w:rsid w:val="00DB66DD"/>
    <w:rsid w:val="00DE7894"/>
    <w:rsid w:val="00E0211E"/>
    <w:rsid w:val="00E03C02"/>
    <w:rsid w:val="00E166F5"/>
    <w:rsid w:val="00E17EED"/>
    <w:rsid w:val="00E24C2B"/>
    <w:rsid w:val="00E27789"/>
    <w:rsid w:val="00E44EDC"/>
    <w:rsid w:val="00E64F60"/>
    <w:rsid w:val="00E66884"/>
    <w:rsid w:val="00E76877"/>
    <w:rsid w:val="00E80FFB"/>
    <w:rsid w:val="00E81D86"/>
    <w:rsid w:val="00E822CF"/>
    <w:rsid w:val="00E95542"/>
    <w:rsid w:val="00EB732A"/>
    <w:rsid w:val="00EC228F"/>
    <w:rsid w:val="00EC3CCF"/>
    <w:rsid w:val="00EF1895"/>
    <w:rsid w:val="00EF6FC3"/>
    <w:rsid w:val="00F1649D"/>
    <w:rsid w:val="00F21347"/>
    <w:rsid w:val="00F34656"/>
    <w:rsid w:val="00F34E50"/>
    <w:rsid w:val="00F442E1"/>
    <w:rsid w:val="00F459EF"/>
    <w:rsid w:val="00F45A65"/>
    <w:rsid w:val="00F529A7"/>
    <w:rsid w:val="00F55219"/>
    <w:rsid w:val="00F718C1"/>
    <w:rsid w:val="00F862F6"/>
    <w:rsid w:val="00F907B1"/>
    <w:rsid w:val="00F94D2E"/>
    <w:rsid w:val="00F95C2E"/>
    <w:rsid w:val="00F96F5C"/>
    <w:rsid w:val="00FB30DD"/>
    <w:rsid w:val="00FC54B9"/>
    <w:rsid w:val="00FE72A2"/>
    <w:rsid w:val="00FF1615"/>
    <w:rsid w:val="00FF1E21"/>
    <w:rsid w:val="00FF5A2C"/>
    <w:rsid w:val="00FF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60"/>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084D02"/>
    <w:pPr>
      <w:keepNext/>
      <w:keepLines/>
      <w:spacing w:before="12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473F5"/>
    <w:pPr>
      <w:keepNext/>
      <w:keepLines/>
      <w:spacing w:before="12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776D2"/>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0C5C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2A"/>
    <w:pPr>
      <w:ind w:left="720"/>
      <w:contextualSpacing/>
    </w:pPr>
    <w:rPr>
      <w:rFonts w:eastAsia="Times New Roman" w:cs="Times New Roman"/>
      <w:szCs w:val="24"/>
    </w:rPr>
  </w:style>
  <w:style w:type="character" w:styleId="Hyperlink">
    <w:name w:val="Hyperlink"/>
    <w:basedOn w:val="DefaultParagraphFont"/>
    <w:uiPriority w:val="99"/>
    <w:unhideWhenUsed/>
    <w:rsid w:val="00B70EE5"/>
    <w:rPr>
      <w:color w:val="0000FF" w:themeColor="hyperlink"/>
      <w:u w:val="single"/>
    </w:rPr>
  </w:style>
  <w:style w:type="character" w:customStyle="1" w:styleId="Heading1Char">
    <w:name w:val="Heading 1 Char"/>
    <w:basedOn w:val="DefaultParagraphFont"/>
    <w:link w:val="Heading1"/>
    <w:uiPriority w:val="9"/>
    <w:rsid w:val="00084D02"/>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B70EE5"/>
    <w:pPr>
      <w:spacing w:line="276" w:lineRule="auto"/>
      <w:outlineLvl w:val="9"/>
    </w:pPr>
  </w:style>
  <w:style w:type="paragraph" w:styleId="TOC2">
    <w:name w:val="toc 2"/>
    <w:basedOn w:val="Normal"/>
    <w:next w:val="Normal"/>
    <w:autoRedefine/>
    <w:uiPriority w:val="39"/>
    <w:unhideWhenUsed/>
    <w:rsid w:val="00B70EE5"/>
    <w:pPr>
      <w:spacing w:after="100" w:line="276" w:lineRule="auto"/>
      <w:ind w:left="220"/>
    </w:pPr>
  </w:style>
  <w:style w:type="paragraph" w:styleId="TOC1">
    <w:name w:val="toc 1"/>
    <w:basedOn w:val="Normal"/>
    <w:next w:val="Normal"/>
    <w:autoRedefine/>
    <w:uiPriority w:val="39"/>
    <w:unhideWhenUsed/>
    <w:rsid w:val="00B70EE5"/>
    <w:pPr>
      <w:spacing w:after="100" w:line="276" w:lineRule="auto"/>
    </w:pPr>
  </w:style>
  <w:style w:type="paragraph" w:styleId="BalloonText">
    <w:name w:val="Balloon Text"/>
    <w:basedOn w:val="Normal"/>
    <w:link w:val="BalloonTextChar"/>
    <w:uiPriority w:val="99"/>
    <w:semiHidden/>
    <w:unhideWhenUsed/>
    <w:rsid w:val="00B70EE5"/>
    <w:rPr>
      <w:rFonts w:ascii="Tahoma" w:hAnsi="Tahoma" w:cs="Tahoma"/>
      <w:sz w:val="16"/>
      <w:szCs w:val="16"/>
    </w:rPr>
  </w:style>
  <w:style w:type="character" w:customStyle="1" w:styleId="BalloonTextChar">
    <w:name w:val="Balloon Text Char"/>
    <w:basedOn w:val="DefaultParagraphFont"/>
    <w:link w:val="BalloonText"/>
    <w:uiPriority w:val="99"/>
    <w:semiHidden/>
    <w:rsid w:val="00B70EE5"/>
    <w:rPr>
      <w:rFonts w:ascii="Tahoma" w:hAnsi="Tahoma" w:cs="Tahoma"/>
      <w:sz w:val="16"/>
      <w:szCs w:val="16"/>
    </w:rPr>
  </w:style>
  <w:style w:type="character" w:customStyle="1" w:styleId="Heading2Char">
    <w:name w:val="Heading 2 Char"/>
    <w:basedOn w:val="DefaultParagraphFont"/>
    <w:link w:val="Heading2"/>
    <w:uiPriority w:val="9"/>
    <w:rsid w:val="002473F5"/>
    <w:rPr>
      <w:rFonts w:ascii="Times New Roman" w:eastAsiaTheme="majorEastAsia" w:hAnsi="Times New Roman" w:cstheme="majorBidi"/>
      <w:b/>
      <w:bCs/>
      <w:sz w:val="24"/>
      <w:szCs w:val="26"/>
    </w:rPr>
  </w:style>
  <w:style w:type="character" w:styleId="FollowedHyperlink">
    <w:name w:val="FollowedHyperlink"/>
    <w:basedOn w:val="DefaultParagraphFont"/>
    <w:uiPriority w:val="99"/>
    <w:semiHidden/>
    <w:unhideWhenUsed/>
    <w:rsid w:val="007C0921"/>
    <w:rPr>
      <w:color w:val="800080" w:themeColor="followedHyperlink"/>
      <w:u w:val="single"/>
    </w:rPr>
  </w:style>
  <w:style w:type="paragraph" w:styleId="Header">
    <w:name w:val="header"/>
    <w:basedOn w:val="Normal"/>
    <w:link w:val="HeaderChar"/>
    <w:uiPriority w:val="99"/>
    <w:unhideWhenUsed/>
    <w:rsid w:val="00A43F27"/>
    <w:pPr>
      <w:tabs>
        <w:tab w:val="center" w:pos="4680"/>
        <w:tab w:val="right" w:pos="9360"/>
      </w:tabs>
    </w:pPr>
  </w:style>
  <w:style w:type="character" w:customStyle="1" w:styleId="HeaderChar">
    <w:name w:val="Header Char"/>
    <w:basedOn w:val="DefaultParagraphFont"/>
    <w:link w:val="Header"/>
    <w:uiPriority w:val="99"/>
    <w:rsid w:val="00A43F27"/>
  </w:style>
  <w:style w:type="paragraph" w:styleId="Footer">
    <w:name w:val="footer"/>
    <w:basedOn w:val="Normal"/>
    <w:link w:val="FooterChar"/>
    <w:uiPriority w:val="99"/>
    <w:unhideWhenUsed/>
    <w:rsid w:val="00A43F27"/>
    <w:pPr>
      <w:tabs>
        <w:tab w:val="center" w:pos="4680"/>
        <w:tab w:val="right" w:pos="9360"/>
      </w:tabs>
    </w:pPr>
  </w:style>
  <w:style w:type="character" w:customStyle="1" w:styleId="FooterChar">
    <w:name w:val="Footer Char"/>
    <w:basedOn w:val="DefaultParagraphFont"/>
    <w:link w:val="Footer"/>
    <w:uiPriority w:val="99"/>
    <w:rsid w:val="00A43F27"/>
  </w:style>
  <w:style w:type="character" w:customStyle="1" w:styleId="Heading3Char">
    <w:name w:val="Heading 3 Char"/>
    <w:basedOn w:val="DefaultParagraphFont"/>
    <w:link w:val="Heading3"/>
    <w:uiPriority w:val="9"/>
    <w:rsid w:val="00B776D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0C5CAF"/>
    <w:rPr>
      <w:rFonts w:asciiTheme="majorHAnsi" w:eastAsiaTheme="majorEastAsia" w:hAnsiTheme="majorHAnsi" w:cstheme="majorBidi"/>
      <w:b/>
      <w:bCs/>
      <w:i/>
      <w:iCs/>
      <w:color w:val="4F81BD" w:themeColor="accent1"/>
      <w:sz w:val="24"/>
    </w:rPr>
  </w:style>
  <w:style w:type="paragraph" w:styleId="NoSpacing">
    <w:name w:val="No Spacing"/>
    <w:uiPriority w:val="1"/>
    <w:qFormat/>
    <w:rsid w:val="004A29A7"/>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60"/>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084D02"/>
    <w:pPr>
      <w:keepNext/>
      <w:keepLines/>
      <w:spacing w:before="12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473F5"/>
    <w:pPr>
      <w:keepNext/>
      <w:keepLines/>
      <w:spacing w:before="12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776D2"/>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0C5C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2A"/>
    <w:pPr>
      <w:ind w:left="720"/>
      <w:contextualSpacing/>
    </w:pPr>
    <w:rPr>
      <w:rFonts w:eastAsia="Times New Roman" w:cs="Times New Roman"/>
      <w:szCs w:val="24"/>
    </w:rPr>
  </w:style>
  <w:style w:type="character" w:styleId="Hyperlink">
    <w:name w:val="Hyperlink"/>
    <w:basedOn w:val="DefaultParagraphFont"/>
    <w:uiPriority w:val="99"/>
    <w:unhideWhenUsed/>
    <w:rsid w:val="00B70EE5"/>
    <w:rPr>
      <w:color w:val="0000FF" w:themeColor="hyperlink"/>
      <w:u w:val="single"/>
    </w:rPr>
  </w:style>
  <w:style w:type="character" w:customStyle="1" w:styleId="Heading1Char">
    <w:name w:val="Heading 1 Char"/>
    <w:basedOn w:val="DefaultParagraphFont"/>
    <w:link w:val="Heading1"/>
    <w:uiPriority w:val="9"/>
    <w:rsid w:val="00084D02"/>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B70EE5"/>
    <w:pPr>
      <w:spacing w:line="276" w:lineRule="auto"/>
      <w:outlineLvl w:val="9"/>
    </w:pPr>
  </w:style>
  <w:style w:type="paragraph" w:styleId="TOC2">
    <w:name w:val="toc 2"/>
    <w:basedOn w:val="Normal"/>
    <w:next w:val="Normal"/>
    <w:autoRedefine/>
    <w:uiPriority w:val="39"/>
    <w:unhideWhenUsed/>
    <w:rsid w:val="00B70EE5"/>
    <w:pPr>
      <w:spacing w:after="100" w:line="276" w:lineRule="auto"/>
      <w:ind w:left="220"/>
    </w:pPr>
  </w:style>
  <w:style w:type="paragraph" w:styleId="TOC1">
    <w:name w:val="toc 1"/>
    <w:basedOn w:val="Normal"/>
    <w:next w:val="Normal"/>
    <w:autoRedefine/>
    <w:uiPriority w:val="39"/>
    <w:unhideWhenUsed/>
    <w:rsid w:val="00B70EE5"/>
    <w:pPr>
      <w:spacing w:after="100" w:line="276" w:lineRule="auto"/>
    </w:pPr>
  </w:style>
  <w:style w:type="paragraph" w:styleId="BalloonText">
    <w:name w:val="Balloon Text"/>
    <w:basedOn w:val="Normal"/>
    <w:link w:val="BalloonTextChar"/>
    <w:uiPriority w:val="99"/>
    <w:semiHidden/>
    <w:unhideWhenUsed/>
    <w:rsid w:val="00B70EE5"/>
    <w:rPr>
      <w:rFonts w:ascii="Tahoma" w:hAnsi="Tahoma" w:cs="Tahoma"/>
      <w:sz w:val="16"/>
      <w:szCs w:val="16"/>
    </w:rPr>
  </w:style>
  <w:style w:type="character" w:customStyle="1" w:styleId="BalloonTextChar">
    <w:name w:val="Balloon Text Char"/>
    <w:basedOn w:val="DefaultParagraphFont"/>
    <w:link w:val="BalloonText"/>
    <w:uiPriority w:val="99"/>
    <w:semiHidden/>
    <w:rsid w:val="00B70EE5"/>
    <w:rPr>
      <w:rFonts w:ascii="Tahoma" w:hAnsi="Tahoma" w:cs="Tahoma"/>
      <w:sz w:val="16"/>
      <w:szCs w:val="16"/>
    </w:rPr>
  </w:style>
  <w:style w:type="character" w:customStyle="1" w:styleId="Heading2Char">
    <w:name w:val="Heading 2 Char"/>
    <w:basedOn w:val="DefaultParagraphFont"/>
    <w:link w:val="Heading2"/>
    <w:uiPriority w:val="9"/>
    <w:rsid w:val="002473F5"/>
    <w:rPr>
      <w:rFonts w:ascii="Times New Roman" w:eastAsiaTheme="majorEastAsia" w:hAnsi="Times New Roman" w:cstheme="majorBidi"/>
      <w:b/>
      <w:bCs/>
      <w:sz w:val="24"/>
      <w:szCs w:val="26"/>
    </w:rPr>
  </w:style>
  <w:style w:type="character" w:styleId="FollowedHyperlink">
    <w:name w:val="FollowedHyperlink"/>
    <w:basedOn w:val="DefaultParagraphFont"/>
    <w:uiPriority w:val="99"/>
    <w:semiHidden/>
    <w:unhideWhenUsed/>
    <w:rsid w:val="007C0921"/>
    <w:rPr>
      <w:color w:val="800080" w:themeColor="followedHyperlink"/>
      <w:u w:val="single"/>
    </w:rPr>
  </w:style>
  <w:style w:type="paragraph" w:styleId="Header">
    <w:name w:val="header"/>
    <w:basedOn w:val="Normal"/>
    <w:link w:val="HeaderChar"/>
    <w:uiPriority w:val="99"/>
    <w:unhideWhenUsed/>
    <w:rsid w:val="00A43F27"/>
    <w:pPr>
      <w:tabs>
        <w:tab w:val="center" w:pos="4680"/>
        <w:tab w:val="right" w:pos="9360"/>
      </w:tabs>
    </w:pPr>
  </w:style>
  <w:style w:type="character" w:customStyle="1" w:styleId="HeaderChar">
    <w:name w:val="Header Char"/>
    <w:basedOn w:val="DefaultParagraphFont"/>
    <w:link w:val="Header"/>
    <w:uiPriority w:val="99"/>
    <w:rsid w:val="00A43F27"/>
  </w:style>
  <w:style w:type="paragraph" w:styleId="Footer">
    <w:name w:val="footer"/>
    <w:basedOn w:val="Normal"/>
    <w:link w:val="FooterChar"/>
    <w:uiPriority w:val="99"/>
    <w:unhideWhenUsed/>
    <w:rsid w:val="00A43F27"/>
    <w:pPr>
      <w:tabs>
        <w:tab w:val="center" w:pos="4680"/>
        <w:tab w:val="right" w:pos="9360"/>
      </w:tabs>
    </w:pPr>
  </w:style>
  <w:style w:type="character" w:customStyle="1" w:styleId="FooterChar">
    <w:name w:val="Footer Char"/>
    <w:basedOn w:val="DefaultParagraphFont"/>
    <w:link w:val="Footer"/>
    <w:uiPriority w:val="99"/>
    <w:rsid w:val="00A43F27"/>
  </w:style>
  <w:style w:type="character" w:customStyle="1" w:styleId="Heading3Char">
    <w:name w:val="Heading 3 Char"/>
    <w:basedOn w:val="DefaultParagraphFont"/>
    <w:link w:val="Heading3"/>
    <w:uiPriority w:val="9"/>
    <w:rsid w:val="00B776D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0C5CAF"/>
    <w:rPr>
      <w:rFonts w:asciiTheme="majorHAnsi" w:eastAsiaTheme="majorEastAsia" w:hAnsiTheme="majorHAnsi" w:cstheme="majorBidi"/>
      <w:b/>
      <w:bCs/>
      <w:i/>
      <w:iCs/>
      <w:color w:val="4F81BD" w:themeColor="accent1"/>
      <w:sz w:val="24"/>
    </w:rPr>
  </w:style>
  <w:style w:type="paragraph" w:styleId="NoSpacing">
    <w:name w:val="No Spacing"/>
    <w:uiPriority w:val="1"/>
    <w:qFormat/>
    <w:rsid w:val="004A29A7"/>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030">
      <w:bodyDiv w:val="1"/>
      <w:marLeft w:val="0"/>
      <w:marRight w:val="0"/>
      <w:marTop w:val="0"/>
      <w:marBottom w:val="0"/>
      <w:divBdr>
        <w:top w:val="none" w:sz="0" w:space="0" w:color="auto"/>
        <w:left w:val="none" w:sz="0" w:space="0" w:color="auto"/>
        <w:bottom w:val="none" w:sz="0" w:space="0" w:color="auto"/>
        <w:right w:val="none" w:sz="0" w:space="0" w:color="auto"/>
      </w:divBdr>
      <w:divsChild>
        <w:div w:id="212547425">
          <w:marLeft w:val="547"/>
          <w:marRight w:val="0"/>
          <w:marTop w:val="134"/>
          <w:marBottom w:val="0"/>
          <w:divBdr>
            <w:top w:val="none" w:sz="0" w:space="0" w:color="auto"/>
            <w:left w:val="none" w:sz="0" w:space="0" w:color="auto"/>
            <w:bottom w:val="none" w:sz="0" w:space="0" w:color="auto"/>
            <w:right w:val="none" w:sz="0" w:space="0" w:color="auto"/>
          </w:divBdr>
        </w:div>
        <w:div w:id="1778717554">
          <w:marLeft w:val="547"/>
          <w:marRight w:val="0"/>
          <w:marTop w:val="134"/>
          <w:marBottom w:val="0"/>
          <w:divBdr>
            <w:top w:val="none" w:sz="0" w:space="0" w:color="auto"/>
            <w:left w:val="none" w:sz="0" w:space="0" w:color="auto"/>
            <w:bottom w:val="none" w:sz="0" w:space="0" w:color="auto"/>
            <w:right w:val="none" w:sz="0" w:space="0" w:color="auto"/>
          </w:divBdr>
        </w:div>
      </w:divsChild>
    </w:div>
    <w:div w:id="68431635">
      <w:bodyDiv w:val="1"/>
      <w:marLeft w:val="0"/>
      <w:marRight w:val="0"/>
      <w:marTop w:val="0"/>
      <w:marBottom w:val="0"/>
      <w:divBdr>
        <w:top w:val="none" w:sz="0" w:space="0" w:color="auto"/>
        <w:left w:val="none" w:sz="0" w:space="0" w:color="auto"/>
        <w:bottom w:val="none" w:sz="0" w:space="0" w:color="auto"/>
        <w:right w:val="none" w:sz="0" w:space="0" w:color="auto"/>
      </w:divBdr>
      <w:divsChild>
        <w:div w:id="1403216537">
          <w:marLeft w:val="547"/>
          <w:marRight w:val="0"/>
          <w:marTop w:val="115"/>
          <w:marBottom w:val="0"/>
          <w:divBdr>
            <w:top w:val="none" w:sz="0" w:space="0" w:color="auto"/>
            <w:left w:val="none" w:sz="0" w:space="0" w:color="auto"/>
            <w:bottom w:val="none" w:sz="0" w:space="0" w:color="auto"/>
            <w:right w:val="none" w:sz="0" w:space="0" w:color="auto"/>
          </w:divBdr>
        </w:div>
        <w:div w:id="744423927">
          <w:marLeft w:val="547"/>
          <w:marRight w:val="0"/>
          <w:marTop w:val="115"/>
          <w:marBottom w:val="0"/>
          <w:divBdr>
            <w:top w:val="none" w:sz="0" w:space="0" w:color="auto"/>
            <w:left w:val="none" w:sz="0" w:space="0" w:color="auto"/>
            <w:bottom w:val="none" w:sz="0" w:space="0" w:color="auto"/>
            <w:right w:val="none" w:sz="0" w:space="0" w:color="auto"/>
          </w:divBdr>
        </w:div>
        <w:div w:id="150291198">
          <w:marLeft w:val="547"/>
          <w:marRight w:val="0"/>
          <w:marTop w:val="115"/>
          <w:marBottom w:val="0"/>
          <w:divBdr>
            <w:top w:val="none" w:sz="0" w:space="0" w:color="auto"/>
            <w:left w:val="none" w:sz="0" w:space="0" w:color="auto"/>
            <w:bottom w:val="none" w:sz="0" w:space="0" w:color="auto"/>
            <w:right w:val="none" w:sz="0" w:space="0" w:color="auto"/>
          </w:divBdr>
        </w:div>
        <w:div w:id="220409718">
          <w:marLeft w:val="547"/>
          <w:marRight w:val="0"/>
          <w:marTop w:val="115"/>
          <w:marBottom w:val="0"/>
          <w:divBdr>
            <w:top w:val="none" w:sz="0" w:space="0" w:color="auto"/>
            <w:left w:val="none" w:sz="0" w:space="0" w:color="auto"/>
            <w:bottom w:val="none" w:sz="0" w:space="0" w:color="auto"/>
            <w:right w:val="none" w:sz="0" w:space="0" w:color="auto"/>
          </w:divBdr>
        </w:div>
        <w:div w:id="758982345">
          <w:marLeft w:val="547"/>
          <w:marRight w:val="0"/>
          <w:marTop w:val="115"/>
          <w:marBottom w:val="0"/>
          <w:divBdr>
            <w:top w:val="none" w:sz="0" w:space="0" w:color="auto"/>
            <w:left w:val="none" w:sz="0" w:space="0" w:color="auto"/>
            <w:bottom w:val="none" w:sz="0" w:space="0" w:color="auto"/>
            <w:right w:val="none" w:sz="0" w:space="0" w:color="auto"/>
          </w:divBdr>
        </w:div>
      </w:divsChild>
    </w:div>
    <w:div w:id="186407152">
      <w:bodyDiv w:val="1"/>
      <w:marLeft w:val="0"/>
      <w:marRight w:val="0"/>
      <w:marTop w:val="0"/>
      <w:marBottom w:val="0"/>
      <w:divBdr>
        <w:top w:val="none" w:sz="0" w:space="0" w:color="auto"/>
        <w:left w:val="none" w:sz="0" w:space="0" w:color="auto"/>
        <w:bottom w:val="none" w:sz="0" w:space="0" w:color="auto"/>
        <w:right w:val="none" w:sz="0" w:space="0" w:color="auto"/>
      </w:divBdr>
      <w:divsChild>
        <w:div w:id="16084439">
          <w:marLeft w:val="547"/>
          <w:marRight w:val="0"/>
          <w:marTop w:val="134"/>
          <w:marBottom w:val="0"/>
          <w:divBdr>
            <w:top w:val="none" w:sz="0" w:space="0" w:color="auto"/>
            <w:left w:val="none" w:sz="0" w:space="0" w:color="auto"/>
            <w:bottom w:val="none" w:sz="0" w:space="0" w:color="auto"/>
            <w:right w:val="none" w:sz="0" w:space="0" w:color="auto"/>
          </w:divBdr>
        </w:div>
        <w:div w:id="531461145">
          <w:marLeft w:val="547"/>
          <w:marRight w:val="0"/>
          <w:marTop w:val="134"/>
          <w:marBottom w:val="0"/>
          <w:divBdr>
            <w:top w:val="none" w:sz="0" w:space="0" w:color="auto"/>
            <w:left w:val="none" w:sz="0" w:space="0" w:color="auto"/>
            <w:bottom w:val="none" w:sz="0" w:space="0" w:color="auto"/>
            <w:right w:val="none" w:sz="0" w:space="0" w:color="auto"/>
          </w:divBdr>
        </w:div>
      </w:divsChild>
    </w:div>
    <w:div w:id="245655261">
      <w:bodyDiv w:val="1"/>
      <w:marLeft w:val="0"/>
      <w:marRight w:val="0"/>
      <w:marTop w:val="0"/>
      <w:marBottom w:val="0"/>
      <w:divBdr>
        <w:top w:val="none" w:sz="0" w:space="0" w:color="auto"/>
        <w:left w:val="none" w:sz="0" w:space="0" w:color="auto"/>
        <w:bottom w:val="none" w:sz="0" w:space="0" w:color="auto"/>
        <w:right w:val="none" w:sz="0" w:space="0" w:color="auto"/>
      </w:divBdr>
      <w:divsChild>
        <w:div w:id="688529979">
          <w:marLeft w:val="547"/>
          <w:marRight w:val="0"/>
          <w:marTop w:val="115"/>
          <w:marBottom w:val="0"/>
          <w:divBdr>
            <w:top w:val="none" w:sz="0" w:space="0" w:color="auto"/>
            <w:left w:val="none" w:sz="0" w:space="0" w:color="auto"/>
            <w:bottom w:val="none" w:sz="0" w:space="0" w:color="auto"/>
            <w:right w:val="none" w:sz="0" w:space="0" w:color="auto"/>
          </w:divBdr>
        </w:div>
        <w:div w:id="1298413573">
          <w:marLeft w:val="547"/>
          <w:marRight w:val="0"/>
          <w:marTop w:val="115"/>
          <w:marBottom w:val="0"/>
          <w:divBdr>
            <w:top w:val="none" w:sz="0" w:space="0" w:color="auto"/>
            <w:left w:val="none" w:sz="0" w:space="0" w:color="auto"/>
            <w:bottom w:val="none" w:sz="0" w:space="0" w:color="auto"/>
            <w:right w:val="none" w:sz="0" w:space="0" w:color="auto"/>
          </w:divBdr>
        </w:div>
        <w:div w:id="447167589">
          <w:marLeft w:val="547"/>
          <w:marRight w:val="0"/>
          <w:marTop w:val="115"/>
          <w:marBottom w:val="0"/>
          <w:divBdr>
            <w:top w:val="none" w:sz="0" w:space="0" w:color="auto"/>
            <w:left w:val="none" w:sz="0" w:space="0" w:color="auto"/>
            <w:bottom w:val="none" w:sz="0" w:space="0" w:color="auto"/>
            <w:right w:val="none" w:sz="0" w:space="0" w:color="auto"/>
          </w:divBdr>
        </w:div>
        <w:div w:id="1621181158">
          <w:marLeft w:val="547"/>
          <w:marRight w:val="0"/>
          <w:marTop w:val="115"/>
          <w:marBottom w:val="0"/>
          <w:divBdr>
            <w:top w:val="none" w:sz="0" w:space="0" w:color="auto"/>
            <w:left w:val="none" w:sz="0" w:space="0" w:color="auto"/>
            <w:bottom w:val="none" w:sz="0" w:space="0" w:color="auto"/>
            <w:right w:val="none" w:sz="0" w:space="0" w:color="auto"/>
          </w:divBdr>
        </w:div>
      </w:divsChild>
    </w:div>
    <w:div w:id="390810712">
      <w:bodyDiv w:val="1"/>
      <w:marLeft w:val="0"/>
      <w:marRight w:val="0"/>
      <w:marTop w:val="0"/>
      <w:marBottom w:val="0"/>
      <w:divBdr>
        <w:top w:val="none" w:sz="0" w:space="0" w:color="auto"/>
        <w:left w:val="none" w:sz="0" w:space="0" w:color="auto"/>
        <w:bottom w:val="none" w:sz="0" w:space="0" w:color="auto"/>
        <w:right w:val="none" w:sz="0" w:space="0" w:color="auto"/>
      </w:divBdr>
      <w:divsChild>
        <w:div w:id="626472673">
          <w:marLeft w:val="547"/>
          <w:marRight w:val="0"/>
          <w:marTop w:val="106"/>
          <w:marBottom w:val="0"/>
          <w:divBdr>
            <w:top w:val="none" w:sz="0" w:space="0" w:color="auto"/>
            <w:left w:val="none" w:sz="0" w:space="0" w:color="auto"/>
            <w:bottom w:val="none" w:sz="0" w:space="0" w:color="auto"/>
            <w:right w:val="none" w:sz="0" w:space="0" w:color="auto"/>
          </w:divBdr>
        </w:div>
        <w:div w:id="1358772442">
          <w:marLeft w:val="547"/>
          <w:marRight w:val="0"/>
          <w:marTop w:val="106"/>
          <w:marBottom w:val="0"/>
          <w:divBdr>
            <w:top w:val="none" w:sz="0" w:space="0" w:color="auto"/>
            <w:left w:val="none" w:sz="0" w:space="0" w:color="auto"/>
            <w:bottom w:val="none" w:sz="0" w:space="0" w:color="auto"/>
            <w:right w:val="none" w:sz="0" w:space="0" w:color="auto"/>
          </w:divBdr>
        </w:div>
        <w:div w:id="27418891">
          <w:marLeft w:val="547"/>
          <w:marRight w:val="0"/>
          <w:marTop w:val="106"/>
          <w:marBottom w:val="0"/>
          <w:divBdr>
            <w:top w:val="none" w:sz="0" w:space="0" w:color="auto"/>
            <w:left w:val="none" w:sz="0" w:space="0" w:color="auto"/>
            <w:bottom w:val="none" w:sz="0" w:space="0" w:color="auto"/>
            <w:right w:val="none" w:sz="0" w:space="0" w:color="auto"/>
          </w:divBdr>
        </w:div>
      </w:divsChild>
    </w:div>
    <w:div w:id="416483223">
      <w:bodyDiv w:val="1"/>
      <w:marLeft w:val="0"/>
      <w:marRight w:val="0"/>
      <w:marTop w:val="0"/>
      <w:marBottom w:val="0"/>
      <w:divBdr>
        <w:top w:val="none" w:sz="0" w:space="0" w:color="auto"/>
        <w:left w:val="none" w:sz="0" w:space="0" w:color="auto"/>
        <w:bottom w:val="none" w:sz="0" w:space="0" w:color="auto"/>
        <w:right w:val="none" w:sz="0" w:space="0" w:color="auto"/>
      </w:divBdr>
    </w:div>
    <w:div w:id="422381101">
      <w:bodyDiv w:val="1"/>
      <w:marLeft w:val="0"/>
      <w:marRight w:val="0"/>
      <w:marTop w:val="0"/>
      <w:marBottom w:val="0"/>
      <w:divBdr>
        <w:top w:val="none" w:sz="0" w:space="0" w:color="auto"/>
        <w:left w:val="none" w:sz="0" w:space="0" w:color="auto"/>
        <w:bottom w:val="none" w:sz="0" w:space="0" w:color="auto"/>
        <w:right w:val="none" w:sz="0" w:space="0" w:color="auto"/>
      </w:divBdr>
      <w:divsChild>
        <w:div w:id="1190297482">
          <w:marLeft w:val="547"/>
          <w:marRight w:val="0"/>
          <w:marTop w:val="115"/>
          <w:marBottom w:val="0"/>
          <w:divBdr>
            <w:top w:val="none" w:sz="0" w:space="0" w:color="auto"/>
            <w:left w:val="none" w:sz="0" w:space="0" w:color="auto"/>
            <w:bottom w:val="none" w:sz="0" w:space="0" w:color="auto"/>
            <w:right w:val="none" w:sz="0" w:space="0" w:color="auto"/>
          </w:divBdr>
        </w:div>
        <w:div w:id="1242447826">
          <w:marLeft w:val="547"/>
          <w:marRight w:val="0"/>
          <w:marTop w:val="115"/>
          <w:marBottom w:val="0"/>
          <w:divBdr>
            <w:top w:val="none" w:sz="0" w:space="0" w:color="auto"/>
            <w:left w:val="none" w:sz="0" w:space="0" w:color="auto"/>
            <w:bottom w:val="none" w:sz="0" w:space="0" w:color="auto"/>
            <w:right w:val="none" w:sz="0" w:space="0" w:color="auto"/>
          </w:divBdr>
        </w:div>
        <w:div w:id="1055815428">
          <w:marLeft w:val="547"/>
          <w:marRight w:val="0"/>
          <w:marTop w:val="115"/>
          <w:marBottom w:val="0"/>
          <w:divBdr>
            <w:top w:val="none" w:sz="0" w:space="0" w:color="auto"/>
            <w:left w:val="none" w:sz="0" w:space="0" w:color="auto"/>
            <w:bottom w:val="none" w:sz="0" w:space="0" w:color="auto"/>
            <w:right w:val="none" w:sz="0" w:space="0" w:color="auto"/>
          </w:divBdr>
        </w:div>
        <w:div w:id="394739260">
          <w:marLeft w:val="547"/>
          <w:marRight w:val="0"/>
          <w:marTop w:val="115"/>
          <w:marBottom w:val="0"/>
          <w:divBdr>
            <w:top w:val="none" w:sz="0" w:space="0" w:color="auto"/>
            <w:left w:val="none" w:sz="0" w:space="0" w:color="auto"/>
            <w:bottom w:val="none" w:sz="0" w:space="0" w:color="auto"/>
            <w:right w:val="none" w:sz="0" w:space="0" w:color="auto"/>
          </w:divBdr>
        </w:div>
      </w:divsChild>
    </w:div>
    <w:div w:id="494954842">
      <w:bodyDiv w:val="1"/>
      <w:marLeft w:val="0"/>
      <w:marRight w:val="0"/>
      <w:marTop w:val="0"/>
      <w:marBottom w:val="0"/>
      <w:divBdr>
        <w:top w:val="none" w:sz="0" w:space="0" w:color="auto"/>
        <w:left w:val="none" w:sz="0" w:space="0" w:color="auto"/>
        <w:bottom w:val="none" w:sz="0" w:space="0" w:color="auto"/>
        <w:right w:val="none" w:sz="0" w:space="0" w:color="auto"/>
      </w:divBdr>
      <w:divsChild>
        <w:div w:id="458425030">
          <w:marLeft w:val="547"/>
          <w:marRight w:val="0"/>
          <w:marTop w:val="134"/>
          <w:marBottom w:val="0"/>
          <w:divBdr>
            <w:top w:val="none" w:sz="0" w:space="0" w:color="auto"/>
            <w:left w:val="none" w:sz="0" w:space="0" w:color="auto"/>
            <w:bottom w:val="none" w:sz="0" w:space="0" w:color="auto"/>
            <w:right w:val="none" w:sz="0" w:space="0" w:color="auto"/>
          </w:divBdr>
        </w:div>
        <w:div w:id="1782457118">
          <w:marLeft w:val="547"/>
          <w:marRight w:val="0"/>
          <w:marTop w:val="134"/>
          <w:marBottom w:val="0"/>
          <w:divBdr>
            <w:top w:val="none" w:sz="0" w:space="0" w:color="auto"/>
            <w:left w:val="none" w:sz="0" w:space="0" w:color="auto"/>
            <w:bottom w:val="none" w:sz="0" w:space="0" w:color="auto"/>
            <w:right w:val="none" w:sz="0" w:space="0" w:color="auto"/>
          </w:divBdr>
        </w:div>
        <w:div w:id="913927697">
          <w:marLeft w:val="547"/>
          <w:marRight w:val="0"/>
          <w:marTop w:val="134"/>
          <w:marBottom w:val="0"/>
          <w:divBdr>
            <w:top w:val="none" w:sz="0" w:space="0" w:color="auto"/>
            <w:left w:val="none" w:sz="0" w:space="0" w:color="auto"/>
            <w:bottom w:val="none" w:sz="0" w:space="0" w:color="auto"/>
            <w:right w:val="none" w:sz="0" w:space="0" w:color="auto"/>
          </w:divBdr>
        </w:div>
      </w:divsChild>
    </w:div>
    <w:div w:id="532378642">
      <w:bodyDiv w:val="1"/>
      <w:marLeft w:val="0"/>
      <w:marRight w:val="0"/>
      <w:marTop w:val="0"/>
      <w:marBottom w:val="0"/>
      <w:divBdr>
        <w:top w:val="none" w:sz="0" w:space="0" w:color="auto"/>
        <w:left w:val="none" w:sz="0" w:space="0" w:color="auto"/>
        <w:bottom w:val="none" w:sz="0" w:space="0" w:color="auto"/>
        <w:right w:val="none" w:sz="0" w:space="0" w:color="auto"/>
      </w:divBdr>
      <w:divsChild>
        <w:div w:id="940264022">
          <w:marLeft w:val="547"/>
          <w:marRight w:val="0"/>
          <w:marTop w:val="115"/>
          <w:marBottom w:val="0"/>
          <w:divBdr>
            <w:top w:val="none" w:sz="0" w:space="0" w:color="auto"/>
            <w:left w:val="none" w:sz="0" w:space="0" w:color="auto"/>
            <w:bottom w:val="none" w:sz="0" w:space="0" w:color="auto"/>
            <w:right w:val="none" w:sz="0" w:space="0" w:color="auto"/>
          </w:divBdr>
        </w:div>
        <w:div w:id="496306271">
          <w:marLeft w:val="547"/>
          <w:marRight w:val="0"/>
          <w:marTop w:val="115"/>
          <w:marBottom w:val="0"/>
          <w:divBdr>
            <w:top w:val="none" w:sz="0" w:space="0" w:color="auto"/>
            <w:left w:val="none" w:sz="0" w:space="0" w:color="auto"/>
            <w:bottom w:val="none" w:sz="0" w:space="0" w:color="auto"/>
            <w:right w:val="none" w:sz="0" w:space="0" w:color="auto"/>
          </w:divBdr>
        </w:div>
      </w:divsChild>
    </w:div>
    <w:div w:id="897401705">
      <w:bodyDiv w:val="1"/>
      <w:marLeft w:val="0"/>
      <w:marRight w:val="0"/>
      <w:marTop w:val="0"/>
      <w:marBottom w:val="0"/>
      <w:divBdr>
        <w:top w:val="none" w:sz="0" w:space="0" w:color="auto"/>
        <w:left w:val="none" w:sz="0" w:space="0" w:color="auto"/>
        <w:bottom w:val="none" w:sz="0" w:space="0" w:color="auto"/>
        <w:right w:val="none" w:sz="0" w:space="0" w:color="auto"/>
      </w:divBdr>
    </w:div>
    <w:div w:id="1147012892">
      <w:bodyDiv w:val="1"/>
      <w:marLeft w:val="0"/>
      <w:marRight w:val="0"/>
      <w:marTop w:val="0"/>
      <w:marBottom w:val="0"/>
      <w:divBdr>
        <w:top w:val="none" w:sz="0" w:space="0" w:color="auto"/>
        <w:left w:val="none" w:sz="0" w:space="0" w:color="auto"/>
        <w:bottom w:val="none" w:sz="0" w:space="0" w:color="auto"/>
        <w:right w:val="none" w:sz="0" w:space="0" w:color="auto"/>
      </w:divBdr>
      <w:divsChild>
        <w:div w:id="1663198641">
          <w:marLeft w:val="547"/>
          <w:marRight w:val="0"/>
          <w:marTop w:val="110"/>
          <w:marBottom w:val="0"/>
          <w:divBdr>
            <w:top w:val="none" w:sz="0" w:space="0" w:color="auto"/>
            <w:left w:val="none" w:sz="0" w:space="0" w:color="auto"/>
            <w:bottom w:val="none" w:sz="0" w:space="0" w:color="auto"/>
            <w:right w:val="none" w:sz="0" w:space="0" w:color="auto"/>
          </w:divBdr>
        </w:div>
        <w:div w:id="260375454">
          <w:marLeft w:val="547"/>
          <w:marRight w:val="0"/>
          <w:marTop w:val="110"/>
          <w:marBottom w:val="0"/>
          <w:divBdr>
            <w:top w:val="none" w:sz="0" w:space="0" w:color="auto"/>
            <w:left w:val="none" w:sz="0" w:space="0" w:color="auto"/>
            <w:bottom w:val="none" w:sz="0" w:space="0" w:color="auto"/>
            <w:right w:val="none" w:sz="0" w:space="0" w:color="auto"/>
          </w:divBdr>
        </w:div>
      </w:divsChild>
    </w:div>
    <w:div w:id="1157265651">
      <w:bodyDiv w:val="1"/>
      <w:marLeft w:val="0"/>
      <w:marRight w:val="0"/>
      <w:marTop w:val="0"/>
      <w:marBottom w:val="0"/>
      <w:divBdr>
        <w:top w:val="none" w:sz="0" w:space="0" w:color="auto"/>
        <w:left w:val="none" w:sz="0" w:space="0" w:color="auto"/>
        <w:bottom w:val="none" w:sz="0" w:space="0" w:color="auto"/>
        <w:right w:val="none" w:sz="0" w:space="0" w:color="auto"/>
      </w:divBdr>
    </w:div>
    <w:div w:id="1251280117">
      <w:bodyDiv w:val="1"/>
      <w:marLeft w:val="0"/>
      <w:marRight w:val="0"/>
      <w:marTop w:val="0"/>
      <w:marBottom w:val="0"/>
      <w:divBdr>
        <w:top w:val="none" w:sz="0" w:space="0" w:color="auto"/>
        <w:left w:val="none" w:sz="0" w:space="0" w:color="auto"/>
        <w:bottom w:val="none" w:sz="0" w:space="0" w:color="auto"/>
        <w:right w:val="none" w:sz="0" w:space="0" w:color="auto"/>
      </w:divBdr>
      <w:divsChild>
        <w:div w:id="1883976963">
          <w:marLeft w:val="547"/>
          <w:marRight w:val="0"/>
          <w:marTop w:val="115"/>
          <w:marBottom w:val="0"/>
          <w:divBdr>
            <w:top w:val="none" w:sz="0" w:space="0" w:color="auto"/>
            <w:left w:val="none" w:sz="0" w:space="0" w:color="auto"/>
            <w:bottom w:val="none" w:sz="0" w:space="0" w:color="auto"/>
            <w:right w:val="none" w:sz="0" w:space="0" w:color="auto"/>
          </w:divBdr>
        </w:div>
      </w:divsChild>
    </w:div>
    <w:div w:id="1258515547">
      <w:bodyDiv w:val="1"/>
      <w:marLeft w:val="0"/>
      <w:marRight w:val="0"/>
      <w:marTop w:val="0"/>
      <w:marBottom w:val="0"/>
      <w:divBdr>
        <w:top w:val="none" w:sz="0" w:space="0" w:color="auto"/>
        <w:left w:val="none" w:sz="0" w:space="0" w:color="auto"/>
        <w:bottom w:val="none" w:sz="0" w:space="0" w:color="auto"/>
        <w:right w:val="none" w:sz="0" w:space="0" w:color="auto"/>
      </w:divBdr>
      <w:divsChild>
        <w:div w:id="485440438">
          <w:marLeft w:val="547"/>
          <w:marRight w:val="0"/>
          <w:marTop w:val="134"/>
          <w:marBottom w:val="0"/>
          <w:divBdr>
            <w:top w:val="none" w:sz="0" w:space="0" w:color="auto"/>
            <w:left w:val="none" w:sz="0" w:space="0" w:color="auto"/>
            <w:bottom w:val="none" w:sz="0" w:space="0" w:color="auto"/>
            <w:right w:val="none" w:sz="0" w:space="0" w:color="auto"/>
          </w:divBdr>
        </w:div>
      </w:divsChild>
    </w:div>
    <w:div w:id="1339431704">
      <w:bodyDiv w:val="1"/>
      <w:marLeft w:val="0"/>
      <w:marRight w:val="0"/>
      <w:marTop w:val="0"/>
      <w:marBottom w:val="0"/>
      <w:divBdr>
        <w:top w:val="none" w:sz="0" w:space="0" w:color="auto"/>
        <w:left w:val="none" w:sz="0" w:space="0" w:color="auto"/>
        <w:bottom w:val="none" w:sz="0" w:space="0" w:color="auto"/>
        <w:right w:val="none" w:sz="0" w:space="0" w:color="auto"/>
      </w:divBdr>
      <w:divsChild>
        <w:div w:id="1126268652">
          <w:marLeft w:val="432"/>
          <w:marRight w:val="0"/>
          <w:marTop w:val="0"/>
          <w:marBottom w:val="0"/>
          <w:divBdr>
            <w:top w:val="none" w:sz="0" w:space="0" w:color="auto"/>
            <w:left w:val="none" w:sz="0" w:space="0" w:color="auto"/>
            <w:bottom w:val="none" w:sz="0" w:space="0" w:color="auto"/>
            <w:right w:val="none" w:sz="0" w:space="0" w:color="auto"/>
          </w:divBdr>
        </w:div>
      </w:divsChild>
    </w:div>
    <w:div w:id="1433667335">
      <w:bodyDiv w:val="1"/>
      <w:marLeft w:val="0"/>
      <w:marRight w:val="0"/>
      <w:marTop w:val="0"/>
      <w:marBottom w:val="0"/>
      <w:divBdr>
        <w:top w:val="none" w:sz="0" w:space="0" w:color="auto"/>
        <w:left w:val="none" w:sz="0" w:space="0" w:color="auto"/>
        <w:bottom w:val="none" w:sz="0" w:space="0" w:color="auto"/>
        <w:right w:val="none" w:sz="0" w:space="0" w:color="auto"/>
      </w:divBdr>
      <w:divsChild>
        <w:div w:id="1256674095">
          <w:marLeft w:val="547"/>
          <w:marRight w:val="0"/>
          <w:marTop w:val="134"/>
          <w:marBottom w:val="0"/>
          <w:divBdr>
            <w:top w:val="none" w:sz="0" w:space="0" w:color="auto"/>
            <w:left w:val="none" w:sz="0" w:space="0" w:color="auto"/>
            <w:bottom w:val="none" w:sz="0" w:space="0" w:color="auto"/>
            <w:right w:val="none" w:sz="0" w:space="0" w:color="auto"/>
          </w:divBdr>
        </w:div>
      </w:divsChild>
    </w:div>
    <w:div w:id="1485272581">
      <w:bodyDiv w:val="1"/>
      <w:marLeft w:val="0"/>
      <w:marRight w:val="0"/>
      <w:marTop w:val="0"/>
      <w:marBottom w:val="0"/>
      <w:divBdr>
        <w:top w:val="none" w:sz="0" w:space="0" w:color="auto"/>
        <w:left w:val="none" w:sz="0" w:space="0" w:color="auto"/>
        <w:bottom w:val="none" w:sz="0" w:space="0" w:color="auto"/>
        <w:right w:val="none" w:sz="0" w:space="0" w:color="auto"/>
      </w:divBdr>
      <w:divsChild>
        <w:div w:id="699743228">
          <w:marLeft w:val="547"/>
          <w:marRight w:val="0"/>
          <w:marTop w:val="115"/>
          <w:marBottom w:val="0"/>
          <w:divBdr>
            <w:top w:val="none" w:sz="0" w:space="0" w:color="auto"/>
            <w:left w:val="none" w:sz="0" w:space="0" w:color="auto"/>
            <w:bottom w:val="none" w:sz="0" w:space="0" w:color="auto"/>
            <w:right w:val="none" w:sz="0" w:space="0" w:color="auto"/>
          </w:divBdr>
        </w:div>
      </w:divsChild>
    </w:div>
    <w:div w:id="1580990783">
      <w:bodyDiv w:val="1"/>
      <w:marLeft w:val="0"/>
      <w:marRight w:val="0"/>
      <w:marTop w:val="0"/>
      <w:marBottom w:val="0"/>
      <w:divBdr>
        <w:top w:val="none" w:sz="0" w:space="0" w:color="auto"/>
        <w:left w:val="none" w:sz="0" w:space="0" w:color="auto"/>
        <w:bottom w:val="none" w:sz="0" w:space="0" w:color="auto"/>
        <w:right w:val="none" w:sz="0" w:space="0" w:color="auto"/>
      </w:divBdr>
      <w:divsChild>
        <w:div w:id="255021769">
          <w:marLeft w:val="547"/>
          <w:marRight w:val="0"/>
          <w:marTop w:val="106"/>
          <w:marBottom w:val="0"/>
          <w:divBdr>
            <w:top w:val="none" w:sz="0" w:space="0" w:color="auto"/>
            <w:left w:val="none" w:sz="0" w:space="0" w:color="auto"/>
            <w:bottom w:val="none" w:sz="0" w:space="0" w:color="auto"/>
            <w:right w:val="none" w:sz="0" w:space="0" w:color="auto"/>
          </w:divBdr>
        </w:div>
        <w:div w:id="245506233">
          <w:marLeft w:val="547"/>
          <w:marRight w:val="0"/>
          <w:marTop w:val="106"/>
          <w:marBottom w:val="0"/>
          <w:divBdr>
            <w:top w:val="none" w:sz="0" w:space="0" w:color="auto"/>
            <w:left w:val="none" w:sz="0" w:space="0" w:color="auto"/>
            <w:bottom w:val="none" w:sz="0" w:space="0" w:color="auto"/>
            <w:right w:val="none" w:sz="0" w:space="0" w:color="auto"/>
          </w:divBdr>
        </w:div>
        <w:div w:id="1597861889">
          <w:marLeft w:val="547"/>
          <w:marRight w:val="0"/>
          <w:marTop w:val="106"/>
          <w:marBottom w:val="0"/>
          <w:divBdr>
            <w:top w:val="none" w:sz="0" w:space="0" w:color="auto"/>
            <w:left w:val="none" w:sz="0" w:space="0" w:color="auto"/>
            <w:bottom w:val="none" w:sz="0" w:space="0" w:color="auto"/>
            <w:right w:val="none" w:sz="0" w:space="0" w:color="auto"/>
          </w:divBdr>
        </w:div>
        <w:div w:id="1610626743">
          <w:marLeft w:val="547"/>
          <w:marRight w:val="0"/>
          <w:marTop w:val="106"/>
          <w:marBottom w:val="0"/>
          <w:divBdr>
            <w:top w:val="none" w:sz="0" w:space="0" w:color="auto"/>
            <w:left w:val="none" w:sz="0" w:space="0" w:color="auto"/>
            <w:bottom w:val="none" w:sz="0" w:space="0" w:color="auto"/>
            <w:right w:val="none" w:sz="0" w:space="0" w:color="auto"/>
          </w:divBdr>
        </w:div>
        <w:div w:id="533618230">
          <w:marLeft w:val="547"/>
          <w:marRight w:val="0"/>
          <w:marTop w:val="106"/>
          <w:marBottom w:val="0"/>
          <w:divBdr>
            <w:top w:val="none" w:sz="0" w:space="0" w:color="auto"/>
            <w:left w:val="none" w:sz="0" w:space="0" w:color="auto"/>
            <w:bottom w:val="none" w:sz="0" w:space="0" w:color="auto"/>
            <w:right w:val="none" w:sz="0" w:space="0" w:color="auto"/>
          </w:divBdr>
        </w:div>
        <w:div w:id="1003582273">
          <w:marLeft w:val="547"/>
          <w:marRight w:val="0"/>
          <w:marTop w:val="106"/>
          <w:marBottom w:val="0"/>
          <w:divBdr>
            <w:top w:val="none" w:sz="0" w:space="0" w:color="auto"/>
            <w:left w:val="none" w:sz="0" w:space="0" w:color="auto"/>
            <w:bottom w:val="none" w:sz="0" w:space="0" w:color="auto"/>
            <w:right w:val="none" w:sz="0" w:space="0" w:color="auto"/>
          </w:divBdr>
        </w:div>
        <w:div w:id="1204900528">
          <w:marLeft w:val="547"/>
          <w:marRight w:val="0"/>
          <w:marTop w:val="106"/>
          <w:marBottom w:val="0"/>
          <w:divBdr>
            <w:top w:val="none" w:sz="0" w:space="0" w:color="auto"/>
            <w:left w:val="none" w:sz="0" w:space="0" w:color="auto"/>
            <w:bottom w:val="none" w:sz="0" w:space="0" w:color="auto"/>
            <w:right w:val="none" w:sz="0" w:space="0" w:color="auto"/>
          </w:divBdr>
        </w:div>
        <w:div w:id="1002077163">
          <w:marLeft w:val="547"/>
          <w:marRight w:val="0"/>
          <w:marTop w:val="106"/>
          <w:marBottom w:val="0"/>
          <w:divBdr>
            <w:top w:val="none" w:sz="0" w:space="0" w:color="auto"/>
            <w:left w:val="none" w:sz="0" w:space="0" w:color="auto"/>
            <w:bottom w:val="none" w:sz="0" w:space="0" w:color="auto"/>
            <w:right w:val="none" w:sz="0" w:space="0" w:color="auto"/>
          </w:divBdr>
        </w:div>
        <w:div w:id="2007897358">
          <w:marLeft w:val="547"/>
          <w:marRight w:val="0"/>
          <w:marTop w:val="106"/>
          <w:marBottom w:val="0"/>
          <w:divBdr>
            <w:top w:val="none" w:sz="0" w:space="0" w:color="auto"/>
            <w:left w:val="none" w:sz="0" w:space="0" w:color="auto"/>
            <w:bottom w:val="none" w:sz="0" w:space="0" w:color="auto"/>
            <w:right w:val="none" w:sz="0" w:space="0" w:color="auto"/>
          </w:divBdr>
        </w:div>
        <w:div w:id="1908299694">
          <w:marLeft w:val="547"/>
          <w:marRight w:val="0"/>
          <w:marTop w:val="106"/>
          <w:marBottom w:val="0"/>
          <w:divBdr>
            <w:top w:val="none" w:sz="0" w:space="0" w:color="auto"/>
            <w:left w:val="none" w:sz="0" w:space="0" w:color="auto"/>
            <w:bottom w:val="none" w:sz="0" w:space="0" w:color="auto"/>
            <w:right w:val="none" w:sz="0" w:space="0" w:color="auto"/>
          </w:divBdr>
        </w:div>
      </w:divsChild>
    </w:div>
    <w:div w:id="1588423395">
      <w:bodyDiv w:val="1"/>
      <w:marLeft w:val="0"/>
      <w:marRight w:val="0"/>
      <w:marTop w:val="0"/>
      <w:marBottom w:val="0"/>
      <w:divBdr>
        <w:top w:val="none" w:sz="0" w:space="0" w:color="auto"/>
        <w:left w:val="none" w:sz="0" w:space="0" w:color="auto"/>
        <w:bottom w:val="none" w:sz="0" w:space="0" w:color="auto"/>
        <w:right w:val="none" w:sz="0" w:space="0" w:color="auto"/>
      </w:divBdr>
      <w:divsChild>
        <w:div w:id="307789647">
          <w:marLeft w:val="547"/>
          <w:marRight w:val="0"/>
          <w:marTop w:val="106"/>
          <w:marBottom w:val="0"/>
          <w:divBdr>
            <w:top w:val="none" w:sz="0" w:space="0" w:color="auto"/>
            <w:left w:val="none" w:sz="0" w:space="0" w:color="auto"/>
            <w:bottom w:val="none" w:sz="0" w:space="0" w:color="auto"/>
            <w:right w:val="none" w:sz="0" w:space="0" w:color="auto"/>
          </w:divBdr>
        </w:div>
        <w:div w:id="857348431">
          <w:marLeft w:val="547"/>
          <w:marRight w:val="0"/>
          <w:marTop w:val="106"/>
          <w:marBottom w:val="0"/>
          <w:divBdr>
            <w:top w:val="none" w:sz="0" w:space="0" w:color="auto"/>
            <w:left w:val="none" w:sz="0" w:space="0" w:color="auto"/>
            <w:bottom w:val="none" w:sz="0" w:space="0" w:color="auto"/>
            <w:right w:val="none" w:sz="0" w:space="0" w:color="auto"/>
          </w:divBdr>
        </w:div>
        <w:div w:id="966088945">
          <w:marLeft w:val="547"/>
          <w:marRight w:val="0"/>
          <w:marTop w:val="106"/>
          <w:marBottom w:val="0"/>
          <w:divBdr>
            <w:top w:val="none" w:sz="0" w:space="0" w:color="auto"/>
            <w:left w:val="none" w:sz="0" w:space="0" w:color="auto"/>
            <w:bottom w:val="none" w:sz="0" w:space="0" w:color="auto"/>
            <w:right w:val="none" w:sz="0" w:space="0" w:color="auto"/>
          </w:divBdr>
        </w:div>
        <w:div w:id="2086756758">
          <w:marLeft w:val="547"/>
          <w:marRight w:val="0"/>
          <w:marTop w:val="106"/>
          <w:marBottom w:val="0"/>
          <w:divBdr>
            <w:top w:val="none" w:sz="0" w:space="0" w:color="auto"/>
            <w:left w:val="none" w:sz="0" w:space="0" w:color="auto"/>
            <w:bottom w:val="none" w:sz="0" w:space="0" w:color="auto"/>
            <w:right w:val="none" w:sz="0" w:space="0" w:color="auto"/>
          </w:divBdr>
        </w:div>
        <w:div w:id="1780107174">
          <w:marLeft w:val="547"/>
          <w:marRight w:val="0"/>
          <w:marTop w:val="106"/>
          <w:marBottom w:val="0"/>
          <w:divBdr>
            <w:top w:val="none" w:sz="0" w:space="0" w:color="auto"/>
            <w:left w:val="none" w:sz="0" w:space="0" w:color="auto"/>
            <w:bottom w:val="none" w:sz="0" w:space="0" w:color="auto"/>
            <w:right w:val="none" w:sz="0" w:space="0" w:color="auto"/>
          </w:divBdr>
        </w:div>
        <w:div w:id="258758785">
          <w:marLeft w:val="547"/>
          <w:marRight w:val="0"/>
          <w:marTop w:val="106"/>
          <w:marBottom w:val="0"/>
          <w:divBdr>
            <w:top w:val="none" w:sz="0" w:space="0" w:color="auto"/>
            <w:left w:val="none" w:sz="0" w:space="0" w:color="auto"/>
            <w:bottom w:val="none" w:sz="0" w:space="0" w:color="auto"/>
            <w:right w:val="none" w:sz="0" w:space="0" w:color="auto"/>
          </w:divBdr>
        </w:div>
        <w:div w:id="518659119">
          <w:marLeft w:val="547"/>
          <w:marRight w:val="0"/>
          <w:marTop w:val="106"/>
          <w:marBottom w:val="0"/>
          <w:divBdr>
            <w:top w:val="none" w:sz="0" w:space="0" w:color="auto"/>
            <w:left w:val="none" w:sz="0" w:space="0" w:color="auto"/>
            <w:bottom w:val="none" w:sz="0" w:space="0" w:color="auto"/>
            <w:right w:val="none" w:sz="0" w:space="0" w:color="auto"/>
          </w:divBdr>
        </w:div>
        <w:div w:id="515771030">
          <w:marLeft w:val="547"/>
          <w:marRight w:val="0"/>
          <w:marTop w:val="106"/>
          <w:marBottom w:val="0"/>
          <w:divBdr>
            <w:top w:val="none" w:sz="0" w:space="0" w:color="auto"/>
            <w:left w:val="none" w:sz="0" w:space="0" w:color="auto"/>
            <w:bottom w:val="none" w:sz="0" w:space="0" w:color="auto"/>
            <w:right w:val="none" w:sz="0" w:space="0" w:color="auto"/>
          </w:divBdr>
        </w:div>
        <w:div w:id="2084906465">
          <w:marLeft w:val="547"/>
          <w:marRight w:val="0"/>
          <w:marTop w:val="106"/>
          <w:marBottom w:val="0"/>
          <w:divBdr>
            <w:top w:val="none" w:sz="0" w:space="0" w:color="auto"/>
            <w:left w:val="none" w:sz="0" w:space="0" w:color="auto"/>
            <w:bottom w:val="none" w:sz="0" w:space="0" w:color="auto"/>
            <w:right w:val="none" w:sz="0" w:space="0" w:color="auto"/>
          </w:divBdr>
        </w:div>
        <w:div w:id="1438719614">
          <w:marLeft w:val="547"/>
          <w:marRight w:val="0"/>
          <w:marTop w:val="106"/>
          <w:marBottom w:val="0"/>
          <w:divBdr>
            <w:top w:val="none" w:sz="0" w:space="0" w:color="auto"/>
            <w:left w:val="none" w:sz="0" w:space="0" w:color="auto"/>
            <w:bottom w:val="none" w:sz="0" w:space="0" w:color="auto"/>
            <w:right w:val="none" w:sz="0" w:space="0" w:color="auto"/>
          </w:divBdr>
        </w:div>
        <w:div w:id="132449553">
          <w:marLeft w:val="547"/>
          <w:marRight w:val="0"/>
          <w:marTop w:val="106"/>
          <w:marBottom w:val="0"/>
          <w:divBdr>
            <w:top w:val="none" w:sz="0" w:space="0" w:color="auto"/>
            <w:left w:val="none" w:sz="0" w:space="0" w:color="auto"/>
            <w:bottom w:val="none" w:sz="0" w:space="0" w:color="auto"/>
            <w:right w:val="none" w:sz="0" w:space="0" w:color="auto"/>
          </w:divBdr>
        </w:div>
      </w:divsChild>
    </w:div>
    <w:div w:id="1780441955">
      <w:bodyDiv w:val="1"/>
      <w:marLeft w:val="0"/>
      <w:marRight w:val="0"/>
      <w:marTop w:val="0"/>
      <w:marBottom w:val="0"/>
      <w:divBdr>
        <w:top w:val="none" w:sz="0" w:space="0" w:color="auto"/>
        <w:left w:val="none" w:sz="0" w:space="0" w:color="auto"/>
        <w:bottom w:val="none" w:sz="0" w:space="0" w:color="auto"/>
        <w:right w:val="none" w:sz="0" w:space="0" w:color="auto"/>
      </w:divBdr>
      <w:divsChild>
        <w:div w:id="310788323">
          <w:marLeft w:val="547"/>
          <w:marRight w:val="0"/>
          <w:marTop w:val="115"/>
          <w:marBottom w:val="0"/>
          <w:divBdr>
            <w:top w:val="none" w:sz="0" w:space="0" w:color="auto"/>
            <w:left w:val="none" w:sz="0" w:space="0" w:color="auto"/>
            <w:bottom w:val="none" w:sz="0" w:space="0" w:color="auto"/>
            <w:right w:val="none" w:sz="0" w:space="0" w:color="auto"/>
          </w:divBdr>
        </w:div>
      </w:divsChild>
    </w:div>
    <w:div w:id="1819152009">
      <w:bodyDiv w:val="1"/>
      <w:marLeft w:val="0"/>
      <w:marRight w:val="0"/>
      <w:marTop w:val="0"/>
      <w:marBottom w:val="0"/>
      <w:divBdr>
        <w:top w:val="none" w:sz="0" w:space="0" w:color="auto"/>
        <w:left w:val="none" w:sz="0" w:space="0" w:color="auto"/>
        <w:bottom w:val="none" w:sz="0" w:space="0" w:color="auto"/>
        <w:right w:val="none" w:sz="0" w:space="0" w:color="auto"/>
      </w:divBdr>
      <w:divsChild>
        <w:div w:id="667367449">
          <w:marLeft w:val="547"/>
          <w:marRight w:val="0"/>
          <w:marTop w:val="134"/>
          <w:marBottom w:val="0"/>
          <w:divBdr>
            <w:top w:val="none" w:sz="0" w:space="0" w:color="auto"/>
            <w:left w:val="none" w:sz="0" w:space="0" w:color="auto"/>
            <w:bottom w:val="none" w:sz="0" w:space="0" w:color="auto"/>
            <w:right w:val="none" w:sz="0" w:space="0" w:color="auto"/>
          </w:divBdr>
        </w:div>
        <w:div w:id="468598037">
          <w:marLeft w:val="547"/>
          <w:marRight w:val="0"/>
          <w:marTop w:val="134"/>
          <w:marBottom w:val="0"/>
          <w:divBdr>
            <w:top w:val="none" w:sz="0" w:space="0" w:color="auto"/>
            <w:left w:val="none" w:sz="0" w:space="0" w:color="auto"/>
            <w:bottom w:val="none" w:sz="0" w:space="0" w:color="auto"/>
            <w:right w:val="none" w:sz="0" w:space="0" w:color="auto"/>
          </w:divBdr>
        </w:div>
      </w:divsChild>
    </w:div>
    <w:div w:id="2029258723">
      <w:bodyDiv w:val="1"/>
      <w:marLeft w:val="0"/>
      <w:marRight w:val="0"/>
      <w:marTop w:val="0"/>
      <w:marBottom w:val="0"/>
      <w:divBdr>
        <w:top w:val="none" w:sz="0" w:space="0" w:color="auto"/>
        <w:left w:val="none" w:sz="0" w:space="0" w:color="auto"/>
        <w:bottom w:val="none" w:sz="0" w:space="0" w:color="auto"/>
        <w:right w:val="none" w:sz="0" w:space="0" w:color="auto"/>
      </w:divBdr>
    </w:div>
    <w:div w:id="2128351621">
      <w:bodyDiv w:val="1"/>
      <w:marLeft w:val="0"/>
      <w:marRight w:val="0"/>
      <w:marTop w:val="0"/>
      <w:marBottom w:val="0"/>
      <w:divBdr>
        <w:top w:val="none" w:sz="0" w:space="0" w:color="auto"/>
        <w:left w:val="none" w:sz="0" w:space="0" w:color="auto"/>
        <w:bottom w:val="none" w:sz="0" w:space="0" w:color="auto"/>
        <w:right w:val="none" w:sz="0" w:space="0" w:color="auto"/>
      </w:divBdr>
      <w:divsChild>
        <w:div w:id="847403292">
          <w:marLeft w:val="547"/>
          <w:marRight w:val="0"/>
          <w:marTop w:val="106"/>
          <w:marBottom w:val="0"/>
          <w:divBdr>
            <w:top w:val="none" w:sz="0" w:space="0" w:color="auto"/>
            <w:left w:val="none" w:sz="0" w:space="0" w:color="auto"/>
            <w:bottom w:val="none" w:sz="0" w:space="0" w:color="auto"/>
            <w:right w:val="none" w:sz="0" w:space="0" w:color="auto"/>
          </w:divBdr>
        </w:div>
        <w:div w:id="565333911">
          <w:marLeft w:val="547"/>
          <w:marRight w:val="0"/>
          <w:marTop w:val="106"/>
          <w:marBottom w:val="0"/>
          <w:divBdr>
            <w:top w:val="none" w:sz="0" w:space="0" w:color="auto"/>
            <w:left w:val="none" w:sz="0" w:space="0" w:color="auto"/>
            <w:bottom w:val="none" w:sz="0" w:space="0" w:color="auto"/>
            <w:right w:val="none" w:sz="0" w:space="0" w:color="auto"/>
          </w:divBdr>
        </w:div>
      </w:divsChild>
    </w:div>
    <w:div w:id="2135058997">
      <w:bodyDiv w:val="1"/>
      <w:marLeft w:val="0"/>
      <w:marRight w:val="0"/>
      <w:marTop w:val="0"/>
      <w:marBottom w:val="0"/>
      <w:divBdr>
        <w:top w:val="none" w:sz="0" w:space="0" w:color="auto"/>
        <w:left w:val="none" w:sz="0" w:space="0" w:color="auto"/>
        <w:bottom w:val="none" w:sz="0" w:space="0" w:color="auto"/>
        <w:right w:val="none" w:sz="0" w:space="0" w:color="auto"/>
      </w:divBdr>
      <w:divsChild>
        <w:div w:id="936329154">
          <w:marLeft w:val="547"/>
          <w:marRight w:val="0"/>
          <w:marTop w:val="115"/>
          <w:marBottom w:val="0"/>
          <w:divBdr>
            <w:top w:val="none" w:sz="0" w:space="0" w:color="auto"/>
            <w:left w:val="none" w:sz="0" w:space="0" w:color="auto"/>
            <w:bottom w:val="none" w:sz="0" w:space="0" w:color="auto"/>
            <w:right w:val="none" w:sz="0" w:space="0" w:color="auto"/>
          </w:divBdr>
        </w:div>
        <w:div w:id="121531190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129D-0C39-41F3-BC93-C269FE3E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14</Pages>
  <Words>6678</Words>
  <Characters>38070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941</cp:revision>
  <dcterms:created xsi:type="dcterms:W3CDTF">2023-10-20T04:33:00Z</dcterms:created>
  <dcterms:modified xsi:type="dcterms:W3CDTF">2025-01-29T08:02:00Z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102778f5-6e27-336d-b934-582878a35151</vt:lpwstr>
  </property>
  <property fmtid="{D5CDD505-2E9C-101B-9397-08002B2CF9AE}" pid="24" name="Mendeley Citation Style_1">
    <vt:lpwstr>http://www.zotero.org/styles/apa</vt:lpwstr>
  </property>
</Properties>
</file>