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CD" w:rsidRPr="00C972D6" w:rsidRDefault="007052DB" w:rsidP="002A510F">
      <w:pPr>
        <w:spacing w:line="360" w:lineRule="auto"/>
        <w:rPr>
          <w:rFonts w:ascii="Times New Roman" w:hAnsi="Times New Roman" w:cs="Times New Roman"/>
          <w:b/>
          <w:sz w:val="28"/>
          <w:szCs w:val="28"/>
        </w:rPr>
      </w:pPr>
      <w:r w:rsidRPr="00C972D6">
        <w:rPr>
          <w:rFonts w:ascii="Times New Roman" w:hAnsi="Times New Roman" w:cs="Times New Roman"/>
          <w:b/>
          <w:sz w:val="28"/>
          <w:szCs w:val="28"/>
        </w:rPr>
        <w:t>Evaluation the performance of improved</w:t>
      </w:r>
      <w:r w:rsidR="00137B3E">
        <w:rPr>
          <w:rFonts w:ascii="Times New Roman" w:hAnsi="Times New Roman" w:cs="Times New Roman"/>
          <w:b/>
          <w:sz w:val="28"/>
          <w:szCs w:val="28"/>
        </w:rPr>
        <w:t xml:space="preserve"> wild fruit</w:t>
      </w:r>
      <w:r w:rsidRPr="00C972D6">
        <w:rPr>
          <w:rFonts w:ascii="Times New Roman" w:hAnsi="Times New Roman" w:cs="Times New Roman"/>
          <w:b/>
          <w:sz w:val="28"/>
          <w:szCs w:val="28"/>
        </w:rPr>
        <w:t xml:space="preserve"> </w:t>
      </w:r>
      <w:r w:rsidR="00137B3E">
        <w:rPr>
          <w:rFonts w:ascii="Times New Roman" w:hAnsi="Times New Roman" w:cs="Times New Roman"/>
          <w:b/>
          <w:sz w:val="28"/>
          <w:szCs w:val="28"/>
        </w:rPr>
        <w:t xml:space="preserve">tree </w:t>
      </w:r>
      <w:r w:rsidRPr="00C972D6">
        <w:rPr>
          <w:rFonts w:ascii="Times New Roman" w:hAnsi="Times New Roman" w:cs="Times New Roman"/>
          <w:b/>
          <w:sz w:val="28"/>
          <w:szCs w:val="28"/>
        </w:rPr>
        <w:t>varieties</w:t>
      </w:r>
      <w:r w:rsidR="00484922" w:rsidRPr="00C972D6">
        <w:rPr>
          <w:rFonts w:ascii="Times New Roman" w:hAnsi="Times New Roman" w:cs="Times New Roman"/>
          <w:b/>
          <w:sz w:val="28"/>
          <w:szCs w:val="28"/>
        </w:rPr>
        <w:t xml:space="preserve"> of </w:t>
      </w:r>
      <w:proofErr w:type="spellStart"/>
      <w:r w:rsidR="00484922" w:rsidRPr="00C972D6">
        <w:rPr>
          <w:rFonts w:ascii="Times New Roman" w:hAnsi="Times New Roman" w:cs="Times New Roman"/>
          <w:b/>
          <w:i/>
          <w:sz w:val="28"/>
          <w:szCs w:val="28"/>
        </w:rPr>
        <w:t>ficu</w:t>
      </w:r>
      <w:r w:rsidRPr="00C972D6">
        <w:rPr>
          <w:rFonts w:ascii="Times New Roman" w:hAnsi="Times New Roman" w:cs="Times New Roman"/>
          <w:b/>
          <w:i/>
          <w:sz w:val="28"/>
          <w:szCs w:val="28"/>
        </w:rPr>
        <w:t>s</w:t>
      </w:r>
      <w:proofErr w:type="spellEnd"/>
      <w:r w:rsidRPr="00C972D6">
        <w:rPr>
          <w:rFonts w:ascii="Times New Roman" w:hAnsi="Times New Roman" w:cs="Times New Roman"/>
          <w:b/>
          <w:i/>
          <w:sz w:val="28"/>
          <w:szCs w:val="28"/>
        </w:rPr>
        <w:t xml:space="preserve"> </w:t>
      </w:r>
      <w:proofErr w:type="spellStart"/>
      <w:r w:rsidRPr="00C972D6">
        <w:rPr>
          <w:rFonts w:ascii="Times New Roman" w:hAnsi="Times New Roman" w:cs="Times New Roman"/>
          <w:b/>
          <w:i/>
          <w:sz w:val="28"/>
          <w:szCs w:val="28"/>
        </w:rPr>
        <w:t>carica</w:t>
      </w:r>
      <w:proofErr w:type="spellEnd"/>
      <w:r w:rsidRPr="00C972D6">
        <w:rPr>
          <w:rFonts w:ascii="Times New Roman" w:hAnsi="Times New Roman" w:cs="Times New Roman"/>
          <w:b/>
          <w:sz w:val="28"/>
          <w:szCs w:val="28"/>
        </w:rPr>
        <w:t xml:space="preserve"> (fig) species in wag lasta area </w:t>
      </w:r>
    </w:p>
    <w:p w:rsidR="004D55D8" w:rsidRPr="00C972D6" w:rsidRDefault="00484922" w:rsidP="002A510F">
      <w:pPr>
        <w:spacing w:line="360" w:lineRule="auto"/>
        <w:rPr>
          <w:rFonts w:ascii="Times New Roman" w:hAnsi="Times New Roman" w:cs="Times New Roman"/>
          <w:b/>
          <w:sz w:val="24"/>
          <w:szCs w:val="24"/>
        </w:rPr>
      </w:pPr>
      <w:r w:rsidRPr="00C972D6">
        <w:rPr>
          <w:rFonts w:ascii="Times New Roman" w:hAnsi="Times New Roman" w:cs="Times New Roman"/>
          <w:b/>
          <w:sz w:val="24"/>
          <w:szCs w:val="24"/>
        </w:rPr>
        <w:t>Back ground</w:t>
      </w:r>
    </w:p>
    <w:p w:rsidR="00484922" w:rsidRPr="00C972D6" w:rsidRDefault="004D55D8" w:rsidP="002A510F">
      <w:pPr>
        <w:spacing w:line="360" w:lineRule="auto"/>
        <w:rPr>
          <w:rFonts w:ascii="Times New Roman" w:hAnsi="Times New Roman" w:cs="Times New Roman"/>
          <w:sz w:val="24"/>
          <w:szCs w:val="24"/>
        </w:rPr>
      </w:pPr>
      <w:r w:rsidRPr="00C972D6">
        <w:rPr>
          <w:rFonts w:ascii="Times New Roman" w:hAnsi="Times New Roman" w:cs="Times New Roman"/>
          <w:sz w:val="24"/>
          <w:szCs w:val="24"/>
        </w:rPr>
        <w:t>More than 80% of the population in Ethiopia is residing in rural areas. These rural people preserve some of the more important indigenous species by either domesticating them on their farms and home gardens or by preserving and managing them in-</w:t>
      </w:r>
      <w:r w:rsidR="00BB3184" w:rsidRPr="00C972D6">
        <w:rPr>
          <w:rFonts w:ascii="Times New Roman" w:hAnsi="Times New Roman" w:cs="Times New Roman"/>
          <w:sz w:val="24"/>
          <w:szCs w:val="24"/>
        </w:rPr>
        <w:t>situ (</w:t>
      </w:r>
      <w:proofErr w:type="spellStart"/>
      <w:r w:rsidRPr="00C972D6">
        <w:rPr>
          <w:rFonts w:ascii="Times New Roman" w:hAnsi="Times New Roman" w:cs="Times New Roman"/>
          <w:sz w:val="24"/>
          <w:szCs w:val="24"/>
        </w:rPr>
        <w:t>Guinand</w:t>
      </w:r>
      <w:proofErr w:type="spellEnd"/>
      <w:r w:rsidRPr="00C972D6">
        <w:rPr>
          <w:rFonts w:ascii="Times New Roman" w:hAnsi="Times New Roman" w:cs="Times New Roman"/>
          <w:sz w:val="24"/>
          <w:szCs w:val="24"/>
        </w:rPr>
        <w:t xml:space="preserve"> </w:t>
      </w:r>
      <w:proofErr w:type="spellStart"/>
      <w:r w:rsidRPr="00C972D6">
        <w:rPr>
          <w:rFonts w:ascii="Times New Roman" w:hAnsi="Times New Roman" w:cs="Times New Roman"/>
          <w:sz w:val="24"/>
          <w:szCs w:val="24"/>
        </w:rPr>
        <w:t>Y</w:t>
      </w:r>
      <w:proofErr w:type="gramStart"/>
      <w:r w:rsidR="00BB3184" w:rsidRPr="00C972D6">
        <w:rPr>
          <w:rFonts w:ascii="Times New Roman" w:hAnsi="Times New Roman" w:cs="Times New Roman"/>
          <w:sz w:val="24"/>
          <w:szCs w:val="24"/>
        </w:rPr>
        <w:t>,Dechassa</w:t>
      </w:r>
      <w:proofErr w:type="spellEnd"/>
      <w:proofErr w:type="gramEnd"/>
      <w:r w:rsidR="00BB3184" w:rsidRPr="00C972D6">
        <w:rPr>
          <w:rFonts w:ascii="Times New Roman" w:hAnsi="Times New Roman" w:cs="Times New Roman"/>
          <w:sz w:val="24"/>
          <w:szCs w:val="24"/>
        </w:rPr>
        <w:t xml:space="preserve"> L,2000).As reported by </w:t>
      </w:r>
      <w:proofErr w:type="spellStart"/>
      <w:r w:rsidR="00BB3184" w:rsidRPr="00C972D6">
        <w:rPr>
          <w:rFonts w:ascii="Times New Roman" w:hAnsi="Times New Roman" w:cs="Times New Roman"/>
          <w:sz w:val="24"/>
          <w:szCs w:val="24"/>
        </w:rPr>
        <w:t>Badege</w:t>
      </w:r>
      <w:proofErr w:type="spellEnd"/>
      <w:r w:rsidR="00BB3184" w:rsidRPr="00C972D6">
        <w:rPr>
          <w:rFonts w:ascii="Times New Roman" w:hAnsi="Times New Roman" w:cs="Times New Roman"/>
          <w:sz w:val="24"/>
          <w:szCs w:val="24"/>
        </w:rPr>
        <w:t xml:space="preserve"> and Abdu (2003), the people have the traditional of growing dispersed trees in farm lands covering a large  part of the country’s agricultural landscape. However, research and development initiatives in the country largely disregard fruit species </w:t>
      </w:r>
      <w:r w:rsidR="009577E1" w:rsidRPr="00C972D6">
        <w:rPr>
          <w:rFonts w:ascii="Times New Roman" w:hAnsi="Times New Roman" w:cs="Times New Roman"/>
          <w:sz w:val="24"/>
          <w:szCs w:val="24"/>
        </w:rPr>
        <w:t>(</w:t>
      </w:r>
      <w:proofErr w:type="spellStart"/>
      <w:r w:rsidR="009577E1" w:rsidRPr="00C972D6">
        <w:rPr>
          <w:rFonts w:ascii="Times New Roman" w:hAnsi="Times New Roman" w:cs="Times New Roman"/>
          <w:sz w:val="24"/>
          <w:szCs w:val="24"/>
        </w:rPr>
        <w:t>Guinand</w:t>
      </w:r>
      <w:proofErr w:type="spellEnd"/>
      <w:r w:rsidR="009577E1" w:rsidRPr="00C972D6">
        <w:rPr>
          <w:rFonts w:ascii="Times New Roman" w:hAnsi="Times New Roman" w:cs="Times New Roman"/>
          <w:sz w:val="24"/>
          <w:szCs w:val="24"/>
        </w:rPr>
        <w:t xml:space="preserve"> and </w:t>
      </w:r>
      <w:proofErr w:type="spellStart"/>
      <w:r w:rsidR="009577E1" w:rsidRPr="00C972D6">
        <w:rPr>
          <w:rFonts w:ascii="Times New Roman" w:hAnsi="Times New Roman" w:cs="Times New Roman"/>
          <w:sz w:val="24"/>
          <w:szCs w:val="24"/>
        </w:rPr>
        <w:t>Dechassa</w:t>
      </w:r>
      <w:proofErr w:type="spellEnd"/>
      <w:r w:rsidR="009577E1" w:rsidRPr="00C972D6">
        <w:rPr>
          <w:rFonts w:ascii="Times New Roman" w:hAnsi="Times New Roman" w:cs="Times New Roman"/>
          <w:sz w:val="24"/>
          <w:szCs w:val="24"/>
        </w:rPr>
        <w:t xml:space="preserve"> 2000; </w:t>
      </w:r>
      <w:proofErr w:type="spellStart"/>
      <w:r w:rsidR="009577E1" w:rsidRPr="00C972D6">
        <w:rPr>
          <w:rFonts w:ascii="Times New Roman" w:hAnsi="Times New Roman" w:cs="Times New Roman"/>
          <w:sz w:val="24"/>
          <w:szCs w:val="24"/>
        </w:rPr>
        <w:t>Getachew</w:t>
      </w:r>
      <w:proofErr w:type="spellEnd"/>
      <w:r w:rsidR="009577E1" w:rsidRPr="00C972D6">
        <w:rPr>
          <w:rFonts w:ascii="Times New Roman" w:hAnsi="Times New Roman" w:cs="Times New Roman"/>
          <w:sz w:val="24"/>
          <w:szCs w:val="24"/>
        </w:rPr>
        <w:t xml:space="preserve"> et al., 2005). Fruit species are still not valued as some cultivated food pants such as mango, orange, cabbage and banana (Bell</w:t>
      </w:r>
      <w:r w:rsidR="00461953" w:rsidRPr="00C972D6">
        <w:rPr>
          <w:rFonts w:ascii="Times New Roman" w:hAnsi="Times New Roman" w:cs="Times New Roman"/>
          <w:sz w:val="24"/>
          <w:szCs w:val="24"/>
        </w:rPr>
        <w:t xml:space="preserve">, 1995; </w:t>
      </w:r>
      <w:proofErr w:type="spellStart"/>
      <w:r w:rsidR="00461953" w:rsidRPr="00C972D6">
        <w:rPr>
          <w:rFonts w:ascii="Times New Roman" w:hAnsi="Times New Roman" w:cs="Times New Roman"/>
          <w:sz w:val="24"/>
          <w:szCs w:val="24"/>
        </w:rPr>
        <w:t>Guinand</w:t>
      </w:r>
      <w:proofErr w:type="spellEnd"/>
      <w:r w:rsidR="00AF1934" w:rsidRPr="00C972D6">
        <w:rPr>
          <w:rFonts w:ascii="Times New Roman" w:hAnsi="Times New Roman" w:cs="Times New Roman"/>
          <w:sz w:val="24"/>
          <w:szCs w:val="24"/>
        </w:rPr>
        <w:t xml:space="preserve"> and </w:t>
      </w:r>
      <w:proofErr w:type="spellStart"/>
      <w:r w:rsidR="00AF1934" w:rsidRPr="00C972D6">
        <w:rPr>
          <w:rFonts w:ascii="Times New Roman" w:hAnsi="Times New Roman" w:cs="Times New Roman"/>
          <w:sz w:val="24"/>
          <w:szCs w:val="24"/>
        </w:rPr>
        <w:t>Dechassa</w:t>
      </w:r>
      <w:proofErr w:type="spellEnd"/>
      <w:r w:rsidR="00461953" w:rsidRPr="00C972D6">
        <w:rPr>
          <w:rFonts w:ascii="Times New Roman" w:hAnsi="Times New Roman" w:cs="Times New Roman"/>
          <w:sz w:val="24"/>
          <w:szCs w:val="24"/>
        </w:rPr>
        <w:t xml:space="preserve">, 2000; </w:t>
      </w:r>
      <w:proofErr w:type="spellStart"/>
      <w:r w:rsidR="00461953" w:rsidRPr="00C972D6">
        <w:rPr>
          <w:rFonts w:ascii="Times New Roman" w:hAnsi="Times New Roman" w:cs="Times New Roman"/>
          <w:sz w:val="24"/>
          <w:szCs w:val="24"/>
        </w:rPr>
        <w:t>Ruffo</w:t>
      </w:r>
      <w:proofErr w:type="spellEnd"/>
      <w:r w:rsidR="00AF1934" w:rsidRPr="00C972D6">
        <w:rPr>
          <w:rFonts w:ascii="Times New Roman" w:hAnsi="Times New Roman" w:cs="Times New Roman"/>
          <w:sz w:val="24"/>
          <w:szCs w:val="24"/>
        </w:rPr>
        <w:t xml:space="preserve"> et al.</w:t>
      </w:r>
      <w:r w:rsidR="00461953" w:rsidRPr="00C972D6">
        <w:rPr>
          <w:rFonts w:ascii="Times New Roman" w:hAnsi="Times New Roman" w:cs="Times New Roman"/>
          <w:sz w:val="24"/>
          <w:szCs w:val="24"/>
        </w:rPr>
        <w:t xml:space="preserve">, 2002; </w:t>
      </w:r>
      <w:proofErr w:type="spellStart"/>
      <w:r w:rsidR="00461953" w:rsidRPr="00C972D6">
        <w:rPr>
          <w:rFonts w:ascii="Times New Roman" w:hAnsi="Times New Roman" w:cs="Times New Roman"/>
          <w:sz w:val="24"/>
          <w:szCs w:val="24"/>
        </w:rPr>
        <w:t>Demel</w:t>
      </w:r>
      <w:proofErr w:type="spellEnd"/>
      <w:r w:rsidR="00AF1934" w:rsidRPr="00C972D6">
        <w:rPr>
          <w:rFonts w:ascii="Times New Roman" w:hAnsi="Times New Roman" w:cs="Times New Roman"/>
          <w:sz w:val="24"/>
          <w:szCs w:val="24"/>
        </w:rPr>
        <w:t xml:space="preserve"> et al.</w:t>
      </w:r>
      <w:r w:rsidR="00461953" w:rsidRPr="00C972D6">
        <w:rPr>
          <w:rFonts w:ascii="Times New Roman" w:hAnsi="Times New Roman" w:cs="Times New Roman"/>
          <w:sz w:val="24"/>
          <w:szCs w:val="24"/>
        </w:rPr>
        <w:t>, 2010</w:t>
      </w:r>
      <w:r w:rsidR="00AF1934" w:rsidRPr="00C972D6">
        <w:rPr>
          <w:rFonts w:ascii="Times New Roman" w:hAnsi="Times New Roman" w:cs="Times New Roman"/>
          <w:sz w:val="24"/>
          <w:szCs w:val="24"/>
        </w:rPr>
        <w:t>).</w:t>
      </w:r>
      <w:r w:rsidR="00461953" w:rsidRPr="00C972D6">
        <w:rPr>
          <w:rFonts w:ascii="Times New Roman" w:hAnsi="Times New Roman" w:cs="Times New Roman"/>
          <w:sz w:val="24"/>
          <w:szCs w:val="24"/>
        </w:rPr>
        <w:t>The traditional knowledge for their management and utilization is not exhaustively documented (</w:t>
      </w:r>
      <w:proofErr w:type="spellStart"/>
      <w:r w:rsidR="00461953" w:rsidRPr="00C972D6">
        <w:rPr>
          <w:rFonts w:ascii="Times New Roman" w:hAnsi="Times New Roman" w:cs="Times New Roman"/>
          <w:sz w:val="24"/>
          <w:szCs w:val="24"/>
        </w:rPr>
        <w:t>assegid</w:t>
      </w:r>
      <w:proofErr w:type="spellEnd"/>
      <w:r w:rsidR="00461953" w:rsidRPr="00C972D6">
        <w:rPr>
          <w:rFonts w:ascii="Times New Roman" w:hAnsi="Times New Roman" w:cs="Times New Roman"/>
          <w:sz w:val="24"/>
          <w:szCs w:val="24"/>
        </w:rPr>
        <w:t xml:space="preserve"> and </w:t>
      </w:r>
      <w:proofErr w:type="spellStart"/>
      <w:r w:rsidR="00461953" w:rsidRPr="00C972D6">
        <w:rPr>
          <w:rFonts w:ascii="Times New Roman" w:hAnsi="Times New Roman" w:cs="Times New Roman"/>
          <w:sz w:val="24"/>
          <w:szCs w:val="24"/>
        </w:rPr>
        <w:t>tesfaye</w:t>
      </w:r>
      <w:proofErr w:type="spellEnd"/>
      <w:r w:rsidR="00461953" w:rsidRPr="00C972D6">
        <w:rPr>
          <w:rFonts w:ascii="Times New Roman" w:hAnsi="Times New Roman" w:cs="Times New Roman"/>
          <w:sz w:val="24"/>
          <w:szCs w:val="24"/>
        </w:rPr>
        <w:t xml:space="preserve"> 2011).Teketay and Eshete (2004) reported that studies specifically dedicated to wild fruit are few.</w:t>
      </w:r>
    </w:p>
    <w:p w:rsidR="00147D63" w:rsidRDefault="00751FD6" w:rsidP="002A510F">
      <w:pPr>
        <w:spacing w:line="360" w:lineRule="auto"/>
        <w:rPr>
          <w:rFonts w:ascii="Times New Roman" w:hAnsi="Times New Roman" w:cs="Times New Roman"/>
          <w:sz w:val="24"/>
          <w:szCs w:val="24"/>
        </w:rPr>
      </w:pPr>
      <w:r w:rsidRPr="00C972D6">
        <w:rPr>
          <w:rFonts w:ascii="Times New Roman" w:hAnsi="Times New Roman" w:cs="Times New Roman"/>
          <w:sz w:val="24"/>
          <w:szCs w:val="24"/>
        </w:rPr>
        <w:t>Wild edible plants species are neither cultivated nor domesticated, but are available from their wild, and used as sources of food and medicines (</w:t>
      </w:r>
      <w:proofErr w:type="spellStart"/>
      <w:r w:rsidRPr="00C972D6">
        <w:rPr>
          <w:rFonts w:ascii="Times New Roman" w:hAnsi="Times New Roman" w:cs="Times New Roman"/>
          <w:sz w:val="24"/>
          <w:szCs w:val="24"/>
        </w:rPr>
        <w:t>Beluhan</w:t>
      </w:r>
      <w:proofErr w:type="spellEnd"/>
      <w:r w:rsidRPr="00C972D6">
        <w:rPr>
          <w:rFonts w:ascii="Times New Roman" w:hAnsi="Times New Roman" w:cs="Times New Roman"/>
          <w:sz w:val="24"/>
          <w:szCs w:val="24"/>
        </w:rPr>
        <w:t xml:space="preserve"> and </w:t>
      </w:r>
      <w:proofErr w:type="spellStart"/>
      <w:r w:rsidRPr="00C972D6">
        <w:rPr>
          <w:rFonts w:ascii="Times New Roman" w:hAnsi="Times New Roman" w:cs="Times New Roman"/>
          <w:sz w:val="24"/>
          <w:szCs w:val="24"/>
        </w:rPr>
        <w:t>Ranogajec</w:t>
      </w:r>
      <w:proofErr w:type="spellEnd"/>
      <w:r w:rsidRPr="00C972D6">
        <w:rPr>
          <w:rFonts w:ascii="Times New Roman" w:hAnsi="Times New Roman" w:cs="Times New Roman"/>
          <w:sz w:val="24"/>
          <w:szCs w:val="24"/>
        </w:rPr>
        <w:t xml:space="preserve">, 2010).the scientist have recently realized the contribution of wild fruit to poverty redaction </w:t>
      </w:r>
      <w:r w:rsidR="00E94E3F" w:rsidRPr="00C972D6">
        <w:rPr>
          <w:rFonts w:ascii="Times New Roman" w:hAnsi="Times New Roman" w:cs="Times New Roman"/>
          <w:sz w:val="24"/>
          <w:szCs w:val="24"/>
        </w:rPr>
        <w:t>and their vital role in livelihoods of many communities is getting good recognition (</w:t>
      </w:r>
      <w:proofErr w:type="spellStart"/>
      <w:r w:rsidR="00E94E3F" w:rsidRPr="00C972D6">
        <w:rPr>
          <w:rFonts w:ascii="Times New Roman" w:hAnsi="Times New Roman" w:cs="Times New Roman"/>
          <w:sz w:val="24"/>
          <w:szCs w:val="24"/>
        </w:rPr>
        <w:t>Garrity</w:t>
      </w:r>
      <w:proofErr w:type="spellEnd"/>
      <w:r w:rsidR="00E94E3F" w:rsidRPr="00C972D6">
        <w:rPr>
          <w:rFonts w:ascii="Times New Roman" w:hAnsi="Times New Roman" w:cs="Times New Roman"/>
          <w:sz w:val="24"/>
          <w:szCs w:val="24"/>
        </w:rPr>
        <w:t xml:space="preserve"> 2004; </w:t>
      </w:r>
      <w:proofErr w:type="spellStart"/>
      <w:r w:rsidR="00E94E3F" w:rsidRPr="00C972D6">
        <w:rPr>
          <w:rFonts w:ascii="Times New Roman" w:hAnsi="Times New Roman" w:cs="Times New Roman"/>
          <w:sz w:val="24"/>
          <w:szCs w:val="24"/>
        </w:rPr>
        <w:t>Ndoye</w:t>
      </w:r>
      <w:proofErr w:type="spellEnd"/>
      <w:r w:rsidR="00E94E3F" w:rsidRPr="00C972D6">
        <w:rPr>
          <w:rFonts w:ascii="Times New Roman" w:hAnsi="Times New Roman" w:cs="Times New Roman"/>
          <w:sz w:val="24"/>
          <w:szCs w:val="24"/>
        </w:rPr>
        <w:t xml:space="preserve">  et al.2004;Schreckenberg et al.2006).Analysis of some wild food plants demonstrates </w:t>
      </w:r>
      <w:r w:rsidR="00540F7B" w:rsidRPr="00C972D6">
        <w:rPr>
          <w:rFonts w:ascii="Times New Roman" w:hAnsi="Times New Roman" w:cs="Times New Roman"/>
          <w:sz w:val="24"/>
          <w:szCs w:val="24"/>
        </w:rPr>
        <w:t>that, in</w:t>
      </w:r>
      <w:r w:rsidR="00E94E3F" w:rsidRPr="00C972D6">
        <w:rPr>
          <w:rFonts w:ascii="Times New Roman" w:hAnsi="Times New Roman" w:cs="Times New Roman"/>
          <w:sz w:val="24"/>
          <w:szCs w:val="24"/>
        </w:rPr>
        <w:t xml:space="preserve"> many cases, their nutritional qualities are superior and there is an increasing desire to use them for </w:t>
      </w:r>
      <w:r w:rsidR="00540F7B" w:rsidRPr="00C972D6">
        <w:rPr>
          <w:rFonts w:ascii="Times New Roman" w:hAnsi="Times New Roman" w:cs="Times New Roman"/>
          <w:sz w:val="24"/>
          <w:szCs w:val="24"/>
        </w:rPr>
        <w:t>natural medicine and organic food (</w:t>
      </w:r>
      <w:proofErr w:type="spellStart"/>
      <w:r w:rsidR="00540F7B" w:rsidRPr="00C972D6">
        <w:rPr>
          <w:rFonts w:ascii="Times New Roman" w:hAnsi="Times New Roman" w:cs="Times New Roman"/>
          <w:sz w:val="24"/>
          <w:szCs w:val="24"/>
        </w:rPr>
        <w:t>Getachew</w:t>
      </w:r>
      <w:proofErr w:type="spellEnd"/>
      <w:r w:rsidR="00540F7B" w:rsidRPr="00C972D6">
        <w:rPr>
          <w:rFonts w:ascii="Times New Roman" w:hAnsi="Times New Roman" w:cs="Times New Roman"/>
          <w:sz w:val="24"/>
          <w:szCs w:val="24"/>
        </w:rPr>
        <w:t xml:space="preserve"> Addis et al.,2005; </w:t>
      </w:r>
      <w:proofErr w:type="spellStart"/>
      <w:r w:rsidR="00540F7B" w:rsidRPr="00C972D6">
        <w:rPr>
          <w:rFonts w:ascii="Times New Roman" w:hAnsi="Times New Roman" w:cs="Times New Roman"/>
          <w:sz w:val="24"/>
          <w:szCs w:val="24"/>
        </w:rPr>
        <w:t>Kebu</w:t>
      </w:r>
      <w:proofErr w:type="spellEnd"/>
      <w:r w:rsidR="00540F7B" w:rsidRPr="00C972D6">
        <w:rPr>
          <w:rFonts w:ascii="Times New Roman" w:hAnsi="Times New Roman" w:cs="Times New Roman"/>
          <w:sz w:val="24"/>
          <w:szCs w:val="24"/>
        </w:rPr>
        <w:t xml:space="preserve"> and Fassil,2006).Among many wild edible plants species, Ficus </w:t>
      </w:r>
      <w:proofErr w:type="spellStart"/>
      <w:r w:rsidR="00540F7B" w:rsidRPr="00C972D6">
        <w:rPr>
          <w:rFonts w:ascii="Times New Roman" w:hAnsi="Times New Roman" w:cs="Times New Roman"/>
          <w:sz w:val="24"/>
          <w:szCs w:val="24"/>
        </w:rPr>
        <w:t>carica</w:t>
      </w:r>
      <w:proofErr w:type="spellEnd"/>
      <w:r w:rsidR="00540F7B" w:rsidRPr="00C972D6">
        <w:rPr>
          <w:rFonts w:ascii="Times New Roman" w:hAnsi="Times New Roman" w:cs="Times New Roman"/>
          <w:sz w:val="24"/>
          <w:szCs w:val="24"/>
        </w:rPr>
        <w:t xml:space="preserve"> are one </w:t>
      </w:r>
      <w:r w:rsidR="00FC0649" w:rsidRPr="00C972D6">
        <w:rPr>
          <w:rFonts w:ascii="Times New Roman" w:hAnsi="Times New Roman" w:cs="Times New Roman"/>
          <w:sz w:val="24"/>
          <w:szCs w:val="24"/>
        </w:rPr>
        <w:t xml:space="preserve">of. Ficus </w:t>
      </w:r>
      <w:proofErr w:type="spellStart"/>
      <w:r w:rsidR="00FC0649" w:rsidRPr="00C972D6">
        <w:rPr>
          <w:rFonts w:ascii="Times New Roman" w:hAnsi="Times New Roman" w:cs="Times New Roman"/>
          <w:sz w:val="24"/>
          <w:szCs w:val="24"/>
        </w:rPr>
        <w:t>carica</w:t>
      </w:r>
      <w:proofErr w:type="spellEnd"/>
      <w:r w:rsidR="00FC0649" w:rsidRPr="00C972D6">
        <w:rPr>
          <w:rFonts w:ascii="Times New Roman" w:hAnsi="Times New Roman" w:cs="Times New Roman"/>
          <w:sz w:val="24"/>
          <w:szCs w:val="24"/>
        </w:rPr>
        <w:t xml:space="preserve"> commonly referred as “FIG”. Various part of the plant like bark, leaves, tender shoot, fruit and seed are medicinally important. The fig is a very nourishing</w:t>
      </w:r>
      <w:r w:rsidR="009D5561" w:rsidRPr="00C972D6">
        <w:rPr>
          <w:rFonts w:ascii="Times New Roman" w:hAnsi="Times New Roman" w:cs="Times New Roman"/>
          <w:sz w:val="24"/>
          <w:szCs w:val="24"/>
        </w:rPr>
        <w:t xml:space="preserve"> food and used in industrial product.it is rich in vitamins, mineral elements, water, fats and the highest source of calcium and </w:t>
      </w:r>
      <w:r w:rsidR="005B7276" w:rsidRPr="00C972D6">
        <w:rPr>
          <w:rFonts w:ascii="Times New Roman" w:hAnsi="Times New Roman" w:cs="Times New Roman"/>
          <w:sz w:val="24"/>
          <w:szCs w:val="24"/>
        </w:rPr>
        <w:t xml:space="preserve">fiber </w:t>
      </w:r>
      <w:r w:rsidR="00147D63">
        <w:rPr>
          <w:rFonts w:ascii="Times New Roman" w:hAnsi="Times New Roman" w:cs="Times New Roman"/>
          <w:sz w:val="24"/>
          <w:szCs w:val="24"/>
        </w:rPr>
        <w:fldChar w:fldCharType="begin" w:fldLock="1"/>
      </w:r>
      <w:r w:rsidR="00147D63">
        <w:rPr>
          <w:rFonts w:ascii="Times New Roman" w:hAnsi="Times New Roman" w:cs="Times New Roman"/>
          <w:sz w:val="24"/>
          <w:szCs w:val="24"/>
        </w:rPr>
        <w:instrText>ADDIN CSL_CITATION { "citationItems" : [ { "id" : "ITEM-1", "itemData" : { "DOI" : "10.5897/AJB2014.13742", "author" : [ { "dropping-particle" : "", "family" : "Jasmine", "given" : "R", "non-dropping-particle" : "", "parse-names" : false, "suffix" : "" }, { "dropping-particle" : "", "family" : "Manikandan", "given" : "K", "non-dropping-particle" : "", "parse-names" : false, "suffix" : "" } ], "id" : "ITEM-1", "issue" : "7", "issued" : { "date-parts" : [ [ "2015" ] ] }, "page" : "634-641", "title" : "Evaluating the antioxidant and anticancer property of Ficus carica fruits", "type" : "article-journal", "volume" : "14" }, "uris" : [ "http://www.mendeley.com/documents/?uuid=e6e04411-1db9-431e-93d1-078d5a64953c" ] } ], "mendeley" : { "formattedCitation" : "(Jasmine &amp; Manikandan, 2015)", "plainTextFormattedCitation" : "(Jasmine &amp; Manikandan, 2015)", "previouslyFormattedCitation" : "(Jasmine &amp; Manikandan, 2015)" }, "properties" : { "noteIndex" : 0 }, "schema" : "https://github.com/citation-style-language/schema/raw/master/csl-citation.json" }</w:instrText>
      </w:r>
      <w:r w:rsidR="00147D63">
        <w:rPr>
          <w:rFonts w:ascii="Times New Roman" w:hAnsi="Times New Roman" w:cs="Times New Roman"/>
          <w:sz w:val="24"/>
          <w:szCs w:val="24"/>
        </w:rPr>
        <w:fldChar w:fldCharType="separate"/>
      </w:r>
      <w:r w:rsidR="00147D63" w:rsidRPr="00147D63">
        <w:rPr>
          <w:rFonts w:ascii="Times New Roman" w:hAnsi="Times New Roman" w:cs="Times New Roman"/>
          <w:noProof/>
          <w:sz w:val="24"/>
          <w:szCs w:val="24"/>
        </w:rPr>
        <w:t>(Jasmine &amp; Manikandan, 2015)</w:t>
      </w:r>
      <w:r w:rsidR="00147D63">
        <w:rPr>
          <w:rFonts w:ascii="Times New Roman" w:hAnsi="Times New Roman" w:cs="Times New Roman"/>
          <w:sz w:val="24"/>
          <w:szCs w:val="24"/>
        </w:rPr>
        <w:fldChar w:fldCharType="end"/>
      </w:r>
      <w:r w:rsidR="00A92195">
        <w:rPr>
          <w:rFonts w:ascii="Times New Roman" w:hAnsi="Times New Roman" w:cs="Times New Roman"/>
          <w:sz w:val="24"/>
          <w:szCs w:val="24"/>
        </w:rPr>
        <w:t>.</w:t>
      </w:r>
    </w:p>
    <w:p w:rsidR="001A7E5C" w:rsidRDefault="00147D63" w:rsidP="002A510F">
      <w:pPr>
        <w:spacing w:line="360" w:lineRule="auto"/>
        <w:rPr>
          <w:rFonts w:ascii="Times New Roman" w:hAnsi="Times New Roman" w:cs="Times New Roman"/>
          <w:sz w:val="24"/>
          <w:szCs w:val="24"/>
        </w:rPr>
      </w:pPr>
      <w:r w:rsidRPr="00147D63">
        <w:rPr>
          <w:rFonts w:ascii="Times New Roman" w:hAnsi="Times New Roman" w:cs="Times New Roman"/>
          <w:sz w:val="24"/>
          <w:szCs w:val="24"/>
        </w:rPr>
        <w:t xml:space="preserve">In the history of foods the fig is one of the earliest fruits to be desiccated and stored by men. Sumerian civilization, Phoenicians, ancient Greek and old </w:t>
      </w:r>
      <w:proofErr w:type="spellStart"/>
      <w:r w:rsidRPr="00147D63">
        <w:rPr>
          <w:rFonts w:ascii="Times New Roman" w:hAnsi="Times New Roman" w:cs="Times New Roman"/>
          <w:sz w:val="24"/>
          <w:szCs w:val="24"/>
        </w:rPr>
        <w:t>Chineese</w:t>
      </w:r>
      <w:proofErr w:type="spellEnd"/>
      <w:r w:rsidRPr="00147D63">
        <w:rPr>
          <w:rFonts w:ascii="Times New Roman" w:hAnsi="Times New Roman" w:cs="Times New Roman"/>
          <w:sz w:val="24"/>
          <w:szCs w:val="24"/>
        </w:rPr>
        <w:t xml:space="preserve"> promoted fig cultur</w:t>
      </w:r>
      <w:r>
        <w:rPr>
          <w:rFonts w:ascii="Times New Roman" w:hAnsi="Times New Roman" w:cs="Times New Roman"/>
          <w:sz w:val="24"/>
          <w:szCs w:val="24"/>
        </w:rPr>
        <w:t>e and gave it sky scraping fame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"Imran", "given" : "Alam", "non-dropping-particle" : "", "parse-names" : false, "suffix" : "" }, { "dropping-particle" : "", "family" : "Jat", "given" : "R K", "non-dropping-particle" : "", "parse-names" : false, "suffix" : "" }, { "dropping-particle" : "", "family" : "Varnika", "given" : "Srivastava", "non-dropping-particle" : "", "parse-names" : false, "suffix" : "" } ], "id" : "ITEM-1", "issue" : "12", "issued" : { "date-parts" : [ [ "2011" ] ] }, "page" : "124-127", "title" : "ISSN 2230 \u2013 8407 Review Article A REVIEW ON TRADITIONAL , PHARMACOLOGICAL , PHARMACOGNOSTIC PROPERTIES OF FICUS CARICA ( ANJIR )", "type" : "article-journal", "volume" : "2" }, "uris" : [ "http://www.mendeley.com/documents/?uuid=0afa966b-1374-4f22-bf0c-22ecec28cd35" ] } ], "mendeley" : { "formattedCitation" : "(Imran, Jat, &amp; Varnika, 2011)", "plainTextFormattedCitation" : "(Imran, Jat, &amp; Varnika, 2011)", "previouslyFormattedCitation" : "(Imran, Jat, &amp; Varnika, 2011)" }, "properties" : { "noteIndex" : 0 }, "schema" : "https://github.com/citation-style-language/schema/raw/master/csl-citation.json" }</w:instrText>
      </w:r>
      <w:r>
        <w:rPr>
          <w:rFonts w:ascii="Times New Roman" w:hAnsi="Times New Roman" w:cs="Times New Roman"/>
          <w:sz w:val="24"/>
          <w:szCs w:val="24"/>
        </w:rPr>
        <w:fldChar w:fldCharType="separate"/>
      </w:r>
      <w:r w:rsidRPr="00147D63">
        <w:rPr>
          <w:rFonts w:ascii="Times New Roman" w:hAnsi="Times New Roman" w:cs="Times New Roman"/>
          <w:noProof/>
          <w:sz w:val="24"/>
          <w:szCs w:val="24"/>
        </w:rPr>
        <w:t>(Imran, Jat, &amp; Varnika, 2011)</w:t>
      </w:r>
      <w:r>
        <w:rPr>
          <w:rFonts w:ascii="Times New Roman" w:hAnsi="Times New Roman" w:cs="Times New Roman"/>
          <w:sz w:val="24"/>
          <w:szCs w:val="24"/>
        </w:rPr>
        <w:fldChar w:fldCharType="end"/>
      </w:r>
      <w:r w:rsidR="00A92195">
        <w:rPr>
          <w:rFonts w:ascii="Times New Roman" w:hAnsi="Times New Roman" w:cs="Times New Roman"/>
          <w:sz w:val="24"/>
          <w:szCs w:val="24"/>
        </w:rPr>
        <w:t>.</w:t>
      </w:r>
      <w:r w:rsidRPr="00147D63">
        <w:rPr>
          <w:rFonts w:ascii="Times New Roman" w:hAnsi="Times New Roman" w:cs="Times New Roman"/>
          <w:sz w:val="24"/>
          <w:szCs w:val="24"/>
        </w:rPr>
        <w:t xml:space="preserve">Ficus constituted one of the largest </w:t>
      </w:r>
      <w:r w:rsidRPr="00147D63">
        <w:rPr>
          <w:rFonts w:ascii="Times New Roman" w:hAnsi="Times New Roman" w:cs="Times New Roman"/>
          <w:sz w:val="24"/>
          <w:szCs w:val="24"/>
        </w:rPr>
        <w:lastRenderedPageBreak/>
        <w:t>genera of medicinal plants with about 750 species of woody plants, trees and shrubs primarily occurring in subtropical and tropical regions throughout the world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"Imran", "given" : "Alam", "non-dropping-particle" : "", "parse-names" : false, "suffix" : "" }, { "dropping-particle" : "", "family" : "Jat", "given" : "R K", "non-dropping-particle" : "", "parse-names" : false, "suffix" : "" }, { "dropping-particle" : "", "family" : "Varnika", "given" : "Srivastava", "non-dropping-particle" : "", "parse-names" : false, "suffix" : "" } ], "id" : "ITEM-1", "issue" : "12", "issued" : { "date-parts" : [ [ "2011" ] ] }, "page" : "124-127", "title" : "ISSN 2230 \u2013 8407 Review Article A REVIEW ON TRADITIONAL , PHARMACOLOGICAL , PHARMACOGNOSTIC PROPERTIES OF FICUS CARICA ( ANJIR )", "type" : "article-journal", "volume" : "2" }, "uris" : [ "http://www.mendeley.com/documents/?uuid=0afa966b-1374-4f22-bf0c-22ecec28cd35" ] } ], "mendeley" : { "formattedCitation" : "(Imran et al., 2011)", "plainTextFormattedCitation" : "(Imran et al., 2011)", "previouslyFormattedCitation" : "(Imran et al., 2011)" }, "properties" : { "noteIndex" : 0 }, "schema" : "https://github.com/citation-style-language/schema/raw/master/csl-citation.json" }</w:instrText>
      </w:r>
      <w:r>
        <w:rPr>
          <w:rFonts w:ascii="Times New Roman" w:hAnsi="Times New Roman" w:cs="Times New Roman"/>
          <w:sz w:val="24"/>
          <w:szCs w:val="24"/>
        </w:rPr>
        <w:fldChar w:fldCharType="separate"/>
      </w:r>
      <w:r w:rsidRPr="00147D63">
        <w:rPr>
          <w:rFonts w:ascii="Times New Roman" w:hAnsi="Times New Roman" w:cs="Times New Roman"/>
          <w:noProof/>
          <w:sz w:val="24"/>
          <w:szCs w:val="24"/>
        </w:rPr>
        <w:t>(Imran et al., 2011)</w:t>
      </w:r>
      <w:r>
        <w:rPr>
          <w:rFonts w:ascii="Times New Roman" w:hAnsi="Times New Roman" w:cs="Times New Roman"/>
          <w:sz w:val="24"/>
          <w:szCs w:val="24"/>
        </w:rPr>
        <w:fldChar w:fldCharType="end"/>
      </w:r>
      <w:r w:rsidR="001A7E5C">
        <w:rPr>
          <w:rFonts w:ascii="Times New Roman" w:hAnsi="Times New Roman" w:cs="Times New Roman"/>
          <w:sz w:val="24"/>
          <w:szCs w:val="24"/>
        </w:rPr>
        <w:t>. Fig is</w:t>
      </w:r>
      <w:r w:rsidR="001A7E5C" w:rsidRPr="001A7E5C">
        <w:t xml:space="preserve"> </w:t>
      </w:r>
      <w:r w:rsidR="001A7E5C" w:rsidRPr="001A7E5C">
        <w:rPr>
          <w:rFonts w:ascii="Times New Roman" w:hAnsi="Times New Roman" w:cs="Times New Roman"/>
          <w:sz w:val="24"/>
          <w:szCs w:val="24"/>
        </w:rPr>
        <w:t xml:space="preserve">well adapted to drought and high temperatures. </w:t>
      </w:r>
      <w:proofErr w:type="spellStart"/>
      <w:r w:rsidR="001A7E5C">
        <w:rPr>
          <w:rFonts w:ascii="Times New Roman" w:hAnsi="Times New Roman" w:cs="Times New Roman"/>
          <w:sz w:val="24"/>
          <w:szCs w:val="24"/>
        </w:rPr>
        <w:t>Ficas</w:t>
      </w:r>
      <w:proofErr w:type="spellEnd"/>
      <w:r w:rsidR="001A7E5C">
        <w:rPr>
          <w:rFonts w:ascii="Times New Roman" w:hAnsi="Times New Roman" w:cs="Times New Roman"/>
          <w:sz w:val="24"/>
          <w:szCs w:val="24"/>
        </w:rPr>
        <w:t xml:space="preserve"> </w:t>
      </w:r>
      <w:proofErr w:type="spellStart"/>
      <w:r w:rsidR="001A7E5C">
        <w:rPr>
          <w:rFonts w:ascii="Times New Roman" w:hAnsi="Times New Roman" w:cs="Times New Roman"/>
          <w:sz w:val="24"/>
          <w:szCs w:val="24"/>
        </w:rPr>
        <w:t>carica</w:t>
      </w:r>
      <w:proofErr w:type="spellEnd"/>
      <w:r w:rsidR="001A7E5C">
        <w:rPr>
          <w:rFonts w:ascii="Times New Roman" w:hAnsi="Times New Roman" w:cs="Times New Roman"/>
          <w:sz w:val="24"/>
          <w:szCs w:val="24"/>
        </w:rPr>
        <w:t xml:space="preserve"> is propagated by cutting</w:t>
      </w:r>
      <w:r w:rsidR="001A7E5C" w:rsidRPr="001A7E5C">
        <w:rPr>
          <w:rFonts w:ascii="Times New Roman" w:hAnsi="Times New Roman" w:cs="Times New Roman"/>
          <w:sz w:val="24"/>
          <w:szCs w:val="24"/>
        </w:rPr>
        <w:t xml:space="preserve"> </w:t>
      </w:r>
      <w:bookmarkStart w:id="0" w:name="_GoBack"/>
      <w:bookmarkEnd w:id="0"/>
      <w:r w:rsidR="001A7E5C" w:rsidRPr="001A7E5C">
        <w:rPr>
          <w:rFonts w:ascii="Times New Roman" w:hAnsi="Times New Roman" w:cs="Times New Roman"/>
          <w:sz w:val="24"/>
          <w:szCs w:val="24"/>
        </w:rPr>
        <w:t>(FAO, 2006)</w:t>
      </w:r>
      <w:r w:rsidR="001A7E5C">
        <w:rPr>
          <w:rFonts w:ascii="Times New Roman" w:hAnsi="Times New Roman" w:cs="Times New Roman"/>
          <w:sz w:val="24"/>
          <w:szCs w:val="24"/>
        </w:rPr>
        <w:t xml:space="preserve">. </w:t>
      </w:r>
    </w:p>
    <w:p w:rsidR="001A7E5C" w:rsidRDefault="001A7E5C" w:rsidP="002A510F">
      <w:pPr>
        <w:spacing w:line="360" w:lineRule="auto"/>
        <w:rPr>
          <w:rFonts w:ascii="Times New Roman" w:hAnsi="Times New Roman" w:cs="Times New Roman"/>
          <w:sz w:val="24"/>
          <w:szCs w:val="24"/>
        </w:rPr>
      </w:pPr>
    </w:p>
    <w:p w:rsidR="001A7E5C" w:rsidRDefault="001A7E5C" w:rsidP="002A510F">
      <w:pPr>
        <w:spacing w:line="360" w:lineRule="auto"/>
        <w:rPr>
          <w:rFonts w:ascii="Times New Roman" w:hAnsi="Times New Roman" w:cs="Times New Roman"/>
          <w:sz w:val="24"/>
          <w:szCs w:val="24"/>
        </w:rPr>
      </w:pPr>
    </w:p>
    <w:p w:rsidR="00C04901" w:rsidRPr="00C972D6" w:rsidRDefault="00147D63" w:rsidP="002A510F">
      <w:pPr>
        <w:spacing w:line="360" w:lineRule="auto"/>
        <w:rPr>
          <w:rFonts w:ascii="Times New Roman" w:hAnsi="Times New Roman" w:cs="Times New Roman"/>
          <w:sz w:val="24"/>
          <w:szCs w:val="24"/>
        </w:rPr>
      </w:pPr>
      <w:r w:rsidRPr="00C972D6">
        <w:rPr>
          <w:rFonts w:ascii="Times New Roman" w:hAnsi="Times New Roman"/>
          <w:noProof/>
          <w:sz w:val="24"/>
          <w:szCs w:val="24"/>
        </w:rPr>
        <w:drawing>
          <wp:anchor distT="0" distB="0" distL="114300" distR="114300" simplePos="0" relativeHeight="251658240" behindDoc="0" locked="0" layoutInCell="1" allowOverlap="1" wp14:anchorId="413F9AE8" wp14:editId="40268196">
            <wp:simplePos x="0" y="0"/>
            <wp:positionH relativeFrom="column">
              <wp:posOffset>2867025</wp:posOffset>
            </wp:positionH>
            <wp:positionV relativeFrom="paragraph">
              <wp:posOffset>142240</wp:posOffset>
            </wp:positionV>
            <wp:extent cx="2463800" cy="1685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901" w:rsidRPr="00C972D6" w:rsidRDefault="00C04901" w:rsidP="002A510F">
      <w:pPr>
        <w:spacing w:line="360" w:lineRule="auto"/>
        <w:rPr>
          <w:rFonts w:ascii="Times New Roman" w:hAnsi="Times New Roman" w:cs="Times New Roman"/>
          <w:sz w:val="24"/>
          <w:szCs w:val="24"/>
        </w:rPr>
      </w:pPr>
    </w:p>
    <w:p w:rsidR="002A510F" w:rsidRDefault="002A510F" w:rsidP="002A510F">
      <w:pPr>
        <w:spacing w:line="360" w:lineRule="auto"/>
        <w:rPr>
          <w:rFonts w:ascii="Times New Roman" w:hAnsi="Times New Roman" w:cs="Times New Roman"/>
          <w:sz w:val="24"/>
          <w:szCs w:val="24"/>
        </w:rPr>
      </w:pPr>
    </w:p>
    <w:p w:rsidR="00147D63" w:rsidRDefault="00147D63" w:rsidP="002A510F">
      <w:pPr>
        <w:spacing w:line="360" w:lineRule="auto"/>
        <w:rPr>
          <w:rFonts w:ascii="Times New Roman" w:hAnsi="Times New Roman" w:cs="Times New Roman"/>
          <w:b/>
          <w:sz w:val="32"/>
          <w:szCs w:val="32"/>
        </w:rPr>
      </w:pPr>
    </w:p>
    <w:p w:rsidR="00147D63" w:rsidRDefault="00147D63" w:rsidP="002A510F">
      <w:pPr>
        <w:spacing w:line="360" w:lineRule="auto"/>
        <w:rPr>
          <w:rFonts w:ascii="Times New Roman" w:hAnsi="Times New Roman" w:cs="Times New Roman"/>
          <w:b/>
          <w:sz w:val="32"/>
          <w:szCs w:val="32"/>
        </w:rPr>
      </w:pPr>
    </w:p>
    <w:p w:rsidR="00C04901" w:rsidRPr="00C972D6" w:rsidRDefault="00C04901" w:rsidP="002A510F">
      <w:pPr>
        <w:spacing w:line="360" w:lineRule="auto"/>
        <w:rPr>
          <w:rFonts w:ascii="Times New Roman" w:hAnsi="Times New Roman" w:cs="Times New Roman"/>
          <w:b/>
          <w:sz w:val="32"/>
          <w:szCs w:val="32"/>
        </w:rPr>
      </w:pPr>
      <w:r w:rsidRPr="00C972D6">
        <w:rPr>
          <w:rFonts w:ascii="Times New Roman" w:hAnsi="Times New Roman" w:cs="Times New Roman"/>
          <w:b/>
          <w:sz w:val="32"/>
          <w:szCs w:val="32"/>
        </w:rPr>
        <w:t>Objective</w:t>
      </w:r>
    </w:p>
    <w:p w:rsidR="00C04901" w:rsidRPr="00C972D6" w:rsidRDefault="00C04901" w:rsidP="002A510F">
      <w:pPr>
        <w:pStyle w:val="ListParagraph"/>
        <w:numPr>
          <w:ilvl w:val="0"/>
          <w:numId w:val="2"/>
        </w:numPr>
        <w:spacing w:line="360" w:lineRule="auto"/>
        <w:jc w:val="both"/>
      </w:pPr>
      <w:r w:rsidRPr="00C972D6">
        <w:t>To select best performing variety in terms of fruit yield, biomass and survival rate.</w:t>
      </w:r>
    </w:p>
    <w:p w:rsidR="00C04901" w:rsidRPr="00C972D6" w:rsidRDefault="00C04901" w:rsidP="002A510F">
      <w:pPr>
        <w:pStyle w:val="ListParagraph"/>
        <w:numPr>
          <w:ilvl w:val="0"/>
          <w:numId w:val="2"/>
        </w:numPr>
        <w:spacing w:line="360" w:lineRule="auto"/>
        <w:jc w:val="both"/>
      </w:pPr>
      <w:r w:rsidRPr="00C972D6">
        <w:t>To select best variety with farmers test preference</w:t>
      </w:r>
    </w:p>
    <w:p w:rsidR="00694B50" w:rsidRPr="00C972D6" w:rsidRDefault="00694B50" w:rsidP="002A510F">
      <w:pPr>
        <w:pStyle w:val="ListParagraph"/>
        <w:spacing w:line="360" w:lineRule="auto"/>
        <w:ind w:left="1080"/>
        <w:jc w:val="both"/>
      </w:pPr>
    </w:p>
    <w:p w:rsidR="003F2F70" w:rsidRPr="00C972D6" w:rsidRDefault="00694B50" w:rsidP="002A510F">
      <w:pPr>
        <w:autoSpaceDE w:val="0"/>
        <w:autoSpaceDN w:val="0"/>
        <w:adjustRightInd w:val="0"/>
        <w:spacing w:line="360" w:lineRule="auto"/>
        <w:jc w:val="both"/>
        <w:rPr>
          <w:b/>
          <w:color w:val="000000"/>
          <w:sz w:val="32"/>
          <w:szCs w:val="32"/>
        </w:rPr>
      </w:pPr>
      <w:r w:rsidRPr="00C972D6">
        <w:rPr>
          <w:b/>
          <w:color w:val="000000"/>
          <w:sz w:val="32"/>
          <w:szCs w:val="32"/>
        </w:rPr>
        <w:t>Material and methods</w:t>
      </w:r>
    </w:p>
    <w:p w:rsidR="00694B50" w:rsidRPr="00C972D6" w:rsidRDefault="00694B50" w:rsidP="002A510F">
      <w:pPr>
        <w:autoSpaceDE w:val="0"/>
        <w:autoSpaceDN w:val="0"/>
        <w:adjustRightInd w:val="0"/>
        <w:spacing w:line="360" w:lineRule="auto"/>
        <w:jc w:val="both"/>
        <w:rPr>
          <w:rFonts w:ascii="Times New Roman" w:hAnsi="Times New Roman" w:cs="Times New Roman"/>
          <w:color w:val="000000"/>
          <w:sz w:val="24"/>
          <w:szCs w:val="24"/>
        </w:rPr>
      </w:pPr>
      <w:r w:rsidRPr="00C972D6">
        <w:rPr>
          <w:rFonts w:ascii="Times New Roman" w:hAnsi="Times New Roman" w:cs="Times New Roman"/>
          <w:color w:val="000000"/>
          <w:sz w:val="24"/>
          <w:szCs w:val="24"/>
        </w:rPr>
        <w:t>The experiments will be held in the low land Abergelle or Ziquala and mi</w:t>
      </w:r>
      <w:r w:rsidR="009360B1" w:rsidRPr="00C972D6">
        <w:rPr>
          <w:rFonts w:ascii="Times New Roman" w:hAnsi="Times New Roman" w:cs="Times New Roman"/>
          <w:color w:val="000000"/>
          <w:sz w:val="24"/>
          <w:szCs w:val="24"/>
        </w:rPr>
        <w:t xml:space="preserve">d land of </w:t>
      </w:r>
      <w:proofErr w:type="spellStart"/>
      <w:proofErr w:type="gramStart"/>
      <w:r w:rsidR="009360B1" w:rsidRPr="00C972D6">
        <w:rPr>
          <w:rFonts w:ascii="Times New Roman" w:hAnsi="Times New Roman" w:cs="Times New Roman"/>
          <w:color w:val="000000"/>
          <w:sz w:val="24"/>
          <w:szCs w:val="24"/>
        </w:rPr>
        <w:t>sekota</w:t>
      </w:r>
      <w:proofErr w:type="spellEnd"/>
      <w:r w:rsidR="009360B1" w:rsidRPr="00C972D6">
        <w:rPr>
          <w:rFonts w:ascii="Times New Roman" w:hAnsi="Times New Roman" w:cs="Times New Roman"/>
          <w:color w:val="000000"/>
          <w:sz w:val="24"/>
          <w:szCs w:val="24"/>
        </w:rPr>
        <w:t>(</w:t>
      </w:r>
      <w:proofErr w:type="gramEnd"/>
      <w:r w:rsidR="009360B1" w:rsidRPr="00C972D6">
        <w:rPr>
          <w:rFonts w:ascii="Times New Roman" w:hAnsi="Times New Roman" w:cs="Times New Roman"/>
          <w:color w:val="000000"/>
          <w:sz w:val="24"/>
          <w:szCs w:val="24"/>
        </w:rPr>
        <w:t>woleh) woreda The steam</w:t>
      </w:r>
      <w:r w:rsidRPr="00C972D6">
        <w:rPr>
          <w:rFonts w:ascii="Times New Roman" w:hAnsi="Times New Roman" w:cs="Times New Roman"/>
          <w:color w:val="000000"/>
          <w:sz w:val="24"/>
          <w:szCs w:val="24"/>
        </w:rPr>
        <w:t xml:space="preserve"> will be come from</w:t>
      </w:r>
      <w:r w:rsidR="009360B1" w:rsidRPr="00C972D6">
        <w:rPr>
          <w:rFonts w:ascii="Times New Roman" w:hAnsi="Times New Roman" w:cs="Times New Roman"/>
          <w:color w:val="000000"/>
          <w:sz w:val="24"/>
          <w:szCs w:val="24"/>
        </w:rPr>
        <w:t xml:space="preserve"> </w:t>
      </w:r>
      <w:proofErr w:type="spellStart"/>
      <w:r w:rsidR="009360B1" w:rsidRPr="00C972D6">
        <w:rPr>
          <w:rFonts w:ascii="Times New Roman" w:hAnsi="Times New Roman" w:cs="Times New Roman"/>
          <w:color w:val="000000"/>
          <w:sz w:val="24"/>
          <w:szCs w:val="24"/>
        </w:rPr>
        <w:t>Adet</w:t>
      </w:r>
      <w:proofErr w:type="spellEnd"/>
      <w:r w:rsidR="009360B1" w:rsidRPr="00C972D6">
        <w:rPr>
          <w:rFonts w:ascii="Times New Roman" w:hAnsi="Times New Roman" w:cs="Times New Roman"/>
          <w:color w:val="000000"/>
          <w:sz w:val="24"/>
          <w:szCs w:val="24"/>
        </w:rPr>
        <w:t xml:space="preserve"> agricultural research center, </w:t>
      </w:r>
      <w:proofErr w:type="spellStart"/>
      <w:r w:rsidR="009360B1" w:rsidRPr="00C972D6">
        <w:rPr>
          <w:rFonts w:ascii="Times New Roman" w:hAnsi="Times New Roman" w:cs="Times New Roman"/>
          <w:color w:val="000000"/>
          <w:sz w:val="24"/>
          <w:szCs w:val="24"/>
        </w:rPr>
        <w:t>woramit</w:t>
      </w:r>
      <w:proofErr w:type="spellEnd"/>
      <w:r w:rsidR="009360B1" w:rsidRPr="00C972D6">
        <w:rPr>
          <w:rFonts w:ascii="Times New Roman" w:hAnsi="Times New Roman" w:cs="Times New Roman"/>
          <w:color w:val="000000"/>
          <w:sz w:val="24"/>
          <w:szCs w:val="24"/>
        </w:rPr>
        <w:t xml:space="preserve"> horticulture sub center research center. The design will be </w:t>
      </w:r>
      <w:r w:rsidRPr="00C972D6">
        <w:rPr>
          <w:rFonts w:ascii="Times New Roman" w:hAnsi="Times New Roman" w:cs="Times New Roman"/>
          <w:color w:val="000000"/>
          <w:sz w:val="24"/>
          <w:szCs w:val="24"/>
        </w:rPr>
        <w:t>RC</w:t>
      </w:r>
      <w:r w:rsidR="009360B1" w:rsidRPr="00C972D6">
        <w:rPr>
          <w:rFonts w:ascii="Times New Roman" w:hAnsi="Times New Roman" w:cs="Times New Roman"/>
          <w:color w:val="000000"/>
          <w:sz w:val="24"/>
          <w:szCs w:val="24"/>
        </w:rPr>
        <w:t xml:space="preserve">BD deign </w:t>
      </w:r>
      <w:proofErr w:type="gramStart"/>
      <w:r w:rsidR="009360B1" w:rsidRPr="00C972D6">
        <w:rPr>
          <w:rFonts w:ascii="Times New Roman" w:hAnsi="Times New Roman" w:cs="Times New Roman"/>
          <w:color w:val="000000"/>
          <w:sz w:val="24"/>
          <w:szCs w:val="24"/>
        </w:rPr>
        <w:t>with three replication</w:t>
      </w:r>
      <w:proofErr w:type="gramEnd"/>
      <w:r w:rsidR="009360B1" w:rsidRPr="00C972D6">
        <w:rPr>
          <w:rFonts w:ascii="Times New Roman" w:hAnsi="Times New Roman" w:cs="Times New Roman"/>
          <w:color w:val="000000"/>
          <w:sz w:val="24"/>
          <w:szCs w:val="24"/>
        </w:rPr>
        <w:t>. Half-moon</w:t>
      </w:r>
      <w:r w:rsidRPr="00C972D6">
        <w:rPr>
          <w:rFonts w:ascii="Times New Roman" w:hAnsi="Times New Roman" w:cs="Times New Roman"/>
          <w:color w:val="000000"/>
          <w:sz w:val="24"/>
          <w:szCs w:val="24"/>
        </w:rPr>
        <w:t xml:space="preserve"> water conservation structure will be used and the Spacing between plants will be 2m and between plots will be 3m.</w:t>
      </w:r>
      <w:r w:rsidR="000276F7" w:rsidRPr="00C972D6">
        <w:rPr>
          <w:rFonts w:ascii="Times New Roman" w:hAnsi="Times New Roman" w:cs="Times New Roman"/>
          <w:color w:val="000000"/>
          <w:sz w:val="24"/>
          <w:szCs w:val="24"/>
        </w:rPr>
        <w:t xml:space="preserve">To examine the test preference of farmers ‘field day will be carried out in each </w:t>
      </w:r>
      <w:r w:rsidR="003F2F70" w:rsidRPr="00C972D6">
        <w:rPr>
          <w:rFonts w:ascii="Times New Roman" w:hAnsi="Times New Roman" w:cs="Times New Roman"/>
          <w:color w:val="000000"/>
          <w:sz w:val="24"/>
          <w:szCs w:val="24"/>
        </w:rPr>
        <w:t>site. The</w:t>
      </w:r>
      <w:r w:rsidR="000276F7" w:rsidRPr="00C972D6">
        <w:rPr>
          <w:rFonts w:ascii="Times New Roman" w:hAnsi="Times New Roman" w:cs="Times New Roman"/>
          <w:color w:val="000000"/>
          <w:sz w:val="24"/>
          <w:szCs w:val="24"/>
        </w:rPr>
        <w:t xml:space="preserve"> material will be used are meter </w:t>
      </w:r>
      <w:proofErr w:type="spellStart"/>
      <w:r w:rsidR="000276F7" w:rsidRPr="00C972D6">
        <w:rPr>
          <w:rFonts w:ascii="Times New Roman" w:hAnsi="Times New Roman" w:cs="Times New Roman"/>
          <w:color w:val="000000"/>
          <w:sz w:val="24"/>
          <w:szCs w:val="24"/>
        </w:rPr>
        <w:t>tap</w:t>
      </w:r>
      <w:proofErr w:type="gramStart"/>
      <w:r w:rsidR="000276F7" w:rsidRPr="00C972D6">
        <w:rPr>
          <w:rFonts w:ascii="Times New Roman" w:hAnsi="Times New Roman" w:cs="Times New Roman"/>
          <w:color w:val="000000"/>
          <w:sz w:val="24"/>
          <w:szCs w:val="24"/>
        </w:rPr>
        <w:t>,caliper,digital</w:t>
      </w:r>
      <w:proofErr w:type="spellEnd"/>
      <w:proofErr w:type="gramEnd"/>
      <w:r w:rsidR="000276F7" w:rsidRPr="00C972D6">
        <w:rPr>
          <w:rFonts w:ascii="Times New Roman" w:hAnsi="Times New Roman" w:cs="Times New Roman"/>
          <w:color w:val="000000"/>
          <w:sz w:val="24"/>
          <w:szCs w:val="24"/>
        </w:rPr>
        <w:t xml:space="preserve"> camera.</w:t>
      </w:r>
    </w:p>
    <w:p w:rsidR="00427CA3" w:rsidRPr="00C972D6" w:rsidRDefault="00427CA3" w:rsidP="002A510F">
      <w:pPr>
        <w:autoSpaceDE w:val="0"/>
        <w:autoSpaceDN w:val="0"/>
        <w:adjustRightInd w:val="0"/>
        <w:spacing w:line="360" w:lineRule="auto"/>
        <w:jc w:val="both"/>
        <w:rPr>
          <w:b/>
          <w:color w:val="000000"/>
          <w:sz w:val="32"/>
          <w:szCs w:val="32"/>
        </w:rPr>
      </w:pPr>
      <w:r w:rsidRPr="00C972D6">
        <w:rPr>
          <w:rFonts w:ascii="Times New Roman" w:hAnsi="Times New Roman" w:cs="Times New Roman"/>
          <w:b/>
          <w:color w:val="000000"/>
          <w:sz w:val="32"/>
          <w:szCs w:val="32"/>
        </w:rPr>
        <w:t>Treatments are;</w:t>
      </w:r>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proofErr w:type="spellStart"/>
      <w:r w:rsidRPr="00C972D6">
        <w:rPr>
          <w:color w:val="000000"/>
        </w:rPr>
        <w:t>cerico-pirno</w:t>
      </w:r>
      <w:proofErr w:type="spellEnd"/>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proofErr w:type="spellStart"/>
      <w:r w:rsidRPr="00C972D6">
        <w:rPr>
          <w:color w:val="000000"/>
        </w:rPr>
        <w:t>Cersa</w:t>
      </w:r>
      <w:proofErr w:type="spellEnd"/>
      <w:r w:rsidRPr="00C972D6">
        <w:rPr>
          <w:color w:val="000000"/>
        </w:rPr>
        <w:t>-hybrid</w:t>
      </w:r>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proofErr w:type="spellStart"/>
      <w:r w:rsidRPr="00C972D6">
        <w:rPr>
          <w:color w:val="000000"/>
        </w:rPr>
        <w:lastRenderedPageBreak/>
        <w:t>Bosnat</w:t>
      </w:r>
      <w:proofErr w:type="spellEnd"/>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r w:rsidRPr="00C972D6">
        <w:rPr>
          <w:color w:val="000000"/>
        </w:rPr>
        <w:t xml:space="preserve"> </w:t>
      </w:r>
      <w:proofErr w:type="spellStart"/>
      <w:r w:rsidRPr="00C972D6">
        <w:rPr>
          <w:color w:val="000000"/>
        </w:rPr>
        <w:t>Cersa</w:t>
      </w:r>
      <w:proofErr w:type="spellEnd"/>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proofErr w:type="spellStart"/>
      <w:r w:rsidRPr="00C972D6">
        <w:rPr>
          <w:color w:val="000000"/>
        </w:rPr>
        <w:t>Ramolane</w:t>
      </w:r>
      <w:proofErr w:type="spellEnd"/>
    </w:p>
    <w:p w:rsidR="00427CA3" w:rsidRPr="00C972D6" w:rsidRDefault="003F2F70" w:rsidP="002A510F">
      <w:pPr>
        <w:pStyle w:val="ListParagraph"/>
        <w:numPr>
          <w:ilvl w:val="0"/>
          <w:numId w:val="4"/>
        </w:numPr>
        <w:autoSpaceDE w:val="0"/>
        <w:autoSpaceDN w:val="0"/>
        <w:adjustRightInd w:val="0"/>
        <w:spacing w:line="360" w:lineRule="auto"/>
        <w:jc w:val="both"/>
        <w:rPr>
          <w:color w:val="000000"/>
        </w:rPr>
      </w:pPr>
      <w:r w:rsidRPr="00C972D6">
        <w:rPr>
          <w:color w:val="000000"/>
        </w:rPr>
        <w:t xml:space="preserve"> Brown turkey</w:t>
      </w:r>
    </w:p>
    <w:p w:rsidR="00C972D6" w:rsidRPr="00C972D6" w:rsidRDefault="003F2F70" w:rsidP="002A510F">
      <w:pPr>
        <w:pStyle w:val="ListParagraph"/>
        <w:numPr>
          <w:ilvl w:val="0"/>
          <w:numId w:val="4"/>
        </w:numPr>
        <w:autoSpaceDE w:val="0"/>
        <w:autoSpaceDN w:val="0"/>
        <w:adjustRightInd w:val="0"/>
        <w:spacing w:line="360" w:lineRule="auto"/>
        <w:jc w:val="both"/>
        <w:rPr>
          <w:color w:val="000000"/>
        </w:rPr>
      </w:pPr>
      <w:r w:rsidRPr="00C972D6">
        <w:rPr>
          <w:color w:val="000000"/>
        </w:rPr>
        <w:t>Local</w:t>
      </w:r>
    </w:p>
    <w:p w:rsidR="00427CA3" w:rsidRPr="00C972D6" w:rsidRDefault="00427CA3" w:rsidP="002A510F">
      <w:pPr>
        <w:autoSpaceDE w:val="0"/>
        <w:autoSpaceDN w:val="0"/>
        <w:adjustRightInd w:val="0"/>
        <w:spacing w:line="360" w:lineRule="auto"/>
        <w:jc w:val="both"/>
        <w:rPr>
          <w:rFonts w:ascii="Times New Roman" w:hAnsi="Times New Roman" w:cs="Times New Roman"/>
          <w:b/>
          <w:color w:val="000000"/>
          <w:sz w:val="32"/>
          <w:szCs w:val="32"/>
        </w:rPr>
      </w:pPr>
      <w:r w:rsidRPr="00C972D6">
        <w:rPr>
          <w:rFonts w:ascii="Times New Roman" w:hAnsi="Times New Roman" w:cs="Times New Roman"/>
          <w:b/>
          <w:sz w:val="32"/>
          <w:szCs w:val="32"/>
        </w:rPr>
        <w:t>Data to be collected</w:t>
      </w:r>
    </w:p>
    <w:p w:rsidR="00427CA3" w:rsidRPr="00C972D6" w:rsidRDefault="00427CA3" w:rsidP="002A510F">
      <w:pPr>
        <w:spacing w:after="0" w:line="360" w:lineRule="auto"/>
        <w:jc w:val="both"/>
        <w:rPr>
          <w:rFonts w:ascii="Times New Roman" w:hAnsi="Times New Roman" w:cs="Times New Roman"/>
          <w:sz w:val="24"/>
          <w:szCs w:val="24"/>
        </w:rPr>
      </w:pPr>
      <w:r w:rsidRPr="00C972D6">
        <w:rPr>
          <w:rFonts w:ascii="Times New Roman" w:hAnsi="Times New Roman" w:cs="Times New Roman"/>
          <w:sz w:val="24"/>
          <w:szCs w:val="24"/>
        </w:rPr>
        <w:t>Data will be collected every six month until the end of the experimentation</w:t>
      </w:r>
    </w:p>
    <w:p w:rsidR="00427CA3" w:rsidRPr="00C972D6" w:rsidRDefault="00427CA3" w:rsidP="002A510F">
      <w:pPr>
        <w:pStyle w:val="ListParagraph"/>
        <w:numPr>
          <w:ilvl w:val="0"/>
          <w:numId w:val="5"/>
        </w:numPr>
        <w:spacing w:line="360" w:lineRule="auto"/>
        <w:jc w:val="both"/>
      </w:pPr>
      <w:r w:rsidRPr="00C972D6">
        <w:t xml:space="preserve">Height, </w:t>
      </w:r>
    </w:p>
    <w:p w:rsidR="00427CA3" w:rsidRPr="00C972D6" w:rsidRDefault="00C972D6" w:rsidP="002A510F">
      <w:pPr>
        <w:pStyle w:val="ListParagraph"/>
        <w:numPr>
          <w:ilvl w:val="0"/>
          <w:numId w:val="5"/>
        </w:numPr>
        <w:spacing w:line="360" w:lineRule="auto"/>
        <w:jc w:val="both"/>
      </w:pPr>
      <w:r w:rsidRPr="00C972D6">
        <w:t>Root collar diameter (RCD)</w:t>
      </w:r>
    </w:p>
    <w:p w:rsidR="00427CA3" w:rsidRPr="00C972D6" w:rsidRDefault="00C972D6" w:rsidP="002A510F">
      <w:pPr>
        <w:pStyle w:val="ListParagraph"/>
        <w:numPr>
          <w:ilvl w:val="0"/>
          <w:numId w:val="5"/>
        </w:numPr>
        <w:spacing w:line="360" w:lineRule="auto"/>
        <w:jc w:val="both"/>
      </w:pPr>
      <w:r w:rsidRPr="00C972D6">
        <w:t>Fruit size and yield</w:t>
      </w:r>
    </w:p>
    <w:p w:rsidR="00427CA3" w:rsidRPr="00C972D6" w:rsidRDefault="00427CA3" w:rsidP="002A510F">
      <w:pPr>
        <w:pStyle w:val="ListParagraph"/>
        <w:numPr>
          <w:ilvl w:val="0"/>
          <w:numId w:val="5"/>
        </w:numPr>
        <w:spacing w:line="360" w:lineRule="auto"/>
        <w:jc w:val="both"/>
      </w:pPr>
      <w:r w:rsidRPr="00C972D6">
        <w:t>Above ground biomass</w:t>
      </w:r>
    </w:p>
    <w:p w:rsidR="00427CA3" w:rsidRPr="00C972D6" w:rsidRDefault="00427CA3" w:rsidP="002A510F">
      <w:pPr>
        <w:pStyle w:val="ListParagraph"/>
        <w:numPr>
          <w:ilvl w:val="0"/>
          <w:numId w:val="5"/>
        </w:numPr>
        <w:spacing w:line="360" w:lineRule="auto"/>
        <w:jc w:val="both"/>
      </w:pPr>
      <w:r w:rsidRPr="00C972D6">
        <w:t xml:space="preserve">Disease and pest occurrence </w:t>
      </w:r>
    </w:p>
    <w:p w:rsidR="00427CA3" w:rsidRPr="00C972D6" w:rsidRDefault="00427CA3" w:rsidP="002A510F">
      <w:pPr>
        <w:pStyle w:val="ListParagraph"/>
        <w:numPr>
          <w:ilvl w:val="0"/>
          <w:numId w:val="5"/>
        </w:numPr>
        <w:spacing w:line="360" w:lineRule="auto"/>
        <w:jc w:val="both"/>
      </w:pPr>
      <w:r w:rsidRPr="00C972D6">
        <w:t xml:space="preserve">Farmers test preference </w:t>
      </w:r>
      <w:r w:rsidR="00C972D6" w:rsidRPr="00C972D6">
        <w:t>ranking at the end of the trial</w:t>
      </w:r>
    </w:p>
    <w:p w:rsidR="00427CA3" w:rsidRPr="00C972D6" w:rsidRDefault="00427CA3" w:rsidP="002A510F">
      <w:pPr>
        <w:pStyle w:val="ListParagraph"/>
        <w:numPr>
          <w:ilvl w:val="0"/>
          <w:numId w:val="5"/>
        </w:numPr>
        <w:spacing w:line="360" w:lineRule="auto"/>
        <w:jc w:val="both"/>
      </w:pPr>
      <w:r w:rsidRPr="00C972D6">
        <w:t xml:space="preserve">Photo and video </w:t>
      </w:r>
    </w:p>
    <w:p w:rsidR="00427CA3" w:rsidRPr="00C972D6" w:rsidRDefault="00427CA3" w:rsidP="002A510F">
      <w:pPr>
        <w:pStyle w:val="Heading2"/>
        <w:spacing w:before="0" w:line="360" w:lineRule="auto"/>
        <w:rPr>
          <w:rFonts w:ascii="Times New Roman" w:hAnsi="Times New Roman" w:cs="Times New Roman"/>
          <w:color w:val="auto"/>
          <w:sz w:val="24"/>
          <w:szCs w:val="24"/>
        </w:rPr>
      </w:pPr>
      <w:r w:rsidRPr="00C972D6">
        <w:rPr>
          <w:rFonts w:ascii="Times New Roman" w:hAnsi="Times New Roman" w:cs="Times New Roman"/>
          <w:color w:val="auto"/>
          <w:sz w:val="24"/>
          <w:szCs w:val="24"/>
        </w:rPr>
        <w:t xml:space="preserve">Data analysis </w:t>
      </w:r>
    </w:p>
    <w:p w:rsidR="00427CA3" w:rsidRPr="00C972D6" w:rsidRDefault="00427CA3" w:rsidP="002A510F">
      <w:pPr>
        <w:spacing w:line="360" w:lineRule="auto"/>
        <w:rPr>
          <w:rFonts w:ascii="Times New Roman" w:eastAsia="Calibri" w:hAnsi="Times New Roman" w:cs="Times New Roman"/>
          <w:sz w:val="24"/>
          <w:szCs w:val="24"/>
        </w:rPr>
      </w:pPr>
      <w:r w:rsidRPr="00C972D6">
        <w:rPr>
          <w:rFonts w:ascii="Times New Roman" w:eastAsia="Calibri" w:hAnsi="Times New Roman" w:cs="Times New Roman"/>
          <w:sz w:val="24"/>
          <w:szCs w:val="24"/>
        </w:rPr>
        <w:t>R statistical software will be used for Analysis of variance (ANOVA) and to test for significance differences among the means of different treatments and parameters</w:t>
      </w:r>
    </w:p>
    <w:p w:rsidR="00C972D6" w:rsidRPr="00C972D6" w:rsidRDefault="00C972D6" w:rsidP="002A510F">
      <w:pPr>
        <w:pStyle w:val="ListParagraph"/>
        <w:numPr>
          <w:ilvl w:val="0"/>
          <w:numId w:val="7"/>
        </w:numPr>
        <w:spacing w:after="160" w:line="360" w:lineRule="auto"/>
        <w:jc w:val="both"/>
        <w:rPr>
          <w:shd w:val="clear" w:color="auto" w:fill="FFFFFF"/>
        </w:rPr>
      </w:pPr>
      <w:r w:rsidRPr="00C972D6">
        <w:rPr>
          <w:b/>
          <w:shd w:val="clear" w:color="auto" w:fill="FFFFFF"/>
        </w:rPr>
        <w:t>Implementing agency</w:t>
      </w:r>
      <w:r w:rsidRPr="00C972D6">
        <w:rPr>
          <w:shd w:val="clear" w:color="auto" w:fill="FFFFFF"/>
        </w:rPr>
        <w:t>:</w:t>
      </w:r>
      <w:r w:rsidRPr="00C972D6">
        <w:rPr>
          <w:rFonts w:eastAsia="Calibri"/>
          <w:color w:val="000000" w:themeColor="text1"/>
          <w:kern w:val="24"/>
        </w:rPr>
        <w:t xml:space="preserve"> </w:t>
      </w:r>
      <w:r w:rsidRPr="00C972D6">
        <w:rPr>
          <w:shd w:val="clear" w:color="auto" w:fill="FFFFFF"/>
        </w:rPr>
        <w:t>Amhara Agricultural Research Institute (ARARI) and Sekota Dry Land Agricultural Research Center</w:t>
      </w:r>
    </w:p>
    <w:p w:rsidR="00C972D6" w:rsidRPr="00C972D6" w:rsidRDefault="00C972D6" w:rsidP="002A510F">
      <w:pPr>
        <w:pStyle w:val="ListParagraph"/>
        <w:numPr>
          <w:ilvl w:val="0"/>
          <w:numId w:val="7"/>
        </w:numPr>
        <w:spacing w:after="160" w:line="360" w:lineRule="auto"/>
        <w:jc w:val="both"/>
      </w:pPr>
      <w:r w:rsidRPr="00C972D6">
        <w:rPr>
          <w:b/>
        </w:rPr>
        <w:t>Initiator:</w:t>
      </w:r>
      <w:r w:rsidRPr="00C972D6">
        <w:t xml:space="preserve">  </w:t>
      </w:r>
      <w:proofErr w:type="spellStart"/>
      <w:r w:rsidRPr="00C972D6">
        <w:t>Sleshi</w:t>
      </w:r>
      <w:proofErr w:type="spellEnd"/>
      <w:r w:rsidRPr="00C972D6">
        <w:t xml:space="preserve"> Asmare</w:t>
      </w:r>
    </w:p>
    <w:p w:rsidR="00C972D6" w:rsidRPr="00C972D6" w:rsidRDefault="00C972D6" w:rsidP="002A510F">
      <w:pPr>
        <w:pStyle w:val="ListParagraph"/>
        <w:numPr>
          <w:ilvl w:val="0"/>
          <w:numId w:val="7"/>
        </w:numPr>
        <w:spacing w:after="160" w:line="360" w:lineRule="auto"/>
        <w:jc w:val="both"/>
        <w:rPr>
          <w:shd w:val="clear" w:color="auto" w:fill="FFFFFF"/>
        </w:rPr>
      </w:pPr>
      <w:r w:rsidRPr="00C972D6">
        <w:rPr>
          <w:b/>
        </w:rPr>
        <w:t>Responsible Persons:</w:t>
      </w:r>
      <w:r w:rsidRPr="00C972D6">
        <w:t xml:space="preserve"> </w:t>
      </w:r>
      <w:proofErr w:type="spellStart"/>
      <w:r w:rsidRPr="00C972D6">
        <w:t>Sleshi</w:t>
      </w:r>
      <w:proofErr w:type="spellEnd"/>
      <w:r w:rsidRPr="00C972D6">
        <w:t xml:space="preserve"> Asmare and FRD</w:t>
      </w:r>
    </w:p>
    <w:p w:rsidR="00C972D6" w:rsidRPr="00C972D6" w:rsidRDefault="00C972D6" w:rsidP="002A510F">
      <w:pPr>
        <w:pStyle w:val="ListParagraph"/>
        <w:numPr>
          <w:ilvl w:val="0"/>
          <w:numId w:val="7"/>
        </w:numPr>
        <w:spacing w:after="160" w:line="360" w:lineRule="auto"/>
        <w:jc w:val="both"/>
        <w:rPr>
          <w:shd w:val="clear" w:color="auto" w:fill="FFFFFF"/>
        </w:rPr>
      </w:pPr>
      <w:r w:rsidRPr="00C972D6">
        <w:rPr>
          <w:b/>
          <w:shd w:val="clear" w:color="auto" w:fill="FFFFFF"/>
        </w:rPr>
        <w:t>Location</w:t>
      </w:r>
      <w:r w:rsidRPr="00C972D6">
        <w:rPr>
          <w:shd w:val="clear" w:color="auto" w:fill="FFFFFF"/>
        </w:rPr>
        <w:t xml:space="preserve">: </w:t>
      </w:r>
      <w:proofErr w:type="spellStart"/>
      <w:r w:rsidRPr="00C972D6">
        <w:rPr>
          <w:shd w:val="clear" w:color="auto" w:fill="FFFFFF"/>
        </w:rPr>
        <w:t>Wolleh</w:t>
      </w:r>
      <w:proofErr w:type="spellEnd"/>
      <w:r w:rsidRPr="00C972D6">
        <w:rPr>
          <w:shd w:val="clear" w:color="auto" w:fill="FFFFFF"/>
        </w:rPr>
        <w:t xml:space="preserve"> and Abergelle o</w:t>
      </w:r>
      <w:r>
        <w:rPr>
          <w:shd w:val="clear" w:color="auto" w:fill="FFFFFF"/>
        </w:rPr>
        <w:t xml:space="preserve">r </w:t>
      </w:r>
      <w:proofErr w:type="spellStart"/>
      <w:r>
        <w:rPr>
          <w:shd w:val="clear" w:color="auto" w:fill="FFFFFF"/>
        </w:rPr>
        <w:t>Ziqula</w:t>
      </w:r>
      <w:proofErr w:type="spellEnd"/>
      <w:r>
        <w:rPr>
          <w:shd w:val="clear" w:color="auto" w:fill="FFFFFF"/>
        </w:rPr>
        <w:t xml:space="preserve"> </w:t>
      </w:r>
    </w:p>
    <w:p w:rsidR="00C972D6" w:rsidRDefault="00C972D6" w:rsidP="002A510F">
      <w:pPr>
        <w:pStyle w:val="ListParagraph"/>
        <w:numPr>
          <w:ilvl w:val="0"/>
          <w:numId w:val="7"/>
        </w:numPr>
        <w:spacing w:after="160" w:line="360" w:lineRule="auto"/>
        <w:jc w:val="both"/>
        <w:rPr>
          <w:shd w:val="clear" w:color="auto" w:fill="FFFFFF"/>
        </w:rPr>
      </w:pPr>
      <w:r w:rsidRPr="00C972D6">
        <w:rPr>
          <w:b/>
          <w:shd w:val="clear" w:color="auto" w:fill="FFFFFF"/>
        </w:rPr>
        <w:t>Budget</w:t>
      </w:r>
      <w:r w:rsidRPr="00C972D6">
        <w:rPr>
          <w:shd w:val="clear" w:color="auto" w:fill="FFFFFF"/>
        </w:rPr>
        <w:t>; 26840</w:t>
      </w:r>
    </w:p>
    <w:p w:rsidR="00C972D6" w:rsidRPr="00C972D6" w:rsidRDefault="00C972D6" w:rsidP="002A510F">
      <w:pPr>
        <w:pStyle w:val="ListParagraph"/>
        <w:numPr>
          <w:ilvl w:val="0"/>
          <w:numId w:val="7"/>
        </w:numPr>
        <w:spacing w:after="160" w:line="360" w:lineRule="auto"/>
        <w:jc w:val="both"/>
        <w:rPr>
          <w:shd w:val="clear" w:color="auto" w:fill="FFFFFF"/>
        </w:rPr>
      </w:pPr>
      <w:r>
        <w:rPr>
          <w:b/>
          <w:shd w:val="clear" w:color="auto" w:fill="FFFFFF"/>
        </w:rPr>
        <w:t>Duration</w:t>
      </w:r>
      <w:r w:rsidRPr="00C972D6">
        <w:rPr>
          <w:shd w:val="clear" w:color="auto" w:fill="FFFFFF"/>
        </w:rPr>
        <w:t>;</w:t>
      </w:r>
      <w:r>
        <w:rPr>
          <w:shd w:val="clear" w:color="auto" w:fill="FFFFFF"/>
        </w:rPr>
        <w:t xml:space="preserve"> 2 years</w:t>
      </w:r>
    </w:p>
    <w:p w:rsidR="00C972D6" w:rsidRPr="00C972D6" w:rsidRDefault="00C972D6" w:rsidP="002A510F">
      <w:pPr>
        <w:pStyle w:val="ListParagraph"/>
        <w:spacing w:line="360" w:lineRule="auto"/>
        <w:jc w:val="both"/>
        <w:rPr>
          <w:shd w:val="clear" w:color="auto" w:fill="FFFFFF"/>
        </w:rPr>
      </w:pPr>
    </w:p>
    <w:p w:rsidR="00C972D6" w:rsidRDefault="00147D63" w:rsidP="002A510F">
      <w:pPr>
        <w:spacing w:line="360" w:lineRule="auto"/>
        <w:rPr>
          <w:rFonts w:ascii="Times New Roman" w:hAnsi="Times New Roman" w:cs="Times New Roman"/>
          <w:sz w:val="24"/>
          <w:szCs w:val="24"/>
        </w:rPr>
      </w:pPr>
      <w:r>
        <w:rPr>
          <w:rFonts w:ascii="Times New Roman" w:hAnsi="Times New Roman" w:cs="Times New Roman"/>
          <w:sz w:val="24"/>
          <w:szCs w:val="24"/>
        </w:rPr>
        <w:t>Reference</w:t>
      </w:r>
    </w:p>
    <w:p w:rsidR="00147D63" w:rsidRPr="00147D63" w:rsidRDefault="00147D63" w:rsidP="00147D6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47D63">
        <w:rPr>
          <w:rFonts w:ascii="Times New Roman" w:hAnsi="Times New Roman" w:cs="Times New Roman"/>
          <w:noProof/>
          <w:sz w:val="24"/>
          <w:szCs w:val="24"/>
        </w:rPr>
        <w:t xml:space="preserve">Imran, A., Jat, R. K., &amp; Varnika, S. (2011). ISSN 2230 – 8407 Review Article A REVIEW ON TRADITIONAL , PHARMACOLOGICAL , PHARMACOGNOSTIC PROPERTIES OF FICUS CARICA ( ANJIR ), </w:t>
      </w:r>
      <w:r w:rsidRPr="00147D63">
        <w:rPr>
          <w:rFonts w:ascii="Times New Roman" w:hAnsi="Times New Roman" w:cs="Times New Roman"/>
          <w:i/>
          <w:iCs/>
          <w:noProof/>
          <w:sz w:val="24"/>
          <w:szCs w:val="24"/>
        </w:rPr>
        <w:t>2</w:t>
      </w:r>
      <w:r w:rsidRPr="00147D63">
        <w:rPr>
          <w:rFonts w:ascii="Times New Roman" w:hAnsi="Times New Roman" w:cs="Times New Roman"/>
          <w:noProof/>
          <w:sz w:val="24"/>
          <w:szCs w:val="24"/>
        </w:rPr>
        <w:t>(12), 124–127.</w:t>
      </w:r>
    </w:p>
    <w:p w:rsidR="00147D63" w:rsidRPr="00147D63" w:rsidRDefault="00147D63" w:rsidP="00147D63">
      <w:pPr>
        <w:widowControl w:val="0"/>
        <w:autoSpaceDE w:val="0"/>
        <w:autoSpaceDN w:val="0"/>
        <w:adjustRightInd w:val="0"/>
        <w:spacing w:line="360" w:lineRule="auto"/>
        <w:ind w:left="480" w:hanging="480"/>
        <w:rPr>
          <w:rFonts w:ascii="Times New Roman" w:hAnsi="Times New Roman" w:cs="Times New Roman"/>
          <w:noProof/>
          <w:sz w:val="24"/>
        </w:rPr>
      </w:pPr>
      <w:r w:rsidRPr="00147D63">
        <w:rPr>
          <w:rFonts w:ascii="Times New Roman" w:hAnsi="Times New Roman" w:cs="Times New Roman"/>
          <w:noProof/>
          <w:sz w:val="24"/>
          <w:szCs w:val="24"/>
        </w:rPr>
        <w:lastRenderedPageBreak/>
        <w:t xml:space="preserve">Jasmine, R., &amp; Manikandan, K. (2015). Evaluating the antioxidant and anticancer property of Ficus carica fruits, </w:t>
      </w:r>
      <w:r w:rsidRPr="00147D63">
        <w:rPr>
          <w:rFonts w:ascii="Times New Roman" w:hAnsi="Times New Roman" w:cs="Times New Roman"/>
          <w:i/>
          <w:iCs/>
          <w:noProof/>
          <w:sz w:val="24"/>
          <w:szCs w:val="24"/>
        </w:rPr>
        <w:t>14</w:t>
      </w:r>
      <w:r w:rsidRPr="00147D63">
        <w:rPr>
          <w:rFonts w:ascii="Times New Roman" w:hAnsi="Times New Roman" w:cs="Times New Roman"/>
          <w:noProof/>
          <w:sz w:val="24"/>
          <w:szCs w:val="24"/>
        </w:rPr>
        <w:t>(7), 634–641. http://doi.org/10.5897/AJB2014.13742</w:t>
      </w:r>
    </w:p>
    <w:p w:rsidR="00147D63" w:rsidRDefault="00147D63" w:rsidP="002A510F">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p w:rsidR="00147D63" w:rsidRPr="00147D63" w:rsidRDefault="00147D63" w:rsidP="00147D6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47D63">
        <w:rPr>
          <w:rFonts w:ascii="Times New Roman" w:hAnsi="Times New Roman" w:cs="Times New Roman"/>
          <w:noProof/>
          <w:sz w:val="24"/>
          <w:szCs w:val="24"/>
        </w:rPr>
        <w:t xml:space="preserve">Imran, A., Jat, R. K., &amp; Varnika, S. (2011). ISSN 2230 – 8407 Review Article A REVIEW ON TRADITIONAL , PHARMACOLOGICAL , PHARMACOGNOSTIC PROPERTIES OF FICUS CARICA ( ANJIR ), </w:t>
      </w:r>
      <w:r w:rsidRPr="00147D63">
        <w:rPr>
          <w:rFonts w:ascii="Times New Roman" w:hAnsi="Times New Roman" w:cs="Times New Roman"/>
          <w:i/>
          <w:iCs/>
          <w:noProof/>
          <w:sz w:val="24"/>
          <w:szCs w:val="24"/>
        </w:rPr>
        <w:t>2</w:t>
      </w:r>
      <w:r w:rsidRPr="00147D63">
        <w:rPr>
          <w:rFonts w:ascii="Times New Roman" w:hAnsi="Times New Roman" w:cs="Times New Roman"/>
          <w:noProof/>
          <w:sz w:val="24"/>
          <w:szCs w:val="24"/>
        </w:rPr>
        <w:t>(12), 124–127.</w:t>
      </w:r>
    </w:p>
    <w:p w:rsidR="00147D63" w:rsidRPr="00147D63" w:rsidRDefault="00147D63" w:rsidP="00147D63">
      <w:pPr>
        <w:widowControl w:val="0"/>
        <w:autoSpaceDE w:val="0"/>
        <w:autoSpaceDN w:val="0"/>
        <w:adjustRightInd w:val="0"/>
        <w:spacing w:line="360" w:lineRule="auto"/>
        <w:ind w:left="480" w:hanging="480"/>
        <w:rPr>
          <w:rFonts w:ascii="Times New Roman" w:hAnsi="Times New Roman" w:cs="Times New Roman"/>
          <w:noProof/>
          <w:sz w:val="24"/>
        </w:rPr>
      </w:pPr>
      <w:r w:rsidRPr="00147D63">
        <w:rPr>
          <w:rFonts w:ascii="Times New Roman" w:hAnsi="Times New Roman" w:cs="Times New Roman"/>
          <w:noProof/>
          <w:sz w:val="24"/>
          <w:szCs w:val="24"/>
        </w:rPr>
        <w:t xml:space="preserve">Jasmine, R., &amp; Manikandan, K. (2015). Evaluating the antioxidant and anticancer property of Ficus carica fruits, </w:t>
      </w:r>
      <w:r w:rsidRPr="00147D63">
        <w:rPr>
          <w:rFonts w:ascii="Times New Roman" w:hAnsi="Times New Roman" w:cs="Times New Roman"/>
          <w:i/>
          <w:iCs/>
          <w:noProof/>
          <w:sz w:val="24"/>
          <w:szCs w:val="24"/>
        </w:rPr>
        <w:t>14</w:t>
      </w:r>
      <w:r w:rsidRPr="00147D63">
        <w:rPr>
          <w:rFonts w:ascii="Times New Roman" w:hAnsi="Times New Roman" w:cs="Times New Roman"/>
          <w:noProof/>
          <w:sz w:val="24"/>
          <w:szCs w:val="24"/>
        </w:rPr>
        <w:t>(7), 634–641. http://doi.org/10.5897/AJB2014.13742</w:t>
      </w:r>
    </w:p>
    <w:p w:rsidR="00147D63" w:rsidRPr="00C972D6" w:rsidRDefault="00147D63" w:rsidP="00147D63">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C04901" w:rsidRPr="00C972D6" w:rsidRDefault="00C04901" w:rsidP="002A510F">
      <w:pPr>
        <w:spacing w:line="360" w:lineRule="auto"/>
        <w:rPr>
          <w:rFonts w:ascii="Times New Roman" w:hAnsi="Times New Roman" w:cs="Times New Roman"/>
          <w:sz w:val="24"/>
          <w:szCs w:val="24"/>
        </w:rPr>
      </w:pPr>
    </w:p>
    <w:p w:rsidR="00427CA3" w:rsidRPr="00C972D6" w:rsidRDefault="00427CA3" w:rsidP="002A510F">
      <w:pPr>
        <w:spacing w:line="360" w:lineRule="auto"/>
        <w:rPr>
          <w:rFonts w:ascii="Times New Roman" w:hAnsi="Times New Roman" w:cs="Times New Roman"/>
          <w:sz w:val="24"/>
          <w:szCs w:val="24"/>
        </w:rPr>
      </w:pPr>
    </w:p>
    <w:sectPr w:rsidR="00427CA3" w:rsidRPr="00C9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79_"/>
      </v:shape>
    </w:pict>
  </w:numPicBullet>
  <w:abstractNum w:abstractNumId="0">
    <w:nsid w:val="0DCF79FB"/>
    <w:multiLevelType w:val="hybridMultilevel"/>
    <w:tmpl w:val="EA0429E4"/>
    <w:lvl w:ilvl="0" w:tplc="64C44690">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B5D7B"/>
    <w:multiLevelType w:val="hybridMultilevel"/>
    <w:tmpl w:val="0EC030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294000"/>
    <w:multiLevelType w:val="hybridMultilevel"/>
    <w:tmpl w:val="1DC2E1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2601F1"/>
    <w:multiLevelType w:val="hybridMultilevel"/>
    <w:tmpl w:val="527014C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5CF72AFA"/>
    <w:multiLevelType w:val="hybridMultilevel"/>
    <w:tmpl w:val="EAA45806"/>
    <w:lvl w:ilvl="0" w:tplc="9B4E94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940023"/>
    <w:multiLevelType w:val="hybridMultilevel"/>
    <w:tmpl w:val="F78EB2D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C287F"/>
    <w:multiLevelType w:val="hybridMultilevel"/>
    <w:tmpl w:val="756AC5A6"/>
    <w:lvl w:ilvl="0" w:tplc="04090005">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DB"/>
    <w:rsid w:val="000276F7"/>
    <w:rsid w:val="00137B3E"/>
    <w:rsid w:val="00147D63"/>
    <w:rsid w:val="001A7E5C"/>
    <w:rsid w:val="002A510F"/>
    <w:rsid w:val="00375368"/>
    <w:rsid w:val="003F2F70"/>
    <w:rsid w:val="00427CA3"/>
    <w:rsid w:val="00461953"/>
    <w:rsid w:val="00484922"/>
    <w:rsid w:val="004D55D8"/>
    <w:rsid w:val="00540F7B"/>
    <w:rsid w:val="005B7276"/>
    <w:rsid w:val="00694B50"/>
    <w:rsid w:val="007052DB"/>
    <w:rsid w:val="00751FD6"/>
    <w:rsid w:val="00771B5F"/>
    <w:rsid w:val="0083590E"/>
    <w:rsid w:val="009360B1"/>
    <w:rsid w:val="009577E1"/>
    <w:rsid w:val="009D5561"/>
    <w:rsid w:val="00A92195"/>
    <w:rsid w:val="00AE5ACD"/>
    <w:rsid w:val="00AF1934"/>
    <w:rsid w:val="00BB3184"/>
    <w:rsid w:val="00C04901"/>
    <w:rsid w:val="00C476A2"/>
    <w:rsid w:val="00C972D6"/>
    <w:rsid w:val="00E94E3F"/>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7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71B5F"/>
    <w:rPr>
      <w:vertAlign w:val="superscript"/>
    </w:rPr>
  </w:style>
  <w:style w:type="paragraph" w:styleId="EndnoteText">
    <w:name w:val="endnote text"/>
    <w:basedOn w:val="Normal"/>
    <w:link w:val="EndnoteTextChar"/>
    <w:uiPriority w:val="99"/>
    <w:semiHidden/>
    <w:unhideWhenUsed/>
    <w:rsid w:val="00771B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B5F"/>
    <w:rPr>
      <w:sz w:val="20"/>
      <w:szCs w:val="20"/>
    </w:rPr>
  </w:style>
  <w:style w:type="paragraph" w:styleId="BalloonText">
    <w:name w:val="Balloon Text"/>
    <w:basedOn w:val="Normal"/>
    <w:link w:val="BalloonTextChar"/>
    <w:uiPriority w:val="99"/>
    <w:semiHidden/>
    <w:unhideWhenUsed/>
    <w:rsid w:val="005B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76"/>
    <w:rPr>
      <w:rFonts w:ascii="Tahoma" w:hAnsi="Tahoma" w:cs="Tahoma"/>
      <w:sz w:val="16"/>
      <w:szCs w:val="16"/>
    </w:rPr>
  </w:style>
  <w:style w:type="paragraph" w:styleId="ListParagraph">
    <w:name w:val="List Paragraph"/>
    <w:basedOn w:val="Normal"/>
    <w:link w:val="ListParagraphChar"/>
    <w:uiPriority w:val="34"/>
    <w:qFormat/>
    <w:rsid w:val="00C04901"/>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7CA3"/>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427C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7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71B5F"/>
    <w:rPr>
      <w:vertAlign w:val="superscript"/>
    </w:rPr>
  </w:style>
  <w:style w:type="paragraph" w:styleId="EndnoteText">
    <w:name w:val="endnote text"/>
    <w:basedOn w:val="Normal"/>
    <w:link w:val="EndnoteTextChar"/>
    <w:uiPriority w:val="99"/>
    <w:semiHidden/>
    <w:unhideWhenUsed/>
    <w:rsid w:val="00771B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B5F"/>
    <w:rPr>
      <w:sz w:val="20"/>
      <w:szCs w:val="20"/>
    </w:rPr>
  </w:style>
  <w:style w:type="paragraph" w:styleId="BalloonText">
    <w:name w:val="Balloon Text"/>
    <w:basedOn w:val="Normal"/>
    <w:link w:val="BalloonTextChar"/>
    <w:uiPriority w:val="99"/>
    <w:semiHidden/>
    <w:unhideWhenUsed/>
    <w:rsid w:val="005B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76"/>
    <w:rPr>
      <w:rFonts w:ascii="Tahoma" w:hAnsi="Tahoma" w:cs="Tahoma"/>
      <w:sz w:val="16"/>
      <w:szCs w:val="16"/>
    </w:rPr>
  </w:style>
  <w:style w:type="paragraph" w:styleId="ListParagraph">
    <w:name w:val="List Paragraph"/>
    <w:basedOn w:val="Normal"/>
    <w:link w:val="ListParagraphChar"/>
    <w:uiPriority w:val="34"/>
    <w:qFormat/>
    <w:rsid w:val="00C04901"/>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7CA3"/>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427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C250-5345-491B-B2C8-9F05EA97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RD</dc:creator>
  <cp:lastModifiedBy>Forest RD</cp:lastModifiedBy>
  <cp:revision>9</cp:revision>
  <dcterms:created xsi:type="dcterms:W3CDTF">2017-01-09T14:32:00Z</dcterms:created>
  <dcterms:modified xsi:type="dcterms:W3CDTF">2017-01-13T12:12:00Z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yowag98@gmail.com@www.mendeley.com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