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99" w:type="dxa"/>
        <w:tblInd w:w="93" w:type="dxa"/>
        <w:tblLook w:val="04A0" w:firstRow="1" w:lastRow="0" w:firstColumn="1" w:lastColumn="0" w:noHBand="0" w:noVBand="1"/>
      </w:tblPr>
      <w:tblGrid>
        <w:gridCol w:w="620"/>
        <w:gridCol w:w="4399"/>
        <w:gridCol w:w="1720"/>
        <w:gridCol w:w="1480"/>
        <w:gridCol w:w="1640"/>
        <w:gridCol w:w="1900"/>
        <w:gridCol w:w="1640"/>
      </w:tblGrid>
      <w:tr w:rsidR="009D6BCA" w:rsidRPr="00E0476A" w:rsidTr="00D661C3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Description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Measurement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Number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color w:val="000000"/>
              </w:rPr>
              <w:t>Amount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color w:val="000000"/>
              </w:rPr>
              <w:t>Unit price (ETB)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color w:val="000000"/>
              </w:rPr>
              <w:t>Total Cost (ETB)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Travel costs, per diem and payment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Days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Principal researcher per diem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Days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15 person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20 days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600,000.00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Field supervisors per diem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Days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8 person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240,000.00</w:t>
            </w:r>
          </w:p>
        </w:tc>
      </w:tr>
      <w:tr w:rsidR="009D6BCA" w:rsidRPr="00E0476A" w:rsidTr="00D661C3">
        <w:trPr>
          <w:trHeight w:val="4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1.3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Per diem to Enumerators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Per questionnaire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8 person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550 Questi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onnaire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82,500.00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Car rent for field supervision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Days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 cars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20 days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3500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140,000.00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1.5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Airplane ticket (round trip)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150,000.00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1.6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Per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diem to Pilot testing, and enumerators training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Days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10 person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3 days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40,000.00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1.7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Payment to data encoders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Days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3 person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7 days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31,500.00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Sub-total (1)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1,284,000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  Stationery and services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Pen and pencil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Packet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1200</w:t>
            </w:r>
          </w:p>
        </w:tc>
      </w:tr>
      <w:tr w:rsidR="009D6BCA" w:rsidRPr="00E0476A" w:rsidTr="00D661C3">
        <w:trPr>
          <w:trHeight w:val="5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 Photo copy and duplication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Number of pages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10 pages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550 que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stionnaire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11,000.00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Sub-total (2)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12,200.00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Miscellaneous expenses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3.1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 Telephone expense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Number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7,500.00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3.2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Internet expense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7,500.00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Sub-total (3)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15,000.00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Total (sub-total 1+2+3)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1,311,200.00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 xml:space="preserve">Contingency (15% of the sub-totals)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196,680.00</w:t>
            </w:r>
          </w:p>
        </w:tc>
      </w:tr>
      <w:tr w:rsidR="009D6BCA" w:rsidRPr="00E0476A" w:rsidTr="00D661C3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Grand 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BCA" w:rsidRPr="00E0476A" w:rsidRDefault="009D6BCA" w:rsidP="00D661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0476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1,507,880.00</w:t>
            </w:r>
          </w:p>
        </w:tc>
      </w:tr>
    </w:tbl>
    <w:p w:rsidR="00673C29" w:rsidRDefault="00673C29">
      <w:bookmarkStart w:id="0" w:name="_GoBack"/>
      <w:bookmarkEnd w:id="0"/>
    </w:p>
    <w:sectPr w:rsidR="00673C29" w:rsidSect="009D6B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CA"/>
    <w:rsid w:val="00673C29"/>
    <w:rsid w:val="009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0F5AD-F197-4A54-97B1-3CEDCFB0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C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SHOW-TIME___</dc:creator>
  <cp:keywords/>
  <dc:description/>
  <cp:lastModifiedBy>SHOW-TIME___</cp:lastModifiedBy>
  <cp:revision>1</cp:revision>
  <dcterms:created xsi:type="dcterms:W3CDTF">2022-08-17T06:53:00Z</dcterms:created>
  <dcterms:modified xsi:type="dcterms:W3CDTF">2022-08-17T06:54:00Z</dcterms:modified>
</cp:coreProperties>
</file>