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7C6" w:rsidRPr="00632479" w:rsidRDefault="005707C6" w:rsidP="005707C6">
      <w:pPr>
        <w:spacing w:after="200" w:line="276" w:lineRule="auto"/>
        <w:ind w:left="0"/>
        <w:rPr>
          <w:rFonts w:cstheme="minorHAnsi"/>
          <w:b/>
          <w:sz w:val="24"/>
          <w:szCs w:val="24"/>
        </w:rPr>
      </w:pPr>
      <w:bookmarkStart w:id="0" w:name="_GoBack"/>
      <w:r w:rsidRPr="00632479">
        <w:rPr>
          <w:rFonts w:cstheme="minorHAnsi"/>
          <w:b/>
          <w:sz w:val="24"/>
          <w:szCs w:val="24"/>
        </w:rPr>
        <w:t>Declarations</w:t>
      </w:r>
    </w:p>
    <w:p w:rsidR="005707C6" w:rsidRPr="00632479" w:rsidRDefault="005707C6" w:rsidP="005707C6">
      <w:pPr>
        <w:rPr>
          <w:rFonts w:eastAsia="Times New Roman" w:cstheme="minorHAnsi"/>
          <w:b/>
          <w:sz w:val="24"/>
          <w:szCs w:val="24"/>
        </w:rPr>
      </w:pPr>
      <w:r w:rsidRPr="00632479">
        <w:rPr>
          <w:rFonts w:eastAsia="Times New Roman" w:cstheme="minorHAnsi"/>
          <w:sz w:val="24"/>
          <w:szCs w:val="24"/>
        </w:rPr>
        <w:t>Author</w:t>
      </w:r>
      <w:r w:rsidRPr="00632479">
        <w:rPr>
          <w:rFonts w:eastAsia="Times New Roman" w:cstheme="minorHAnsi"/>
          <w:b/>
          <w:sz w:val="24"/>
          <w:szCs w:val="24"/>
        </w:rPr>
        <w:t xml:space="preserve"> </w:t>
      </w:r>
      <w:r w:rsidRPr="00632479">
        <w:rPr>
          <w:rFonts w:eastAsia="Times New Roman" w:cstheme="minorHAnsi"/>
          <w:sz w:val="24"/>
          <w:szCs w:val="24"/>
        </w:rPr>
        <w:t>contribution</w:t>
      </w:r>
      <w:r w:rsidRPr="00632479">
        <w:rPr>
          <w:rFonts w:eastAsia="Times New Roman" w:cstheme="minorHAnsi"/>
          <w:b/>
          <w:sz w:val="24"/>
          <w:szCs w:val="24"/>
        </w:rPr>
        <w:t xml:space="preserve"> </w:t>
      </w:r>
      <w:r w:rsidRPr="00632479">
        <w:rPr>
          <w:rFonts w:eastAsia="Times New Roman" w:cstheme="minorHAnsi"/>
          <w:sz w:val="24"/>
          <w:szCs w:val="24"/>
        </w:rPr>
        <w:t>statement</w:t>
      </w:r>
    </w:p>
    <w:p w:rsidR="005707C6" w:rsidRDefault="005707C6" w:rsidP="005707C6">
      <w:pPr>
        <w:rPr>
          <w:rFonts w:eastAsia="Times New Roman" w:cstheme="minorHAnsi"/>
          <w:sz w:val="24"/>
          <w:szCs w:val="24"/>
        </w:rPr>
      </w:pPr>
      <w:r w:rsidRPr="00632479">
        <w:rPr>
          <w:rFonts w:eastAsia="Times New Roman" w:cstheme="minorHAnsi"/>
          <w:sz w:val="24"/>
          <w:szCs w:val="24"/>
        </w:rPr>
        <w:t>The authors declare that they have no known competing financial interests or personal relationships that could have appeared to influence the work reported in this paper.</w:t>
      </w:r>
    </w:p>
    <w:p w:rsidR="00D62967" w:rsidRPr="00632479" w:rsidRDefault="00D62967" w:rsidP="005707C6">
      <w:pPr>
        <w:rPr>
          <w:rFonts w:eastAsia="Times New Roman" w:cstheme="minorHAnsi"/>
          <w:sz w:val="24"/>
          <w:szCs w:val="24"/>
        </w:rPr>
      </w:pPr>
    </w:p>
    <w:p w:rsidR="005707C6" w:rsidRPr="00632479" w:rsidRDefault="005707C6" w:rsidP="005707C6">
      <w:pPr>
        <w:pStyle w:val="ListParagraph"/>
        <w:numPr>
          <w:ilvl w:val="0"/>
          <w:numId w:val="2"/>
        </w:numPr>
        <w:spacing w:after="200" w:line="276" w:lineRule="auto"/>
        <w:jc w:val="both"/>
        <w:rPr>
          <w:rFonts w:asciiTheme="minorHAnsi" w:hAnsiTheme="minorHAnsi" w:cstheme="minorHAnsi"/>
        </w:rPr>
      </w:pPr>
      <w:r w:rsidRPr="00632479">
        <w:rPr>
          <w:rFonts w:asciiTheme="minorHAnsi" w:hAnsiTheme="minorHAnsi" w:cstheme="minorHAnsi"/>
        </w:rPr>
        <w:t xml:space="preserve">Ertiban Desale: Conceived and designed the experiments; data collection edit paper ; </w:t>
      </w:r>
      <w:r>
        <w:rPr>
          <w:rFonts w:asciiTheme="minorHAnsi" w:hAnsiTheme="minorHAnsi" w:cstheme="minorHAnsi"/>
        </w:rPr>
        <w:t>final wrote paper</w:t>
      </w:r>
    </w:p>
    <w:p w:rsidR="005707C6" w:rsidRPr="00632479" w:rsidRDefault="005707C6" w:rsidP="005707C6">
      <w:pPr>
        <w:pStyle w:val="ListParagraph"/>
        <w:numPr>
          <w:ilvl w:val="0"/>
          <w:numId w:val="2"/>
        </w:numPr>
        <w:spacing w:after="200" w:line="276" w:lineRule="auto"/>
        <w:jc w:val="both"/>
        <w:rPr>
          <w:rFonts w:asciiTheme="minorHAnsi" w:hAnsiTheme="minorHAnsi" w:cstheme="minorHAnsi"/>
        </w:rPr>
      </w:pPr>
      <w:r w:rsidRPr="00632479">
        <w:rPr>
          <w:rFonts w:asciiTheme="minorHAnsi" w:hAnsiTheme="minorHAnsi" w:cstheme="minorHAnsi"/>
        </w:rPr>
        <w:t xml:space="preserve">Agazhe Tsegaye: Conceived and designed the experiments; performed the experiments; </w:t>
      </w:r>
    </w:p>
    <w:p w:rsidR="005707C6" w:rsidRPr="00632479" w:rsidRDefault="005707C6" w:rsidP="005707C6">
      <w:pPr>
        <w:pStyle w:val="ListParagraph"/>
        <w:numPr>
          <w:ilvl w:val="0"/>
          <w:numId w:val="2"/>
        </w:numPr>
        <w:spacing w:after="200" w:line="276" w:lineRule="auto"/>
        <w:jc w:val="both"/>
        <w:rPr>
          <w:rFonts w:asciiTheme="minorHAnsi" w:hAnsiTheme="minorHAnsi" w:cstheme="minorHAnsi"/>
        </w:rPr>
      </w:pPr>
      <w:r w:rsidRPr="00632479">
        <w:rPr>
          <w:rFonts w:asciiTheme="minorHAnsi" w:hAnsiTheme="minorHAnsi" w:cstheme="minorHAnsi"/>
        </w:rPr>
        <w:t>Meressa lemma: performed the experiments; data collection</w:t>
      </w:r>
    </w:p>
    <w:p w:rsidR="005707C6" w:rsidRPr="00632479" w:rsidRDefault="005707C6" w:rsidP="005707C6">
      <w:pPr>
        <w:pStyle w:val="ListParagraph"/>
        <w:numPr>
          <w:ilvl w:val="0"/>
          <w:numId w:val="2"/>
        </w:numPr>
        <w:spacing w:after="200" w:line="276" w:lineRule="auto"/>
        <w:jc w:val="both"/>
        <w:rPr>
          <w:rFonts w:asciiTheme="minorHAnsi" w:hAnsiTheme="minorHAnsi" w:cstheme="minorHAnsi"/>
        </w:rPr>
      </w:pPr>
      <w:r w:rsidRPr="00632479">
        <w:rPr>
          <w:rFonts w:asciiTheme="minorHAnsi" w:hAnsiTheme="minorHAnsi" w:cstheme="minorHAnsi"/>
        </w:rPr>
        <w:t>Ayalew Grmay: performed the experiments; data collection</w:t>
      </w:r>
    </w:p>
    <w:p w:rsidR="00D62967" w:rsidRDefault="005707C6" w:rsidP="00D62967">
      <w:pPr>
        <w:pStyle w:val="ListParagraph"/>
        <w:numPr>
          <w:ilvl w:val="0"/>
          <w:numId w:val="2"/>
        </w:numPr>
        <w:spacing w:after="200" w:line="276" w:lineRule="auto"/>
        <w:jc w:val="both"/>
        <w:rPr>
          <w:rFonts w:asciiTheme="minorHAnsi" w:hAnsiTheme="minorHAnsi" w:cstheme="minorHAnsi"/>
        </w:rPr>
      </w:pPr>
      <w:r w:rsidRPr="00632479">
        <w:rPr>
          <w:rFonts w:asciiTheme="minorHAnsi" w:hAnsiTheme="minorHAnsi" w:cstheme="minorHAnsi"/>
        </w:rPr>
        <w:t>Yesuf Ibrahim: performed the experiments; data collection</w:t>
      </w:r>
    </w:p>
    <w:p w:rsidR="00D62967" w:rsidRPr="00D62967" w:rsidRDefault="00D62967" w:rsidP="00D62967">
      <w:pPr>
        <w:pStyle w:val="ListParagraph"/>
        <w:numPr>
          <w:ilvl w:val="0"/>
          <w:numId w:val="2"/>
        </w:numPr>
        <w:spacing w:after="200" w:line="276" w:lineRule="auto"/>
        <w:jc w:val="both"/>
        <w:rPr>
          <w:rFonts w:asciiTheme="minorHAnsi" w:hAnsiTheme="minorHAnsi" w:cstheme="minorHAnsi"/>
        </w:rPr>
      </w:pPr>
      <w:r w:rsidRPr="00D62967">
        <w:rPr>
          <w:rFonts w:asciiTheme="minorHAnsi" w:hAnsiTheme="minorHAnsi" w:cstheme="minorHAnsi"/>
        </w:rPr>
        <w:t xml:space="preserve"> </w:t>
      </w:r>
      <w:r w:rsidRPr="00632479">
        <w:rPr>
          <w:rFonts w:asciiTheme="minorHAnsi" w:hAnsiTheme="minorHAnsi" w:cstheme="minorHAnsi"/>
        </w:rPr>
        <w:t>Addisu Bihonegn : performed the experiments; data collection</w:t>
      </w:r>
    </w:p>
    <w:p w:rsidR="00D62967" w:rsidRPr="00632479" w:rsidRDefault="00D62967" w:rsidP="00D62967">
      <w:pPr>
        <w:pStyle w:val="ListParagraph"/>
        <w:numPr>
          <w:ilvl w:val="0"/>
          <w:numId w:val="2"/>
        </w:numPr>
        <w:spacing w:after="200" w:line="276" w:lineRule="auto"/>
        <w:jc w:val="both"/>
        <w:rPr>
          <w:rFonts w:asciiTheme="minorHAnsi" w:hAnsiTheme="minorHAnsi" w:cstheme="minorHAnsi"/>
        </w:rPr>
      </w:pPr>
      <w:r w:rsidRPr="00632479">
        <w:rPr>
          <w:rFonts w:asciiTheme="minorHAnsi" w:hAnsiTheme="minorHAnsi" w:cstheme="minorHAnsi"/>
        </w:rPr>
        <w:t>Alemu Tsegaye: performed the experiments; data collection</w:t>
      </w:r>
      <w:r>
        <w:rPr>
          <w:rFonts w:asciiTheme="minorHAnsi" w:hAnsiTheme="minorHAnsi" w:cstheme="minorHAnsi"/>
        </w:rPr>
        <w:t xml:space="preserve"> and data curation</w:t>
      </w:r>
    </w:p>
    <w:p w:rsidR="005707C6" w:rsidRPr="00D62967" w:rsidRDefault="005707C6" w:rsidP="00D62967">
      <w:pPr>
        <w:spacing w:after="200" w:line="276" w:lineRule="auto"/>
        <w:ind w:left="360" w:firstLine="0"/>
        <w:rPr>
          <w:rFonts w:cstheme="minorHAnsi"/>
        </w:rPr>
      </w:pPr>
    </w:p>
    <w:p w:rsidR="005707C6" w:rsidRPr="00632479" w:rsidRDefault="005707C6" w:rsidP="005707C6">
      <w:pPr>
        <w:rPr>
          <w:rFonts w:cstheme="minorHAnsi"/>
          <w:b/>
          <w:sz w:val="24"/>
          <w:szCs w:val="24"/>
        </w:rPr>
      </w:pPr>
    </w:p>
    <w:p w:rsidR="005707C6" w:rsidRPr="00632479" w:rsidRDefault="005707C6" w:rsidP="005707C6">
      <w:pPr>
        <w:spacing w:after="200" w:line="276" w:lineRule="auto"/>
        <w:ind w:left="0"/>
        <w:rPr>
          <w:rFonts w:cstheme="minorHAnsi"/>
          <w:sz w:val="24"/>
          <w:szCs w:val="24"/>
        </w:rPr>
      </w:pPr>
      <w:r w:rsidRPr="00632479">
        <w:rPr>
          <w:rFonts w:cstheme="minorHAnsi"/>
          <w:sz w:val="24"/>
          <w:szCs w:val="24"/>
        </w:rPr>
        <w:t>Funding statement</w:t>
      </w:r>
    </w:p>
    <w:p w:rsidR="005707C6" w:rsidRDefault="005707C6" w:rsidP="005707C6">
      <w:pPr>
        <w:rPr>
          <w:rFonts w:eastAsia="Times New Roman" w:cstheme="minorHAnsi"/>
          <w:sz w:val="24"/>
          <w:szCs w:val="24"/>
        </w:rPr>
      </w:pPr>
      <w:r w:rsidRPr="00632479">
        <w:rPr>
          <w:rFonts w:eastAsia="Times New Roman" w:cstheme="minorHAnsi"/>
          <w:sz w:val="24"/>
          <w:szCs w:val="24"/>
        </w:rPr>
        <w:t>This research did not receive any specific grant from funding agencies in the public, Commercial or not-for-profit sectors.</w:t>
      </w:r>
    </w:p>
    <w:p w:rsidR="00D62967" w:rsidRPr="00632479" w:rsidRDefault="00D62967" w:rsidP="005707C6">
      <w:pPr>
        <w:rPr>
          <w:rFonts w:eastAsia="Times New Roman" w:cstheme="minorHAnsi"/>
          <w:sz w:val="24"/>
          <w:szCs w:val="24"/>
        </w:rPr>
      </w:pPr>
    </w:p>
    <w:p w:rsidR="005707C6" w:rsidRPr="00632479" w:rsidRDefault="005707C6" w:rsidP="005707C6">
      <w:pPr>
        <w:spacing w:after="200" w:line="276" w:lineRule="auto"/>
        <w:ind w:left="0"/>
        <w:rPr>
          <w:rFonts w:cstheme="minorHAnsi"/>
          <w:sz w:val="24"/>
          <w:szCs w:val="24"/>
        </w:rPr>
      </w:pPr>
      <w:r w:rsidRPr="00632479">
        <w:rPr>
          <w:rFonts w:cstheme="minorHAnsi"/>
          <w:sz w:val="24"/>
          <w:szCs w:val="24"/>
        </w:rPr>
        <w:t>Data availability statement</w:t>
      </w:r>
    </w:p>
    <w:p w:rsidR="005707C6" w:rsidRPr="00632479" w:rsidRDefault="005707C6" w:rsidP="005707C6">
      <w:pPr>
        <w:rPr>
          <w:rFonts w:eastAsia="Times New Roman" w:cstheme="minorHAnsi"/>
          <w:sz w:val="24"/>
          <w:szCs w:val="24"/>
        </w:rPr>
      </w:pPr>
      <w:r w:rsidRPr="00632479">
        <w:rPr>
          <w:rFonts w:eastAsia="Times New Roman" w:cstheme="minorHAnsi"/>
          <w:sz w:val="24"/>
          <w:szCs w:val="24"/>
        </w:rPr>
        <w:t>Data will be making available on request.</w:t>
      </w:r>
    </w:p>
    <w:p w:rsidR="005707C6" w:rsidRPr="00632479" w:rsidRDefault="005707C6" w:rsidP="005707C6">
      <w:pPr>
        <w:rPr>
          <w:rFonts w:eastAsia="Times New Roman" w:cstheme="minorHAnsi"/>
          <w:sz w:val="24"/>
          <w:szCs w:val="24"/>
        </w:rPr>
      </w:pPr>
      <w:r w:rsidRPr="00632479">
        <w:rPr>
          <w:rFonts w:eastAsia="Times New Roman" w:cstheme="minorHAnsi"/>
          <w:sz w:val="24"/>
          <w:szCs w:val="24"/>
        </w:rPr>
        <w:t xml:space="preserve"> </w:t>
      </w:r>
    </w:p>
    <w:p w:rsidR="005707C6" w:rsidRPr="00632479" w:rsidRDefault="005707C6" w:rsidP="005707C6">
      <w:pPr>
        <w:ind w:left="0"/>
        <w:rPr>
          <w:rFonts w:cstheme="minorHAnsi"/>
          <w:sz w:val="24"/>
          <w:szCs w:val="24"/>
        </w:rPr>
      </w:pPr>
      <w:r w:rsidRPr="00632479">
        <w:rPr>
          <w:rFonts w:cstheme="minorHAnsi"/>
          <w:sz w:val="24"/>
          <w:szCs w:val="24"/>
        </w:rPr>
        <w:t>Declaration of interests’ statement</w:t>
      </w:r>
    </w:p>
    <w:p w:rsidR="005707C6" w:rsidRPr="00632479" w:rsidRDefault="005707C6" w:rsidP="005707C6">
      <w:pPr>
        <w:rPr>
          <w:rFonts w:eastAsia="Times New Roman" w:cstheme="minorHAnsi"/>
          <w:sz w:val="24"/>
          <w:szCs w:val="24"/>
        </w:rPr>
      </w:pPr>
      <w:r w:rsidRPr="00632479">
        <w:rPr>
          <w:rFonts w:eastAsia="Times New Roman" w:cstheme="minorHAnsi"/>
          <w:sz w:val="24"/>
          <w:szCs w:val="24"/>
        </w:rPr>
        <w:t>The authors declare no conflict of interest.</w:t>
      </w:r>
    </w:p>
    <w:p w:rsidR="005707C6" w:rsidRPr="00632479" w:rsidRDefault="005707C6" w:rsidP="005707C6">
      <w:pPr>
        <w:rPr>
          <w:rFonts w:eastAsia="Times New Roman" w:cstheme="minorHAnsi"/>
          <w:sz w:val="24"/>
          <w:szCs w:val="24"/>
        </w:rPr>
      </w:pPr>
    </w:p>
    <w:p w:rsidR="005707C6" w:rsidRPr="00632479" w:rsidRDefault="005707C6" w:rsidP="005707C6">
      <w:pPr>
        <w:spacing w:after="200" w:line="276" w:lineRule="auto"/>
        <w:ind w:left="0"/>
        <w:rPr>
          <w:rFonts w:cstheme="minorHAnsi"/>
          <w:sz w:val="24"/>
          <w:szCs w:val="24"/>
        </w:rPr>
      </w:pPr>
      <w:r w:rsidRPr="00632479">
        <w:rPr>
          <w:rFonts w:cstheme="minorHAnsi"/>
          <w:sz w:val="24"/>
          <w:szCs w:val="24"/>
        </w:rPr>
        <w:t>Additional information</w:t>
      </w:r>
    </w:p>
    <w:p w:rsidR="005707C6" w:rsidRPr="00632479" w:rsidRDefault="005707C6" w:rsidP="005707C6">
      <w:pPr>
        <w:pStyle w:val="ListParagraph"/>
        <w:numPr>
          <w:ilvl w:val="0"/>
          <w:numId w:val="1"/>
        </w:numPr>
        <w:spacing w:after="200" w:line="276" w:lineRule="auto"/>
        <w:jc w:val="both"/>
        <w:rPr>
          <w:rFonts w:asciiTheme="minorHAnsi" w:hAnsiTheme="minorHAnsi" w:cstheme="minorHAnsi"/>
        </w:rPr>
      </w:pPr>
      <w:r w:rsidRPr="00632479">
        <w:rPr>
          <w:rFonts w:asciiTheme="minorHAnsi" w:hAnsiTheme="minorHAnsi" w:cstheme="minorHAnsi"/>
        </w:rPr>
        <w:t>No additional information is available for this paper.</w:t>
      </w:r>
      <w:r w:rsidRPr="00632479">
        <w:rPr>
          <w:rFonts w:asciiTheme="minorHAnsi" w:hAnsiTheme="minorHAnsi" w:cstheme="minorHAnsi"/>
        </w:rPr>
        <w:cr/>
      </w:r>
    </w:p>
    <w:p w:rsidR="005707C6" w:rsidRDefault="005707C6" w:rsidP="005707C6">
      <w:pPr>
        <w:spacing w:after="200" w:line="276" w:lineRule="auto"/>
        <w:ind w:left="0"/>
        <w:rPr>
          <w:rFonts w:cstheme="minorHAnsi"/>
          <w:sz w:val="24"/>
          <w:szCs w:val="24"/>
        </w:rPr>
      </w:pPr>
      <w:r w:rsidRPr="00632479">
        <w:rPr>
          <w:rFonts w:cstheme="minorHAnsi"/>
          <w:sz w:val="24"/>
          <w:szCs w:val="24"/>
        </w:rPr>
        <w:t>Acknowledgments</w:t>
      </w:r>
    </w:p>
    <w:p w:rsidR="005707C6" w:rsidRPr="00632479" w:rsidRDefault="005707C6" w:rsidP="005707C6">
      <w:pPr>
        <w:spacing w:after="200" w:line="276" w:lineRule="auto"/>
        <w:ind w:left="0"/>
        <w:rPr>
          <w:rFonts w:eastAsia="Times New Roman" w:cstheme="minorHAnsi"/>
          <w:sz w:val="24"/>
          <w:szCs w:val="24"/>
        </w:rPr>
      </w:pPr>
      <w:r>
        <w:t xml:space="preserve">At the beginning I would like to express my special gratitude to Alemu </w:t>
      </w:r>
      <w:proofErr w:type="gramStart"/>
      <w:r>
        <w:t>Tsegaye  for</w:t>
      </w:r>
      <w:proofErr w:type="gramEnd"/>
      <w:r>
        <w:t xml:space="preserve"> his advice, motivation and devotion of his time in correcting, reviewing and permission to publish  this paper. Lastly my special appreciation goes to Amhara Agricultural Research Institute for their budget fund. </w:t>
      </w:r>
      <w:r>
        <w:rPr>
          <w:rFonts w:eastAsia="Times New Roman" w:cstheme="minorHAnsi"/>
          <w:sz w:val="24"/>
          <w:szCs w:val="24"/>
        </w:rPr>
        <w:t xml:space="preserve">I have </w:t>
      </w:r>
      <w:r w:rsidRPr="00632479">
        <w:rPr>
          <w:rFonts w:eastAsia="Times New Roman" w:cstheme="minorHAnsi"/>
          <w:sz w:val="24"/>
          <w:szCs w:val="24"/>
        </w:rPr>
        <w:t>grateful thanks to the sekota dry land agricultural research center and Holleta bee Research center for supplying the pollen trap materials and financial supports.</w:t>
      </w:r>
      <w:r>
        <w:rPr>
          <w:rFonts w:eastAsia="Times New Roman" w:cstheme="minorHAnsi"/>
          <w:sz w:val="24"/>
          <w:szCs w:val="24"/>
        </w:rPr>
        <w:t xml:space="preserve"> .</w:t>
      </w:r>
    </w:p>
    <w:bookmarkEnd w:id="0"/>
    <w:p w:rsidR="00BF0142" w:rsidRPr="005707C6" w:rsidRDefault="00BF0142" w:rsidP="005707C6"/>
    <w:sectPr w:rsidR="00BF0142" w:rsidRPr="005707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57E76"/>
    <w:multiLevelType w:val="hybridMultilevel"/>
    <w:tmpl w:val="DCCADF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F81D23"/>
    <w:multiLevelType w:val="hybridMultilevel"/>
    <w:tmpl w:val="8E8C36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4FB"/>
    <w:rsid w:val="004E44FB"/>
    <w:rsid w:val="005707C6"/>
    <w:rsid w:val="005F384A"/>
    <w:rsid w:val="0079640C"/>
    <w:rsid w:val="007B103B"/>
    <w:rsid w:val="00BF0142"/>
    <w:rsid w:val="00D62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7C6"/>
    <w:pPr>
      <w:spacing w:after="0" w:line="240" w:lineRule="auto"/>
      <w:ind w:left="720" w:hanging="36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E44FB"/>
    <w:rPr>
      <w:color w:val="0000FF"/>
      <w:u w:val="single"/>
    </w:rPr>
  </w:style>
  <w:style w:type="paragraph" w:styleId="ListParagraph">
    <w:name w:val="List Paragraph"/>
    <w:basedOn w:val="Normal"/>
    <w:uiPriority w:val="34"/>
    <w:qFormat/>
    <w:rsid w:val="005707C6"/>
    <w:pPr>
      <w:ind w:firstLine="0"/>
      <w:contextualSpacing/>
      <w:jc w:val="left"/>
    </w:pPr>
    <w:rPr>
      <w:rFonts w:ascii="Times New Roman" w:eastAsia="Times New Roman" w:hAnsi="Times New Roman" w:cs="Times New Roman"/>
      <w:sz w:val="24"/>
      <w:szCs w:val="24"/>
    </w:rPr>
  </w:style>
  <w:style w:type="paragraph" w:styleId="NormalWeb">
    <w:name w:val="Normal (Web)"/>
    <w:basedOn w:val="Normal"/>
    <w:uiPriority w:val="99"/>
    <w:unhideWhenUsed/>
    <w:rsid w:val="00D62967"/>
    <w:pPr>
      <w:spacing w:before="100" w:beforeAutospacing="1" w:after="100" w:afterAutospacing="1"/>
      <w:ind w:left="0" w:firstLine="0"/>
      <w:jc w:val="lef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7C6"/>
    <w:pPr>
      <w:spacing w:after="0" w:line="240" w:lineRule="auto"/>
      <w:ind w:left="720" w:hanging="36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E44FB"/>
    <w:rPr>
      <w:color w:val="0000FF"/>
      <w:u w:val="single"/>
    </w:rPr>
  </w:style>
  <w:style w:type="paragraph" w:styleId="ListParagraph">
    <w:name w:val="List Paragraph"/>
    <w:basedOn w:val="Normal"/>
    <w:uiPriority w:val="34"/>
    <w:qFormat/>
    <w:rsid w:val="005707C6"/>
    <w:pPr>
      <w:ind w:firstLine="0"/>
      <w:contextualSpacing/>
      <w:jc w:val="left"/>
    </w:pPr>
    <w:rPr>
      <w:rFonts w:ascii="Times New Roman" w:eastAsia="Times New Roman" w:hAnsi="Times New Roman" w:cs="Times New Roman"/>
      <w:sz w:val="24"/>
      <w:szCs w:val="24"/>
    </w:rPr>
  </w:style>
  <w:style w:type="paragraph" w:styleId="NormalWeb">
    <w:name w:val="Normal (Web)"/>
    <w:basedOn w:val="Normal"/>
    <w:uiPriority w:val="99"/>
    <w:unhideWhenUsed/>
    <w:rsid w:val="00D62967"/>
    <w:pPr>
      <w:spacing w:before="100" w:beforeAutospacing="1" w:after="100" w:afterAutospacing="1"/>
      <w:ind w:left="0" w:firstLine="0"/>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196842">
      <w:bodyDiv w:val="1"/>
      <w:marLeft w:val="0"/>
      <w:marRight w:val="0"/>
      <w:marTop w:val="0"/>
      <w:marBottom w:val="0"/>
      <w:divBdr>
        <w:top w:val="none" w:sz="0" w:space="0" w:color="auto"/>
        <w:left w:val="none" w:sz="0" w:space="0" w:color="auto"/>
        <w:bottom w:val="none" w:sz="0" w:space="0" w:color="auto"/>
        <w:right w:val="none" w:sz="0" w:space="0" w:color="auto"/>
      </w:divBdr>
      <w:divsChild>
        <w:div w:id="1630934949">
          <w:marLeft w:val="0"/>
          <w:marRight w:val="0"/>
          <w:marTop w:val="0"/>
          <w:marBottom w:val="0"/>
          <w:divBdr>
            <w:top w:val="none" w:sz="0" w:space="0" w:color="auto"/>
            <w:left w:val="none" w:sz="0" w:space="0" w:color="auto"/>
            <w:bottom w:val="none" w:sz="0" w:space="0" w:color="auto"/>
            <w:right w:val="none" w:sz="0" w:space="0" w:color="auto"/>
          </w:divBdr>
        </w:div>
        <w:div w:id="601646268">
          <w:marLeft w:val="0"/>
          <w:marRight w:val="0"/>
          <w:marTop w:val="0"/>
          <w:marBottom w:val="0"/>
          <w:divBdr>
            <w:top w:val="none" w:sz="0" w:space="0" w:color="auto"/>
            <w:left w:val="none" w:sz="0" w:space="0" w:color="auto"/>
            <w:bottom w:val="none" w:sz="0" w:space="0" w:color="auto"/>
            <w:right w:val="none" w:sz="0" w:space="0" w:color="auto"/>
          </w:divBdr>
        </w:div>
        <w:div w:id="362511902">
          <w:marLeft w:val="0"/>
          <w:marRight w:val="0"/>
          <w:marTop w:val="0"/>
          <w:marBottom w:val="0"/>
          <w:divBdr>
            <w:top w:val="none" w:sz="0" w:space="0" w:color="auto"/>
            <w:left w:val="none" w:sz="0" w:space="0" w:color="auto"/>
            <w:bottom w:val="none" w:sz="0" w:space="0" w:color="auto"/>
            <w:right w:val="none" w:sz="0" w:space="0" w:color="auto"/>
          </w:divBdr>
        </w:div>
        <w:div w:id="2077508872">
          <w:marLeft w:val="0"/>
          <w:marRight w:val="0"/>
          <w:marTop w:val="0"/>
          <w:marBottom w:val="0"/>
          <w:divBdr>
            <w:top w:val="none" w:sz="0" w:space="0" w:color="auto"/>
            <w:left w:val="none" w:sz="0" w:space="0" w:color="auto"/>
            <w:bottom w:val="none" w:sz="0" w:space="0" w:color="auto"/>
            <w:right w:val="none" w:sz="0" w:space="0" w:color="auto"/>
          </w:divBdr>
        </w:div>
        <w:div w:id="1436512931">
          <w:marLeft w:val="0"/>
          <w:marRight w:val="0"/>
          <w:marTop w:val="0"/>
          <w:marBottom w:val="0"/>
          <w:divBdr>
            <w:top w:val="none" w:sz="0" w:space="0" w:color="auto"/>
            <w:left w:val="none" w:sz="0" w:space="0" w:color="auto"/>
            <w:bottom w:val="none" w:sz="0" w:space="0" w:color="auto"/>
            <w:right w:val="none" w:sz="0" w:space="0" w:color="auto"/>
          </w:divBdr>
        </w:div>
        <w:div w:id="2029526501">
          <w:marLeft w:val="0"/>
          <w:marRight w:val="0"/>
          <w:marTop w:val="0"/>
          <w:marBottom w:val="0"/>
          <w:divBdr>
            <w:top w:val="none" w:sz="0" w:space="0" w:color="auto"/>
            <w:left w:val="none" w:sz="0" w:space="0" w:color="auto"/>
            <w:bottom w:val="none" w:sz="0" w:space="0" w:color="auto"/>
            <w:right w:val="none" w:sz="0" w:space="0" w:color="auto"/>
          </w:divBdr>
        </w:div>
        <w:div w:id="1736586833">
          <w:marLeft w:val="0"/>
          <w:marRight w:val="0"/>
          <w:marTop w:val="0"/>
          <w:marBottom w:val="0"/>
          <w:divBdr>
            <w:top w:val="none" w:sz="0" w:space="0" w:color="auto"/>
            <w:left w:val="none" w:sz="0" w:space="0" w:color="auto"/>
            <w:bottom w:val="none" w:sz="0" w:space="0" w:color="auto"/>
            <w:right w:val="none" w:sz="0" w:space="0" w:color="auto"/>
          </w:divBdr>
        </w:div>
        <w:div w:id="1278681431">
          <w:marLeft w:val="0"/>
          <w:marRight w:val="0"/>
          <w:marTop w:val="0"/>
          <w:marBottom w:val="0"/>
          <w:divBdr>
            <w:top w:val="none" w:sz="0" w:space="0" w:color="auto"/>
            <w:left w:val="none" w:sz="0" w:space="0" w:color="auto"/>
            <w:bottom w:val="none" w:sz="0" w:space="0" w:color="auto"/>
            <w:right w:val="none" w:sz="0" w:space="0" w:color="auto"/>
          </w:divBdr>
        </w:div>
        <w:div w:id="202910790">
          <w:marLeft w:val="0"/>
          <w:marRight w:val="0"/>
          <w:marTop w:val="0"/>
          <w:marBottom w:val="0"/>
          <w:divBdr>
            <w:top w:val="none" w:sz="0" w:space="0" w:color="auto"/>
            <w:left w:val="none" w:sz="0" w:space="0" w:color="auto"/>
            <w:bottom w:val="none" w:sz="0" w:space="0" w:color="auto"/>
            <w:right w:val="none" w:sz="0" w:space="0" w:color="auto"/>
          </w:divBdr>
        </w:div>
        <w:div w:id="391585087">
          <w:marLeft w:val="0"/>
          <w:marRight w:val="0"/>
          <w:marTop w:val="0"/>
          <w:marBottom w:val="0"/>
          <w:divBdr>
            <w:top w:val="none" w:sz="0" w:space="0" w:color="auto"/>
            <w:left w:val="none" w:sz="0" w:space="0" w:color="auto"/>
            <w:bottom w:val="none" w:sz="0" w:space="0" w:color="auto"/>
            <w:right w:val="none" w:sz="0" w:space="0" w:color="auto"/>
          </w:divBdr>
        </w:div>
        <w:div w:id="256645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ermi</dc:creator>
  <cp:lastModifiedBy>ermi</cp:lastModifiedBy>
  <cp:revision>2</cp:revision>
  <dcterms:created xsi:type="dcterms:W3CDTF">2024-08-11T13:06:00Z</dcterms:created>
  <dcterms:modified xsi:type="dcterms:W3CDTF">2024-08-12T07:02:00Z</dcterms:modified>
</cp:coreProperties>
</file>